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A7B5060" w14:textId="77777777" w:rsidR="004D27A6" w:rsidRPr="00500EE7" w:rsidRDefault="004D27A6" w:rsidP="004D27A6">
      <w:pPr>
        <w:pStyle w:val="ProductList-Body"/>
        <w:shd w:val="clear" w:color="auto" w:fill="00188F"/>
        <w:ind w:right="8640"/>
        <w:rPr>
          <w:rFonts w:asciiTheme="majorHAnsi" w:hAnsiTheme="majorHAnsi"/>
          <w:color w:val="FFFFFF" w:themeColor="background1"/>
          <w:sz w:val="6"/>
          <w:szCs w:val="6"/>
          <w:lang w:val="sr-Latn-RS"/>
        </w:rPr>
      </w:pPr>
      <w:bookmarkStart w:id="0" w:name="CoverPage"/>
      <w:bookmarkStart w:id="1" w:name="_GoBack"/>
      <w:bookmarkEnd w:id="1"/>
    </w:p>
    <w:p w14:paraId="17C762E5" w14:textId="2C0F644B" w:rsidR="004D27A6" w:rsidRPr="00500EE7" w:rsidRDefault="004D27A6" w:rsidP="004D27A6">
      <w:pPr>
        <w:pStyle w:val="ProductList-Body"/>
        <w:shd w:val="clear" w:color="auto" w:fill="00188F"/>
        <w:ind w:right="8640"/>
        <w:rPr>
          <w:lang w:val="sr-Latn-RS"/>
        </w:rPr>
      </w:pPr>
      <w:r w:rsidRPr="00500EE7">
        <w:rPr>
          <w:rFonts w:asciiTheme="majorHAnsi" w:hAnsiTheme="majorHAnsi"/>
          <w:color w:val="FFFFFF" w:themeColor="background1"/>
          <w:sz w:val="32"/>
          <w:szCs w:val="32"/>
          <w:lang w:val="sr-Latn-RS"/>
        </w:rPr>
        <w:tab/>
      </w:r>
      <w:r w:rsidR="00FF5398" w:rsidRPr="00500EE7">
        <w:rPr>
          <w:rFonts w:asciiTheme="majorHAnsi" w:hAnsiTheme="majorHAnsi"/>
          <w:color w:val="FFFFFF" w:themeColor="background1"/>
          <w:sz w:val="32"/>
          <w:szCs w:val="32"/>
          <w:lang w:val="sr-Latn-RS"/>
        </w:rPr>
        <w:t>Volume</w:t>
      </w:r>
    </w:p>
    <w:bookmarkEnd w:id="0"/>
    <w:p w14:paraId="5729B3DF" w14:textId="37F0408F" w:rsidR="004D27A6" w:rsidRPr="00500EE7" w:rsidRDefault="004D27A6" w:rsidP="004D27A6">
      <w:pPr>
        <w:pStyle w:val="ProductList-Body"/>
        <w:shd w:val="clear" w:color="auto" w:fill="00188F"/>
        <w:spacing w:after="900"/>
        <w:ind w:right="8640"/>
        <w:rPr>
          <w:lang w:val="sr-Latn-RS"/>
        </w:rPr>
      </w:pPr>
      <w:r w:rsidRPr="00500EE7">
        <w:rPr>
          <w:rFonts w:asciiTheme="majorHAnsi" w:hAnsiTheme="majorHAnsi"/>
          <w:color w:val="FFFFFF" w:themeColor="background1"/>
          <w:sz w:val="32"/>
          <w:szCs w:val="32"/>
          <w:lang w:val="sr-Latn-RS"/>
        </w:rPr>
        <w:tab/>
      </w:r>
      <w:r w:rsidR="00FF5398" w:rsidRPr="00500EE7">
        <w:rPr>
          <w:rFonts w:asciiTheme="majorHAnsi" w:hAnsiTheme="majorHAnsi"/>
          <w:color w:val="FFFFFF" w:themeColor="background1"/>
          <w:sz w:val="32"/>
          <w:szCs w:val="32"/>
          <w:lang w:val="sr-Latn-RS"/>
        </w:rPr>
        <w:t>Licensing</w:t>
      </w:r>
    </w:p>
    <w:p w14:paraId="75E65331" w14:textId="77777777" w:rsidR="004D27A6" w:rsidRPr="00500EE7" w:rsidRDefault="004D27A6" w:rsidP="004D27A6">
      <w:pPr>
        <w:pStyle w:val="ProductList-Body"/>
        <w:shd w:val="clear" w:color="auto" w:fill="00188F"/>
        <w:ind w:right="8640"/>
        <w:rPr>
          <w:lang w:val="sr-Latn-RS"/>
        </w:rPr>
      </w:pPr>
    </w:p>
    <w:p w14:paraId="20126F32" w14:textId="77777777" w:rsidR="004D27A6" w:rsidRPr="00500EE7" w:rsidRDefault="004D27A6" w:rsidP="004D27A6">
      <w:pPr>
        <w:pStyle w:val="ProductList-Body"/>
        <w:shd w:val="clear" w:color="auto" w:fill="0072C6"/>
        <w:ind w:right="1800"/>
        <w:rPr>
          <w:rFonts w:asciiTheme="majorHAnsi" w:hAnsiTheme="majorHAnsi"/>
          <w:color w:val="FFFFFF" w:themeColor="background1"/>
          <w:sz w:val="72"/>
          <w:szCs w:val="72"/>
          <w:lang w:val="sr-Latn-RS"/>
        </w:rPr>
      </w:pPr>
    </w:p>
    <w:p w14:paraId="7E409652" w14:textId="77777777" w:rsidR="004D27A6" w:rsidRPr="00500EE7"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val="sr-Latn-RS"/>
        </w:rPr>
      </w:pPr>
    </w:p>
    <w:p w14:paraId="0ED3BABB" w14:textId="493D0FF7" w:rsidR="004D27A6" w:rsidRPr="00500EE7" w:rsidRDefault="004D27A6" w:rsidP="00050D7D">
      <w:pPr>
        <w:pStyle w:val="ProductList-Body"/>
        <w:shd w:val="clear" w:color="auto" w:fill="0072C6"/>
        <w:tabs>
          <w:tab w:val="clear" w:pos="158"/>
          <w:tab w:val="left" w:pos="360"/>
        </w:tabs>
        <w:ind w:right="1800"/>
        <w:rPr>
          <w:lang w:val="sr-Latn-RS"/>
        </w:rPr>
      </w:pPr>
      <w:r w:rsidRPr="00500EE7">
        <w:rPr>
          <w:rFonts w:asciiTheme="majorHAnsi" w:hAnsiTheme="majorHAnsi"/>
          <w:color w:val="FFFFFF" w:themeColor="background1"/>
          <w:sz w:val="72"/>
          <w:szCs w:val="72"/>
          <w:lang w:val="sr-Latn-RS"/>
        </w:rPr>
        <w:tab/>
      </w:r>
      <w:r w:rsidR="00050D7D" w:rsidRPr="00D903D9">
        <w:rPr>
          <w:rFonts w:asciiTheme="majorHAnsi" w:hAnsiTheme="majorHAnsi"/>
          <w:color w:val="FFFFFF" w:themeColor="background1"/>
          <w:sz w:val="72"/>
          <w:szCs w:val="72"/>
          <w:lang w:val="de-DE"/>
        </w:rPr>
        <w:t>Uslovi za Online usluge</w:t>
      </w:r>
    </w:p>
    <w:p w14:paraId="15B319AF" w14:textId="77777777" w:rsidR="00050D7D" w:rsidRDefault="004D27A6" w:rsidP="00050D7D">
      <w:pPr>
        <w:pStyle w:val="ProductList-Body"/>
        <w:shd w:val="clear" w:color="auto" w:fill="0072C6"/>
        <w:tabs>
          <w:tab w:val="clear" w:pos="158"/>
          <w:tab w:val="left" w:pos="360"/>
        </w:tabs>
        <w:ind w:right="1800"/>
        <w:rPr>
          <w:rFonts w:asciiTheme="majorHAnsi" w:hAnsiTheme="majorHAnsi"/>
          <w:color w:val="FFFFFF" w:themeColor="background1"/>
          <w:sz w:val="96"/>
          <w:szCs w:val="96"/>
          <w:lang w:val="sr-Latn-RS"/>
        </w:rPr>
      </w:pPr>
      <w:r w:rsidRPr="00500EE7">
        <w:rPr>
          <w:rFonts w:asciiTheme="majorHAnsi" w:hAnsiTheme="majorHAnsi"/>
          <w:color w:val="FFFFFF" w:themeColor="background1"/>
          <w:sz w:val="72"/>
          <w:szCs w:val="72"/>
          <w:lang w:val="sr-Latn-RS"/>
        </w:rPr>
        <w:tab/>
      </w:r>
      <w:r w:rsidRPr="00500EE7">
        <w:rPr>
          <w:rFonts w:asciiTheme="majorHAnsi" w:hAnsiTheme="majorHAnsi"/>
          <w:color w:val="FFFFFF" w:themeColor="background1"/>
          <w:sz w:val="96"/>
          <w:szCs w:val="96"/>
          <w:lang w:val="sr-Latn-RS"/>
        </w:rPr>
        <w:t xml:space="preserve">1. </w:t>
      </w:r>
      <w:r w:rsidR="00050D7D">
        <w:rPr>
          <w:rFonts w:asciiTheme="majorHAnsi" w:hAnsiTheme="majorHAnsi"/>
          <w:color w:val="FFFFFF" w:themeColor="background1"/>
          <w:sz w:val="96"/>
          <w:szCs w:val="96"/>
          <w:lang w:val="sr-Latn-RS"/>
        </w:rPr>
        <w:t>oktobar</w:t>
      </w:r>
      <w:r w:rsidR="00950769" w:rsidRPr="00500EE7" w:rsidDel="00EA5D7E">
        <w:rPr>
          <w:rFonts w:asciiTheme="majorHAnsi" w:hAnsiTheme="majorHAnsi"/>
          <w:color w:val="FFFFFF" w:themeColor="background1"/>
          <w:sz w:val="96"/>
          <w:szCs w:val="96"/>
          <w:lang w:val="sr-Latn-RS"/>
        </w:rPr>
        <w:t xml:space="preserve"> </w:t>
      </w:r>
      <w:r w:rsidR="00050D7D">
        <w:rPr>
          <w:rFonts w:asciiTheme="majorHAnsi" w:hAnsiTheme="majorHAnsi"/>
          <w:color w:val="FFFFFF" w:themeColor="background1"/>
          <w:sz w:val="96"/>
          <w:szCs w:val="96"/>
          <w:lang w:val="sr-Latn-RS"/>
        </w:rPr>
        <w:t>2015.</w:t>
      </w:r>
    </w:p>
    <w:p w14:paraId="6BAF63FC" w14:textId="2AF48B02" w:rsidR="004D27A6" w:rsidRPr="00500EE7" w:rsidRDefault="00050D7D" w:rsidP="00050D7D">
      <w:pPr>
        <w:pStyle w:val="ProductList-Body"/>
        <w:shd w:val="clear" w:color="auto" w:fill="0072C6"/>
        <w:tabs>
          <w:tab w:val="clear" w:pos="158"/>
          <w:tab w:val="left" w:pos="360"/>
        </w:tabs>
        <w:ind w:right="1800"/>
        <w:rPr>
          <w:lang w:val="sr-Latn-RS"/>
        </w:rPr>
      </w:pPr>
      <w:r>
        <w:rPr>
          <w:rFonts w:asciiTheme="majorHAnsi" w:hAnsiTheme="majorHAnsi"/>
          <w:color w:val="FFFFFF" w:themeColor="background1"/>
          <w:sz w:val="96"/>
          <w:szCs w:val="96"/>
          <w:lang w:val="sr-Latn-RS"/>
        </w:rPr>
        <w:tab/>
      </w:r>
      <w:r w:rsidR="00500EE7" w:rsidRPr="00500EE7">
        <w:rPr>
          <w:rFonts w:asciiTheme="majorHAnsi" w:hAnsiTheme="majorHAnsi"/>
          <w:color w:val="FFFFFF" w:themeColor="background1"/>
          <w:sz w:val="96"/>
          <w:szCs w:val="96"/>
          <w:lang w:val="sr-Latn-RS"/>
        </w:rPr>
        <w:t>godine</w:t>
      </w:r>
    </w:p>
    <w:p w14:paraId="429BA266" w14:textId="77777777" w:rsidR="004D27A6" w:rsidRPr="00500EE7"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val="sr-Latn-RS"/>
        </w:rPr>
      </w:pPr>
    </w:p>
    <w:p w14:paraId="6231CAE3" w14:textId="77777777" w:rsidR="004D27A6" w:rsidRPr="00500EE7" w:rsidRDefault="004D27A6" w:rsidP="004D27A6">
      <w:pPr>
        <w:pStyle w:val="ProductList-Body"/>
        <w:rPr>
          <w:lang w:val="sr-Latn-RS"/>
        </w:rPr>
      </w:pPr>
    </w:p>
    <w:p w14:paraId="2C87C23B" w14:textId="77777777" w:rsidR="004D27A6" w:rsidRPr="00500EE7" w:rsidRDefault="004D27A6" w:rsidP="004D27A6">
      <w:pPr>
        <w:pStyle w:val="ProductList-Body"/>
        <w:rPr>
          <w:lang w:val="sr-Latn-RS"/>
        </w:rPr>
        <w:sectPr w:rsidR="004D27A6" w:rsidRPr="00500EE7" w:rsidSect="00A61B2A">
          <w:headerReference w:type="even" r:id="rId8"/>
          <w:headerReference w:type="default" r:id="rId9"/>
          <w:footerReference w:type="even" r:id="rId10"/>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14:paraId="56513069" w14:textId="40973858" w:rsidR="004D27A6" w:rsidRPr="00500EE7" w:rsidRDefault="004D27A6" w:rsidP="00366C8E">
      <w:pPr>
        <w:pStyle w:val="ProductList-Body"/>
        <w:outlineLvl w:val="0"/>
        <w:rPr>
          <w:rFonts w:asciiTheme="majorHAnsi" w:hAnsiTheme="majorHAnsi"/>
          <w:b/>
          <w:sz w:val="40"/>
          <w:szCs w:val="40"/>
          <w:lang w:val="sr-Latn-RS"/>
        </w:rPr>
        <w:sectPr w:rsidR="004D27A6" w:rsidRPr="00500EE7" w:rsidSect="00A61B2A">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2" w:name="TableofContents"/>
      <w:r w:rsidRPr="00500EE7">
        <w:rPr>
          <w:rFonts w:asciiTheme="majorHAnsi" w:hAnsiTheme="majorHAnsi"/>
          <w:b/>
          <w:sz w:val="40"/>
          <w:szCs w:val="40"/>
          <w:lang w:val="sr-Latn-RS"/>
        </w:rPr>
        <w:lastRenderedPageBreak/>
        <w:t>Sadržaj</w:t>
      </w:r>
      <w:bookmarkEnd w:id="2"/>
    </w:p>
    <w:p w14:paraId="63067FCC" w14:textId="77777777" w:rsidR="00050D7D" w:rsidRDefault="00A430D3">
      <w:pPr>
        <w:pStyle w:val="TOC1"/>
        <w:tabs>
          <w:tab w:val="right" w:leader="dot" w:pos="5030"/>
        </w:tabs>
        <w:rPr>
          <w:rFonts w:eastAsiaTheme="minorEastAsia"/>
          <w:b w:val="0"/>
          <w:caps w:val="0"/>
          <w:noProof/>
          <w:sz w:val="22"/>
          <w:lang w:eastAsia="ja-JP"/>
        </w:rPr>
      </w:pPr>
      <w:r w:rsidRPr="00500EE7">
        <w:rPr>
          <w:lang w:val="sr-Latn-RS"/>
        </w:rPr>
        <w:lastRenderedPageBreak/>
        <w:fldChar w:fldCharType="begin"/>
      </w:r>
      <w:r w:rsidRPr="00500EE7">
        <w:rPr>
          <w:lang w:val="sr-Latn-RS"/>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500EE7">
        <w:rPr>
          <w:lang w:val="sr-Latn-RS"/>
        </w:rPr>
        <w:fldChar w:fldCharType="separate"/>
      </w:r>
      <w:hyperlink w:anchor="_Toc428536130" w:history="1">
        <w:r w:rsidR="00050D7D" w:rsidRPr="007F5766">
          <w:rPr>
            <w:rStyle w:val="Hyperlink"/>
            <w:noProof/>
            <w:lang w:val="sr-Latn-RS"/>
          </w:rPr>
          <w:t>Uvod</w:t>
        </w:r>
        <w:r w:rsidR="00050D7D">
          <w:rPr>
            <w:noProof/>
            <w:webHidden/>
          </w:rPr>
          <w:tab/>
        </w:r>
        <w:r w:rsidR="00050D7D">
          <w:rPr>
            <w:noProof/>
            <w:webHidden/>
          </w:rPr>
          <w:fldChar w:fldCharType="begin"/>
        </w:r>
        <w:r w:rsidR="00050D7D">
          <w:rPr>
            <w:noProof/>
            <w:webHidden/>
          </w:rPr>
          <w:instrText xml:space="preserve"> PAGEREF _Toc428536130 \h </w:instrText>
        </w:r>
        <w:r w:rsidR="00050D7D">
          <w:rPr>
            <w:noProof/>
            <w:webHidden/>
          </w:rPr>
        </w:r>
        <w:r w:rsidR="00050D7D">
          <w:rPr>
            <w:noProof/>
            <w:webHidden/>
          </w:rPr>
          <w:fldChar w:fldCharType="separate"/>
        </w:r>
        <w:r w:rsidR="00050D7D">
          <w:rPr>
            <w:noProof/>
            <w:webHidden/>
          </w:rPr>
          <w:t>3</w:t>
        </w:r>
        <w:r w:rsidR="00050D7D">
          <w:rPr>
            <w:noProof/>
            <w:webHidden/>
          </w:rPr>
          <w:fldChar w:fldCharType="end"/>
        </w:r>
      </w:hyperlink>
    </w:p>
    <w:p w14:paraId="0B61B10B" w14:textId="77777777" w:rsidR="00050D7D" w:rsidRDefault="00826E05">
      <w:pPr>
        <w:pStyle w:val="TOC3"/>
        <w:tabs>
          <w:tab w:val="right" w:leader="dot" w:pos="5030"/>
        </w:tabs>
        <w:rPr>
          <w:rFonts w:eastAsiaTheme="minorEastAsia"/>
          <w:smallCaps w:val="0"/>
          <w:noProof/>
          <w:sz w:val="22"/>
          <w:lang w:eastAsia="ja-JP"/>
        </w:rPr>
      </w:pPr>
      <w:hyperlink w:anchor="_Toc428536131" w:history="1">
        <w:r w:rsidR="00050D7D" w:rsidRPr="007F5766">
          <w:rPr>
            <w:rStyle w:val="Hyperlink"/>
            <w:noProof/>
            <w:lang w:val="sr-Latn-RS"/>
          </w:rPr>
          <w:t>Ranije verzije</w:t>
        </w:r>
        <w:r w:rsidR="00050D7D">
          <w:rPr>
            <w:noProof/>
            <w:webHidden/>
          </w:rPr>
          <w:tab/>
        </w:r>
        <w:r w:rsidR="00050D7D">
          <w:rPr>
            <w:noProof/>
            <w:webHidden/>
          </w:rPr>
          <w:fldChar w:fldCharType="begin"/>
        </w:r>
        <w:r w:rsidR="00050D7D">
          <w:rPr>
            <w:noProof/>
            <w:webHidden/>
          </w:rPr>
          <w:instrText xml:space="preserve"> PAGEREF _Toc428536131 \h </w:instrText>
        </w:r>
        <w:r w:rsidR="00050D7D">
          <w:rPr>
            <w:noProof/>
            <w:webHidden/>
          </w:rPr>
        </w:r>
        <w:r w:rsidR="00050D7D">
          <w:rPr>
            <w:noProof/>
            <w:webHidden/>
          </w:rPr>
          <w:fldChar w:fldCharType="separate"/>
        </w:r>
        <w:r w:rsidR="00050D7D">
          <w:rPr>
            <w:noProof/>
            <w:webHidden/>
          </w:rPr>
          <w:t>3</w:t>
        </w:r>
        <w:r w:rsidR="00050D7D">
          <w:rPr>
            <w:noProof/>
            <w:webHidden/>
          </w:rPr>
          <w:fldChar w:fldCharType="end"/>
        </w:r>
      </w:hyperlink>
    </w:p>
    <w:p w14:paraId="3DD1B71B" w14:textId="77777777" w:rsidR="00050D7D" w:rsidRDefault="00826E05">
      <w:pPr>
        <w:pStyle w:val="TOC3"/>
        <w:tabs>
          <w:tab w:val="right" w:leader="dot" w:pos="5030"/>
        </w:tabs>
        <w:rPr>
          <w:rFonts w:eastAsiaTheme="minorEastAsia"/>
          <w:smallCaps w:val="0"/>
          <w:noProof/>
          <w:sz w:val="22"/>
          <w:lang w:eastAsia="ja-JP"/>
        </w:rPr>
      </w:pPr>
      <w:hyperlink w:anchor="_Toc428536132" w:history="1">
        <w:r w:rsidR="00050D7D" w:rsidRPr="007F5766">
          <w:rPr>
            <w:rStyle w:val="Hyperlink"/>
            <w:noProof/>
            <w:lang w:val="sr-Latn-RS"/>
          </w:rPr>
          <w:t>Objašnjenja i kratak pregled izmena</w:t>
        </w:r>
        <w:r w:rsidR="00050D7D">
          <w:rPr>
            <w:noProof/>
            <w:webHidden/>
          </w:rPr>
          <w:tab/>
        </w:r>
        <w:r w:rsidR="00050D7D">
          <w:rPr>
            <w:noProof/>
            <w:webHidden/>
          </w:rPr>
          <w:fldChar w:fldCharType="begin"/>
        </w:r>
        <w:r w:rsidR="00050D7D">
          <w:rPr>
            <w:noProof/>
            <w:webHidden/>
          </w:rPr>
          <w:instrText xml:space="preserve"> PAGEREF _Toc428536132 \h </w:instrText>
        </w:r>
        <w:r w:rsidR="00050D7D">
          <w:rPr>
            <w:noProof/>
            <w:webHidden/>
          </w:rPr>
        </w:r>
        <w:r w:rsidR="00050D7D">
          <w:rPr>
            <w:noProof/>
            <w:webHidden/>
          </w:rPr>
          <w:fldChar w:fldCharType="separate"/>
        </w:r>
        <w:r w:rsidR="00050D7D">
          <w:rPr>
            <w:noProof/>
            <w:webHidden/>
          </w:rPr>
          <w:t>3</w:t>
        </w:r>
        <w:r w:rsidR="00050D7D">
          <w:rPr>
            <w:noProof/>
            <w:webHidden/>
          </w:rPr>
          <w:fldChar w:fldCharType="end"/>
        </w:r>
      </w:hyperlink>
    </w:p>
    <w:p w14:paraId="316A64EB" w14:textId="77777777" w:rsidR="00050D7D" w:rsidRDefault="00826E05">
      <w:pPr>
        <w:pStyle w:val="TOC1"/>
        <w:tabs>
          <w:tab w:val="right" w:leader="dot" w:pos="5030"/>
        </w:tabs>
        <w:rPr>
          <w:rFonts w:eastAsiaTheme="minorEastAsia"/>
          <w:b w:val="0"/>
          <w:caps w:val="0"/>
          <w:noProof/>
          <w:sz w:val="22"/>
          <w:lang w:eastAsia="ja-JP"/>
        </w:rPr>
      </w:pPr>
      <w:hyperlink w:anchor="_Toc428536133" w:history="1">
        <w:r w:rsidR="00050D7D" w:rsidRPr="007F5766">
          <w:rPr>
            <w:rStyle w:val="Hyperlink"/>
            <w:noProof/>
            <w:lang w:val="sr-Latn-RS"/>
          </w:rPr>
          <w:t>Opšti uslovi</w:t>
        </w:r>
        <w:r w:rsidR="00050D7D">
          <w:rPr>
            <w:noProof/>
            <w:webHidden/>
          </w:rPr>
          <w:tab/>
        </w:r>
        <w:r w:rsidR="00050D7D">
          <w:rPr>
            <w:noProof/>
            <w:webHidden/>
          </w:rPr>
          <w:fldChar w:fldCharType="begin"/>
        </w:r>
        <w:r w:rsidR="00050D7D">
          <w:rPr>
            <w:noProof/>
            <w:webHidden/>
          </w:rPr>
          <w:instrText xml:space="preserve"> PAGEREF _Toc428536133 \h </w:instrText>
        </w:r>
        <w:r w:rsidR="00050D7D">
          <w:rPr>
            <w:noProof/>
            <w:webHidden/>
          </w:rPr>
        </w:r>
        <w:r w:rsidR="00050D7D">
          <w:rPr>
            <w:noProof/>
            <w:webHidden/>
          </w:rPr>
          <w:fldChar w:fldCharType="separate"/>
        </w:r>
        <w:r w:rsidR="00050D7D">
          <w:rPr>
            <w:noProof/>
            <w:webHidden/>
          </w:rPr>
          <w:t>4</w:t>
        </w:r>
        <w:r w:rsidR="00050D7D">
          <w:rPr>
            <w:noProof/>
            <w:webHidden/>
          </w:rPr>
          <w:fldChar w:fldCharType="end"/>
        </w:r>
      </w:hyperlink>
    </w:p>
    <w:p w14:paraId="59AE6A9B" w14:textId="77777777" w:rsidR="00050D7D" w:rsidRDefault="00826E05">
      <w:pPr>
        <w:pStyle w:val="TOC5"/>
        <w:tabs>
          <w:tab w:val="right" w:leader="dot" w:pos="5030"/>
        </w:tabs>
        <w:rPr>
          <w:rFonts w:eastAsiaTheme="minorEastAsia"/>
          <w:noProof/>
          <w:sz w:val="22"/>
          <w:lang w:eastAsia="ja-JP"/>
        </w:rPr>
      </w:pPr>
      <w:hyperlink w:anchor="_Toc428536134" w:history="1">
        <w:r w:rsidR="00050D7D" w:rsidRPr="007F5766">
          <w:rPr>
            <w:rStyle w:val="Hyperlink"/>
            <w:noProof/>
            <w:lang w:val="sr-Latn-RS"/>
          </w:rPr>
          <w:t>Definicije</w:t>
        </w:r>
        <w:r w:rsidR="00050D7D">
          <w:rPr>
            <w:noProof/>
            <w:webHidden/>
          </w:rPr>
          <w:tab/>
        </w:r>
        <w:r w:rsidR="00050D7D">
          <w:rPr>
            <w:noProof/>
            <w:webHidden/>
          </w:rPr>
          <w:fldChar w:fldCharType="begin"/>
        </w:r>
        <w:r w:rsidR="00050D7D">
          <w:rPr>
            <w:noProof/>
            <w:webHidden/>
          </w:rPr>
          <w:instrText xml:space="preserve"> PAGEREF _Toc428536134 \h </w:instrText>
        </w:r>
        <w:r w:rsidR="00050D7D">
          <w:rPr>
            <w:noProof/>
            <w:webHidden/>
          </w:rPr>
        </w:r>
        <w:r w:rsidR="00050D7D">
          <w:rPr>
            <w:noProof/>
            <w:webHidden/>
          </w:rPr>
          <w:fldChar w:fldCharType="separate"/>
        </w:r>
        <w:r w:rsidR="00050D7D">
          <w:rPr>
            <w:noProof/>
            <w:webHidden/>
          </w:rPr>
          <w:t>4</w:t>
        </w:r>
        <w:r w:rsidR="00050D7D">
          <w:rPr>
            <w:noProof/>
            <w:webHidden/>
          </w:rPr>
          <w:fldChar w:fldCharType="end"/>
        </w:r>
      </w:hyperlink>
    </w:p>
    <w:p w14:paraId="133C90FB" w14:textId="77777777" w:rsidR="00050D7D" w:rsidRDefault="00826E05">
      <w:pPr>
        <w:pStyle w:val="TOC5"/>
        <w:tabs>
          <w:tab w:val="right" w:leader="dot" w:pos="5030"/>
        </w:tabs>
        <w:rPr>
          <w:rFonts w:eastAsiaTheme="minorEastAsia"/>
          <w:noProof/>
          <w:sz w:val="22"/>
          <w:lang w:eastAsia="ja-JP"/>
        </w:rPr>
      </w:pPr>
      <w:hyperlink w:anchor="_Toc428536135" w:history="1">
        <w:r w:rsidR="00050D7D" w:rsidRPr="007F5766">
          <w:rPr>
            <w:rStyle w:val="Hyperlink"/>
            <w:noProof/>
            <w:lang w:val="sr-Latn-RS"/>
          </w:rPr>
          <w:t>Ažuriranja uslova korišćenja Online usluge</w:t>
        </w:r>
        <w:r w:rsidR="00050D7D">
          <w:rPr>
            <w:noProof/>
            <w:webHidden/>
          </w:rPr>
          <w:tab/>
        </w:r>
        <w:r w:rsidR="00050D7D">
          <w:rPr>
            <w:noProof/>
            <w:webHidden/>
          </w:rPr>
          <w:fldChar w:fldCharType="begin"/>
        </w:r>
        <w:r w:rsidR="00050D7D">
          <w:rPr>
            <w:noProof/>
            <w:webHidden/>
          </w:rPr>
          <w:instrText xml:space="preserve"> PAGEREF _Toc428536135 \h </w:instrText>
        </w:r>
        <w:r w:rsidR="00050D7D">
          <w:rPr>
            <w:noProof/>
            <w:webHidden/>
          </w:rPr>
        </w:r>
        <w:r w:rsidR="00050D7D">
          <w:rPr>
            <w:noProof/>
            <w:webHidden/>
          </w:rPr>
          <w:fldChar w:fldCharType="separate"/>
        </w:r>
        <w:r w:rsidR="00050D7D">
          <w:rPr>
            <w:noProof/>
            <w:webHidden/>
          </w:rPr>
          <w:t>4</w:t>
        </w:r>
        <w:r w:rsidR="00050D7D">
          <w:rPr>
            <w:noProof/>
            <w:webHidden/>
          </w:rPr>
          <w:fldChar w:fldCharType="end"/>
        </w:r>
      </w:hyperlink>
    </w:p>
    <w:p w14:paraId="1592AA67" w14:textId="77777777" w:rsidR="00050D7D" w:rsidRDefault="00826E05">
      <w:pPr>
        <w:pStyle w:val="TOC5"/>
        <w:tabs>
          <w:tab w:val="right" w:leader="dot" w:pos="5030"/>
        </w:tabs>
        <w:rPr>
          <w:rFonts w:eastAsiaTheme="minorEastAsia"/>
          <w:noProof/>
          <w:sz w:val="22"/>
          <w:lang w:eastAsia="ja-JP"/>
        </w:rPr>
      </w:pPr>
      <w:hyperlink w:anchor="_Toc428536136" w:history="1">
        <w:r w:rsidR="00050D7D" w:rsidRPr="007F5766">
          <w:rPr>
            <w:rStyle w:val="Hyperlink"/>
            <w:noProof/>
            <w:lang w:val="sr-Latn-RS"/>
          </w:rPr>
          <w:t>Regulatorne promene i međunarodna dostupnost</w:t>
        </w:r>
        <w:r w:rsidR="00050D7D">
          <w:rPr>
            <w:noProof/>
            <w:webHidden/>
          </w:rPr>
          <w:tab/>
        </w:r>
        <w:r w:rsidR="00050D7D">
          <w:rPr>
            <w:noProof/>
            <w:webHidden/>
          </w:rPr>
          <w:fldChar w:fldCharType="begin"/>
        </w:r>
        <w:r w:rsidR="00050D7D">
          <w:rPr>
            <w:noProof/>
            <w:webHidden/>
          </w:rPr>
          <w:instrText xml:space="preserve"> PAGEREF _Toc428536136 \h </w:instrText>
        </w:r>
        <w:r w:rsidR="00050D7D">
          <w:rPr>
            <w:noProof/>
            <w:webHidden/>
          </w:rPr>
        </w:r>
        <w:r w:rsidR="00050D7D">
          <w:rPr>
            <w:noProof/>
            <w:webHidden/>
          </w:rPr>
          <w:fldChar w:fldCharType="separate"/>
        </w:r>
        <w:r w:rsidR="00050D7D">
          <w:rPr>
            <w:noProof/>
            <w:webHidden/>
          </w:rPr>
          <w:t>4</w:t>
        </w:r>
        <w:r w:rsidR="00050D7D">
          <w:rPr>
            <w:noProof/>
            <w:webHidden/>
          </w:rPr>
          <w:fldChar w:fldCharType="end"/>
        </w:r>
      </w:hyperlink>
    </w:p>
    <w:p w14:paraId="369FF441" w14:textId="77777777" w:rsidR="00050D7D" w:rsidRDefault="00826E05">
      <w:pPr>
        <w:pStyle w:val="TOC5"/>
        <w:tabs>
          <w:tab w:val="right" w:leader="dot" w:pos="5030"/>
        </w:tabs>
        <w:rPr>
          <w:rFonts w:eastAsiaTheme="minorEastAsia"/>
          <w:noProof/>
          <w:sz w:val="22"/>
          <w:lang w:eastAsia="ja-JP"/>
        </w:rPr>
      </w:pPr>
      <w:hyperlink w:anchor="_Toc428536137" w:history="1">
        <w:r w:rsidR="00050D7D" w:rsidRPr="007F5766">
          <w:rPr>
            <w:rStyle w:val="Hyperlink"/>
            <w:noProof/>
            <w:lang w:val="sr-Latn-RS"/>
          </w:rPr>
          <w:t>Zadržavanje podataka</w:t>
        </w:r>
        <w:r w:rsidR="00050D7D">
          <w:rPr>
            <w:noProof/>
            <w:webHidden/>
          </w:rPr>
          <w:tab/>
        </w:r>
        <w:r w:rsidR="00050D7D">
          <w:rPr>
            <w:noProof/>
            <w:webHidden/>
          </w:rPr>
          <w:fldChar w:fldCharType="begin"/>
        </w:r>
        <w:r w:rsidR="00050D7D">
          <w:rPr>
            <w:noProof/>
            <w:webHidden/>
          </w:rPr>
          <w:instrText xml:space="preserve"> PAGEREF _Toc428536137 \h </w:instrText>
        </w:r>
        <w:r w:rsidR="00050D7D">
          <w:rPr>
            <w:noProof/>
            <w:webHidden/>
          </w:rPr>
        </w:r>
        <w:r w:rsidR="00050D7D">
          <w:rPr>
            <w:noProof/>
            <w:webHidden/>
          </w:rPr>
          <w:fldChar w:fldCharType="separate"/>
        </w:r>
        <w:r w:rsidR="00050D7D">
          <w:rPr>
            <w:noProof/>
            <w:webHidden/>
          </w:rPr>
          <w:t>4</w:t>
        </w:r>
        <w:r w:rsidR="00050D7D">
          <w:rPr>
            <w:noProof/>
            <w:webHidden/>
          </w:rPr>
          <w:fldChar w:fldCharType="end"/>
        </w:r>
      </w:hyperlink>
    </w:p>
    <w:p w14:paraId="316A3C5A" w14:textId="77777777" w:rsidR="00050D7D" w:rsidRDefault="00826E05">
      <w:pPr>
        <w:pStyle w:val="TOC5"/>
        <w:tabs>
          <w:tab w:val="right" w:leader="dot" w:pos="5030"/>
        </w:tabs>
        <w:rPr>
          <w:rFonts w:eastAsiaTheme="minorEastAsia"/>
          <w:noProof/>
          <w:sz w:val="22"/>
          <w:lang w:eastAsia="ja-JP"/>
        </w:rPr>
      </w:pPr>
      <w:hyperlink w:anchor="_Toc428536138" w:history="1">
        <w:r w:rsidR="00050D7D" w:rsidRPr="007F5766">
          <w:rPr>
            <w:rStyle w:val="Hyperlink"/>
            <w:noProof/>
            <w:lang w:val="sr-Latn-RS"/>
          </w:rPr>
          <w:t>Korišćenje softvera sa Online uslugom</w:t>
        </w:r>
        <w:r w:rsidR="00050D7D">
          <w:rPr>
            <w:noProof/>
            <w:webHidden/>
          </w:rPr>
          <w:tab/>
        </w:r>
        <w:r w:rsidR="00050D7D">
          <w:rPr>
            <w:noProof/>
            <w:webHidden/>
          </w:rPr>
          <w:fldChar w:fldCharType="begin"/>
        </w:r>
        <w:r w:rsidR="00050D7D">
          <w:rPr>
            <w:noProof/>
            <w:webHidden/>
          </w:rPr>
          <w:instrText xml:space="preserve"> PAGEREF _Toc428536138 \h </w:instrText>
        </w:r>
        <w:r w:rsidR="00050D7D">
          <w:rPr>
            <w:noProof/>
            <w:webHidden/>
          </w:rPr>
        </w:r>
        <w:r w:rsidR="00050D7D">
          <w:rPr>
            <w:noProof/>
            <w:webHidden/>
          </w:rPr>
          <w:fldChar w:fldCharType="separate"/>
        </w:r>
        <w:r w:rsidR="00050D7D">
          <w:rPr>
            <w:noProof/>
            <w:webHidden/>
          </w:rPr>
          <w:t>4</w:t>
        </w:r>
        <w:r w:rsidR="00050D7D">
          <w:rPr>
            <w:noProof/>
            <w:webHidden/>
          </w:rPr>
          <w:fldChar w:fldCharType="end"/>
        </w:r>
      </w:hyperlink>
    </w:p>
    <w:p w14:paraId="539A2142" w14:textId="77777777" w:rsidR="00050D7D" w:rsidRDefault="00826E05">
      <w:pPr>
        <w:pStyle w:val="TOC5"/>
        <w:tabs>
          <w:tab w:val="right" w:leader="dot" w:pos="5030"/>
        </w:tabs>
        <w:rPr>
          <w:rFonts w:eastAsiaTheme="minorEastAsia"/>
          <w:noProof/>
          <w:sz w:val="22"/>
          <w:lang w:eastAsia="ja-JP"/>
        </w:rPr>
      </w:pPr>
      <w:hyperlink w:anchor="_Toc428536139" w:history="1">
        <w:r w:rsidR="00050D7D" w:rsidRPr="007F5766">
          <w:rPr>
            <w:rStyle w:val="Hyperlink"/>
            <w:noProof/>
            <w:lang w:val="sr-Latn-RS"/>
          </w:rPr>
          <w:t>Proizvodi koji nisu Microsoftovi</w:t>
        </w:r>
        <w:r w:rsidR="00050D7D">
          <w:rPr>
            <w:noProof/>
            <w:webHidden/>
          </w:rPr>
          <w:tab/>
        </w:r>
        <w:r w:rsidR="00050D7D">
          <w:rPr>
            <w:noProof/>
            <w:webHidden/>
          </w:rPr>
          <w:fldChar w:fldCharType="begin"/>
        </w:r>
        <w:r w:rsidR="00050D7D">
          <w:rPr>
            <w:noProof/>
            <w:webHidden/>
          </w:rPr>
          <w:instrText xml:space="preserve"> PAGEREF _Toc428536139 \h </w:instrText>
        </w:r>
        <w:r w:rsidR="00050D7D">
          <w:rPr>
            <w:noProof/>
            <w:webHidden/>
          </w:rPr>
        </w:r>
        <w:r w:rsidR="00050D7D">
          <w:rPr>
            <w:noProof/>
            <w:webHidden/>
          </w:rPr>
          <w:fldChar w:fldCharType="separate"/>
        </w:r>
        <w:r w:rsidR="00050D7D">
          <w:rPr>
            <w:noProof/>
            <w:webHidden/>
          </w:rPr>
          <w:t>5</w:t>
        </w:r>
        <w:r w:rsidR="00050D7D">
          <w:rPr>
            <w:noProof/>
            <w:webHidden/>
          </w:rPr>
          <w:fldChar w:fldCharType="end"/>
        </w:r>
      </w:hyperlink>
    </w:p>
    <w:p w14:paraId="5AFAD5A3" w14:textId="77777777" w:rsidR="00050D7D" w:rsidRDefault="00826E05">
      <w:pPr>
        <w:pStyle w:val="TOC5"/>
        <w:tabs>
          <w:tab w:val="right" w:leader="dot" w:pos="5030"/>
        </w:tabs>
        <w:rPr>
          <w:rFonts w:eastAsiaTheme="minorEastAsia"/>
          <w:noProof/>
          <w:sz w:val="22"/>
          <w:lang w:eastAsia="ja-JP"/>
        </w:rPr>
      </w:pPr>
      <w:hyperlink w:anchor="_Toc428536140" w:history="1">
        <w:r w:rsidR="00050D7D" w:rsidRPr="007F5766">
          <w:rPr>
            <w:rStyle w:val="Hyperlink"/>
            <w:noProof/>
            <w:lang w:val="sr-Latn-RS"/>
          </w:rPr>
          <w:t>Smernice za prihvatljivo korišćenje</w:t>
        </w:r>
        <w:r w:rsidR="00050D7D">
          <w:rPr>
            <w:noProof/>
            <w:webHidden/>
          </w:rPr>
          <w:tab/>
        </w:r>
        <w:r w:rsidR="00050D7D">
          <w:rPr>
            <w:noProof/>
            <w:webHidden/>
          </w:rPr>
          <w:fldChar w:fldCharType="begin"/>
        </w:r>
        <w:r w:rsidR="00050D7D">
          <w:rPr>
            <w:noProof/>
            <w:webHidden/>
          </w:rPr>
          <w:instrText xml:space="preserve"> PAGEREF _Toc428536140 \h </w:instrText>
        </w:r>
        <w:r w:rsidR="00050D7D">
          <w:rPr>
            <w:noProof/>
            <w:webHidden/>
          </w:rPr>
        </w:r>
        <w:r w:rsidR="00050D7D">
          <w:rPr>
            <w:noProof/>
            <w:webHidden/>
          </w:rPr>
          <w:fldChar w:fldCharType="separate"/>
        </w:r>
        <w:r w:rsidR="00050D7D">
          <w:rPr>
            <w:noProof/>
            <w:webHidden/>
          </w:rPr>
          <w:t>5</w:t>
        </w:r>
        <w:r w:rsidR="00050D7D">
          <w:rPr>
            <w:noProof/>
            <w:webHidden/>
          </w:rPr>
          <w:fldChar w:fldCharType="end"/>
        </w:r>
      </w:hyperlink>
    </w:p>
    <w:p w14:paraId="63E2C74C" w14:textId="77777777" w:rsidR="00050D7D" w:rsidRDefault="00826E05">
      <w:pPr>
        <w:pStyle w:val="TOC5"/>
        <w:tabs>
          <w:tab w:val="right" w:leader="dot" w:pos="5030"/>
        </w:tabs>
        <w:rPr>
          <w:rFonts w:eastAsiaTheme="minorEastAsia"/>
          <w:noProof/>
          <w:sz w:val="22"/>
          <w:lang w:eastAsia="ja-JP"/>
        </w:rPr>
      </w:pPr>
      <w:hyperlink w:anchor="_Toc428536141" w:history="1">
        <w:r w:rsidR="00050D7D" w:rsidRPr="007F5766">
          <w:rPr>
            <w:rStyle w:val="Hyperlink"/>
            <w:noProof/>
            <w:lang w:val="sr-Latn-RS"/>
          </w:rPr>
          <w:t>Tehnička ograničenja</w:t>
        </w:r>
        <w:r w:rsidR="00050D7D">
          <w:rPr>
            <w:noProof/>
            <w:webHidden/>
          </w:rPr>
          <w:tab/>
        </w:r>
        <w:r w:rsidR="00050D7D">
          <w:rPr>
            <w:noProof/>
            <w:webHidden/>
          </w:rPr>
          <w:fldChar w:fldCharType="begin"/>
        </w:r>
        <w:r w:rsidR="00050D7D">
          <w:rPr>
            <w:noProof/>
            <w:webHidden/>
          </w:rPr>
          <w:instrText xml:space="preserve"> PAGEREF _Toc428536141 \h </w:instrText>
        </w:r>
        <w:r w:rsidR="00050D7D">
          <w:rPr>
            <w:noProof/>
            <w:webHidden/>
          </w:rPr>
        </w:r>
        <w:r w:rsidR="00050D7D">
          <w:rPr>
            <w:noProof/>
            <w:webHidden/>
          </w:rPr>
          <w:fldChar w:fldCharType="separate"/>
        </w:r>
        <w:r w:rsidR="00050D7D">
          <w:rPr>
            <w:noProof/>
            <w:webHidden/>
          </w:rPr>
          <w:t>5</w:t>
        </w:r>
        <w:r w:rsidR="00050D7D">
          <w:rPr>
            <w:noProof/>
            <w:webHidden/>
          </w:rPr>
          <w:fldChar w:fldCharType="end"/>
        </w:r>
      </w:hyperlink>
    </w:p>
    <w:p w14:paraId="0E049CD5" w14:textId="77777777" w:rsidR="00050D7D" w:rsidRDefault="00826E05">
      <w:pPr>
        <w:pStyle w:val="TOC5"/>
        <w:tabs>
          <w:tab w:val="right" w:leader="dot" w:pos="5030"/>
        </w:tabs>
        <w:rPr>
          <w:rFonts w:eastAsiaTheme="minorEastAsia"/>
          <w:noProof/>
          <w:sz w:val="22"/>
          <w:lang w:eastAsia="ja-JP"/>
        </w:rPr>
      </w:pPr>
      <w:hyperlink w:anchor="_Toc428536142" w:history="1">
        <w:r w:rsidR="00050D7D" w:rsidRPr="007F5766">
          <w:rPr>
            <w:rStyle w:val="Hyperlink"/>
            <w:noProof/>
            <w:lang w:val="sr-Latn-RS"/>
          </w:rPr>
          <w:t>Poštovanje zakona</w:t>
        </w:r>
        <w:r w:rsidR="00050D7D">
          <w:rPr>
            <w:noProof/>
            <w:webHidden/>
          </w:rPr>
          <w:tab/>
        </w:r>
        <w:r w:rsidR="00050D7D">
          <w:rPr>
            <w:noProof/>
            <w:webHidden/>
          </w:rPr>
          <w:fldChar w:fldCharType="begin"/>
        </w:r>
        <w:r w:rsidR="00050D7D">
          <w:rPr>
            <w:noProof/>
            <w:webHidden/>
          </w:rPr>
          <w:instrText xml:space="preserve"> PAGEREF _Toc428536142 \h </w:instrText>
        </w:r>
        <w:r w:rsidR="00050D7D">
          <w:rPr>
            <w:noProof/>
            <w:webHidden/>
          </w:rPr>
        </w:r>
        <w:r w:rsidR="00050D7D">
          <w:rPr>
            <w:noProof/>
            <w:webHidden/>
          </w:rPr>
          <w:fldChar w:fldCharType="separate"/>
        </w:r>
        <w:r w:rsidR="00050D7D">
          <w:rPr>
            <w:noProof/>
            <w:webHidden/>
          </w:rPr>
          <w:t>5</w:t>
        </w:r>
        <w:r w:rsidR="00050D7D">
          <w:rPr>
            <w:noProof/>
            <w:webHidden/>
          </w:rPr>
          <w:fldChar w:fldCharType="end"/>
        </w:r>
      </w:hyperlink>
    </w:p>
    <w:p w14:paraId="62015245" w14:textId="77777777" w:rsidR="00050D7D" w:rsidRDefault="00826E05">
      <w:pPr>
        <w:pStyle w:val="TOC5"/>
        <w:tabs>
          <w:tab w:val="right" w:leader="dot" w:pos="5030"/>
        </w:tabs>
        <w:rPr>
          <w:rFonts w:eastAsiaTheme="minorEastAsia"/>
          <w:noProof/>
          <w:sz w:val="22"/>
          <w:lang w:eastAsia="ja-JP"/>
        </w:rPr>
      </w:pPr>
      <w:hyperlink w:anchor="_Toc428536143" w:history="1">
        <w:r w:rsidR="00050D7D" w:rsidRPr="007F5766">
          <w:rPr>
            <w:rStyle w:val="Hyperlink"/>
            <w:noProof/>
            <w:lang w:val="sr-Latn-RS"/>
          </w:rPr>
          <w:t>Elektronska obaveštenja</w:t>
        </w:r>
        <w:r w:rsidR="00050D7D">
          <w:rPr>
            <w:noProof/>
            <w:webHidden/>
          </w:rPr>
          <w:tab/>
        </w:r>
        <w:r w:rsidR="00050D7D">
          <w:rPr>
            <w:noProof/>
            <w:webHidden/>
          </w:rPr>
          <w:fldChar w:fldCharType="begin"/>
        </w:r>
        <w:r w:rsidR="00050D7D">
          <w:rPr>
            <w:noProof/>
            <w:webHidden/>
          </w:rPr>
          <w:instrText xml:space="preserve"> PAGEREF _Toc428536143 \h </w:instrText>
        </w:r>
        <w:r w:rsidR="00050D7D">
          <w:rPr>
            <w:noProof/>
            <w:webHidden/>
          </w:rPr>
        </w:r>
        <w:r w:rsidR="00050D7D">
          <w:rPr>
            <w:noProof/>
            <w:webHidden/>
          </w:rPr>
          <w:fldChar w:fldCharType="separate"/>
        </w:r>
        <w:r w:rsidR="00050D7D">
          <w:rPr>
            <w:noProof/>
            <w:webHidden/>
          </w:rPr>
          <w:t>6</w:t>
        </w:r>
        <w:r w:rsidR="00050D7D">
          <w:rPr>
            <w:noProof/>
            <w:webHidden/>
          </w:rPr>
          <w:fldChar w:fldCharType="end"/>
        </w:r>
      </w:hyperlink>
    </w:p>
    <w:p w14:paraId="67BE186D" w14:textId="77777777" w:rsidR="00050D7D" w:rsidRDefault="00826E05">
      <w:pPr>
        <w:pStyle w:val="TOC5"/>
        <w:tabs>
          <w:tab w:val="right" w:leader="dot" w:pos="5030"/>
        </w:tabs>
        <w:rPr>
          <w:rFonts w:eastAsiaTheme="minorEastAsia"/>
          <w:noProof/>
          <w:sz w:val="22"/>
          <w:lang w:eastAsia="ja-JP"/>
        </w:rPr>
      </w:pPr>
      <w:hyperlink w:anchor="_Toc428536144" w:history="1">
        <w:r w:rsidR="00050D7D" w:rsidRPr="007F5766">
          <w:rPr>
            <w:rStyle w:val="Hyperlink"/>
            <w:noProof/>
            <w:lang w:val="sr-Latn-RS"/>
          </w:rPr>
          <w:t>Prenos licenci</w:t>
        </w:r>
        <w:r w:rsidR="00050D7D">
          <w:rPr>
            <w:noProof/>
            <w:webHidden/>
          </w:rPr>
          <w:tab/>
        </w:r>
        <w:r w:rsidR="00050D7D">
          <w:rPr>
            <w:noProof/>
            <w:webHidden/>
          </w:rPr>
          <w:fldChar w:fldCharType="begin"/>
        </w:r>
        <w:r w:rsidR="00050D7D">
          <w:rPr>
            <w:noProof/>
            <w:webHidden/>
          </w:rPr>
          <w:instrText xml:space="preserve"> PAGEREF _Toc428536144 \h </w:instrText>
        </w:r>
        <w:r w:rsidR="00050D7D">
          <w:rPr>
            <w:noProof/>
            <w:webHidden/>
          </w:rPr>
        </w:r>
        <w:r w:rsidR="00050D7D">
          <w:rPr>
            <w:noProof/>
            <w:webHidden/>
          </w:rPr>
          <w:fldChar w:fldCharType="separate"/>
        </w:r>
        <w:r w:rsidR="00050D7D">
          <w:rPr>
            <w:noProof/>
            <w:webHidden/>
          </w:rPr>
          <w:t>6</w:t>
        </w:r>
        <w:r w:rsidR="00050D7D">
          <w:rPr>
            <w:noProof/>
            <w:webHidden/>
          </w:rPr>
          <w:fldChar w:fldCharType="end"/>
        </w:r>
      </w:hyperlink>
    </w:p>
    <w:p w14:paraId="02BBF501" w14:textId="77777777" w:rsidR="00050D7D" w:rsidRDefault="00826E05">
      <w:pPr>
        <w:pStyle w:val="TOC5"/>
        <w:tabs>
          <w:tab w:val="right" w:leader="dot" w:pos="5030"/>
        </w:tabs>
        <w:rPr>
          <w:rFonts w:eastAsiaTheme="minorEastAsia"/>
          <w:noProof/>
          <w:sz w:val="22"/>
          <w:lang w:eastAsia="ja-JP"/>
        </w:rPr>
      </w:pPr>
      <w:hyperlink w:anchor="_Toc428536145" w:history="1">
        <w:r w:rsidR="00050D7D" w:rsidRPr="007F5766">
          <w:rPr>
            <w:rStyle w:val="Hyperlink"/>
            <w:noProof/>
            <w:lang w:val="sr-Latn-RS"/>
          </w:rPr>
          <w:t>Komponente fontova</w:t>
        </w:r>
        <w:r w:rsidR="00050D7D">
          <w:rPr>
            <w:noProof/>
            <w:webHidden/>
          </w:rPr>
          <w:tab/>
        </w:r>
        <w:r w:rsidR="00050D7D">
          <w:rPr>
            <w:noProof/>
            <w:webHidden/>
          </w:rPr>
          <w:fldChar w:fldCharType="begin"/>
        </w:r>
        <w:r w:rsidR="00050D7D">
          <w:rPr>
            <w:noProof/>
            <w:webHidden/>
          </w:rPr>
          <w:instrText xml:space="preserve"> PAGEREF _Toc428536145 \h </w:instrText>
        </w:r>
        <w:r w:rsidR="00050D7D">
          <w:rPr>
            <w:noProof/>
            <w:webHidden/>
          </w:rPr>
        </w:r>
        <w:r w:rsidR="00050D7D">
          <w:rPr>
            <w:noProof/>
            <w:webHidden/>
          </w:rPr>
          <w:fldChar w:fldCharType="separate"/>
        </w:r>
        <w:r w:rsidR="00050D7D">
          <w:rPr>
            <w:noProof/>
            <w:webHidden/>
          </w:rPr>
          <w:t>6</w:t>
        </w:r>
        <w:r w:rsidR="00050D7D">
          <w:rPr>
            <w:noProof/>
            <w:webHidden/>
          </w:rPr>
          <w:fldChar w:fldCharType="end"/>
        </w:r>
      </w:hyperlink>
    </w:p>
    <w:p w14:paraId="7FB2CDF3" w14:textId="77777777" w:rsidR="00050D7D" w:rsidRDefault="00826E05">
      <w:pPr>
        <w:pStyle w:val="TOC5"/>
        <w:tabs>
          <w:tab w:val="right" w:leader="dot" w:pos="5030"/>
        </w:tabs>
        <w:rPr>
          <w:rFonts w:eastAsiaTheme="minorEastAsia"/>
          <w:noProof/>
          <w:sz w:val="22"/>
          <w:lang w:eastAsia="ja-JP"/>
        </w:rPr>
      </w:pPr>
      <w:hyperlink w:anchor="_Toc428536146" w:history="1">
        <w:r w:rsidR="00050D7D" w:rsidRPr="007F5766">
          <w:rPr>
            <w:rStyle w:val="Hyperlink"/>
            <w:noProof/>
            <w:lang w:val="sr-Latn-RS"/>
          </w:rPr>
          <w:t>Multiplikovanje</w:t>
        </w:r>
        <w:r w:rsidR="00050D7D">
          <w:rPr>
            <w:noProof/>
            <w:webHidden/>
          </w:rPr>
          <w:tab/>
        </w:r>
        <w:r w:rsidR="00050D7D">
          <w:rPr>
            <w:noProof/>
            <w:webHidden/>
          </w:rPr>
          <w:fldChar w:fldCharType="begin"/>
        </w:r>
        <w:r w:rsidR="00050D7D">
          <w:rPr>
            <w:noProof/>
            <w:webHidden/>
          </w:rPr>
          <w:instrText xml:space="preserve"> PAGEREF _Toc428536146 \h </w:instrText>
        </w:r>
        <w:r w:rsidR="00050D7D">
          <w:rPr>
            <w:noProof/>
            <w:webHidden/>
          </w:rPr>
        </w:r>
        <w:r w:rsidR="00050D7D">
          <w:rPr>
            <w:noProof/>
            <w:webHidden/>
          </w:rPr>
          <w:fldChar w:fldCharType="separate"/>
        </w:r>
        <w:r w:rsidR="00050D7D">
          <w:rPr>
            <w:noProof/>
            <w:webHidden/>
          </w:rPr>
          <w:t>6</w:t>
        </w:r>
        <w:r w:rsidR="00050D7D">
          <w:rPr>
            <w:noProof/>
            <w:webHidden/>
          </w:rPr>
          <w:fldChar w:fldCharType="end"/>
        </w:r>
      </w:hyperlink>
    </w:p>
    <w:p w14:paraId="0993D207" w14:textId="77777777" w:rsidR="00050D7D" w:rsidRDefault="00826E05">
      <w:pPr>
        <w:pStyle w:val="TOC1"/>
        <w:tabs>
          <w:tab w:val="right" w:leader="dot" w:pos="5030"/>
        </w:tabs>
        <w:rPr>
          <w:rFonts w:eastAsiaTheme="minorEastAsia"/>
          <w:b w:val="0"/>
          <w:caps w:val="0"/>
          <w:noProof/>
          <w:sz w:val="22"/>
          <w:lang w:eastAsia="ja-JP"/>
        </w:rPr>
      </w:pPr>
      <w:hyperlink w:anchor="_Toc428536147" w:history="1">
        <w:r w:rsidR="00050D7D" w:rsidRPr="007F5766">
          <w:rPr>
            <w:rStyle w:val="Hyperlink"/>
            <w:noProof/>
            <w:lang w:val="sr-Latn-RS"/>
          </w:rPr>
          <w:t>Uslovi za privatnost i bezbednost</w:t>
        </w:r>
        <w:r w:rsidR="00050D7D">
          <w:rPr>
            <w:noProof/>
            <w:webHidden/>
          </w:rPr>
          <w:tab/>
        </w:r>
        <w:r w:rsidR="00050D7D">
          <w:rPr>
            <w:noProof/>
            <w:webHidden/>
          </w:rPr>
          <w:fldChar w:fldCharType="begin"/>
        </w:r>
        <w:r w:rsidR="00050D7D">
          <w:rPr>
            <w:noProof/>
            <w:webHidden/>
          </w:rPr>
          <w:instrText xml:space="preserve"> PAGEREF _Toc428536147 \h </w:instrText>
        </w:r>
        <w:r w:rsidR="00050D7D">
          <w:rPr>
            <w:noProof/>
            <w:webHidden/>
          </w:rPr>
        </w:r>
        <w:r w:rsidR="00050D7D">
          <w:rPr>
            <w:noProof/>
            <w:webHidden/>
          </w:rPr>
          <w:fldChar w:fldCharType="separate"/>
        </w:r>
        <w:r w:rsidR="00050D7D">
          <w:rPr>
            <w:noProof/>
            <w:webHidden/>
          </w:rPr>
          <w:t>7</w:t>
        </w:r>
        <w:r w:rsidR="00050D7D">
          <w:rPr>
            <w:noProof/>
            <w:webHidden/>
          </w:rPr>
          <w:fldChar w:fldCharType="end"/>
        </w:r>
      </w:hyperlink>
    </w:p>
    <w:p w14:paraId="06ED0C92" w14:textId="77777777" w:rsidR="00050D7D" w:rsidRDefault="00826E05">
      <w:pPr>
        <w:pStyle w:val="TOC4"/>
        <w:rPr>
          <w:rFonts w:eastAsiaTheme="minorEastAsia"/>
          <w:smallCaps w:val="0"/>
          <w:noProof/>
          <w:sz w:val="22"/>
          <w:lang w:eastAsia="ja-JP"/>
        </w:rPr>
      </w:pPr>
      <w:hyperlink w:anchor="_Toc428536148" w:history="1">
        <w:r w:rsidR="00050D7D" w:rsidRPr="007F5766">
          <w:rPr>
            <w:rStyle w:val="Hyperlink"/>
            <w:noProof/>
            <w:lang w:val="sr-Latn-RS"/>
          </w:rPr>
          <w:t>Opšti uslovi za privatnost i bezbednost</w:t>
        </w:r>
        <w:r w:rsidR="00050D7D">
          <w:rPr>
            <w:noProof/>
            <w:webHidden/>
          </w:rPr>
          <w:tab/>
        </w:r>
        <w:r w:rsidR="00050D7D">
          <w:rPr>
            <w:noProof/>
            <w:webHidden/>
          </w:rPr>
          <w:fldChar w:fldCharType="begin"/>
        </w:r>
        <w:r w:rsidR="00050D7D">
          <w:rPr>
            <w:noProof/>
            <w:webHidden/>
          </w:rPr>
          <w:instrText xml:space="preserve"> PAGEREF _Toc428536148 \h </w:instrText>
        </w:r>
        <w:r w:rsidR="00050D7D">
          <w:rPr>
            <w:noProof/>
            <w:webHidden/>
          </w:rPr>
        </w:r>
        <w:r w:rsidR="00050D7D">
          <w:rPr>
            <w:noProof/>
            <w:webHidden/>
          </w:rPr>
          <w:fldChar w:fldCharType="separate"/>
        </w:r>
        <w:r w:rsidR="00050D7D">
          <w:rPr>
            <w:noProof/>
            <w:webHidden/>
          </w:rPr>
          <w:t>7</w:t>
        </w:r>
        <w:r w:rsidR="00050D7D">
          <w:rPr>
            <w:noProof/>
            <w:webHidden/>
          </w:rPr>
          <w:fldChar w:fldCharType="end"/>
        </w:r>
      </w:hyperlink>
    </w:p>
    <w:p w14:paraId="4F07EF17" w14:textId="77777777" w:rsidR="00050D7D" w:rsidRDefault="00826E05">
      <w:pPr>
        <w:pStyle w:val="TOC5"/>
        <w:tabs>
          <w:tab w:val="right" w:leader="dot" w:pos="5030"/>
        </w:tabs>
        <w:rPr>
          <w:rFonts w:eastAsiaTheme="minorEastAsia"/>
          <w:noProof/>
          <w:sz w:val="22"/>
          <w:lang w:eastAsia="ja-JP"/>
        </w:rPr>
      </w:pPr>
      <w:hyperlink w:anchor="_Toc428536149" w:history="1">
        <w:r w:rsidR="00050D7D" w:rsidRPr="007F5766">
          <w:rPr>
            <w:rStyle w:val="Hyperlink"/>
            <w:noProof/>
            <w:lang w:val="sr-Latn-RS"/>
          </w:rPr>
          <w:t>Opseg</w:t>
        </w:r>
        <w:r w:rsidR="00050D7D">
          <w:rPr>
            <w:noProof/>
            <w:webHidden/>
          </w:rPr>
          <w:tab/>
        </w:r>
        <w:r w:rsidR="00050D7D">
          <w:rPr>
            <w:noProof/>
            <w:webHidden/>
          </w:rPr>
          <w:fldChar w:fldCharType="begin"/>
        </w:r>
        <w:r w:rsidR="00050D7D">
          <w:rPr>
            <w:noProof/>
            <w:webHidden/>
          </w:rPr>
          <w:instrText xml:space="preserve"> PAGEREF _Toc428536149 \h </w:instrText>
        </w:r>
        <w:r w:rsidR="00050D7D">
          <w:rPr>
            <w:noProof/>
            <w:webHidden/>
          </w:rPr>
        </w:r>
        <w:r w:rsidR="00050D7D">
          <w:rPr>
            <w:noProof/>
            <w:webHidden/>
          </w:rPr>
          <w:fldChar w:fldCharType="separate"/>
        </w:r>
        <w:r w:rsidR="00050D7D">
          <w:rPr>
            <w:noProof/>
            <w:webHidden/>
          </w:rPr>
          <w:t>7</w:t>
        </w:r>
        <w:r w:rsidR="00050D7D">
          <w:rPr>
            <w:noProof/>
            <w:webHidden/>
          </w:rPr>
          <w:fldChar w:fldCharType="end"/>
        </w:r>
      </w:hyperlink>
    </w:p>
    <w:p w14:paraId="7E6C2C14" w14:textId="77777777" w:rsidR="00050D7D" w:rsidRDefault="00826E05">
      <w:pPr>
        <w:pStyle w:val="TOC5"/>
        <w:tabs>
          <w:tab w:val="right" w:leader="dot" w:pos="5030"/>
        </w:tabs>
        <w:rPr>
          <w:rFonts w:eastAsiaTheme="minorEastAsia"/>
          <w:noProof/>
          <w:sz w:val="22"/>
          <w:lang w:eastAsia="ja-JP"/>
        </w:rPr>
      </w:pPr>
      <w:hyperlink w:anchor="_Toc428536150" w:history="1">
        <w:r w:rsidR="00050D7D" w:rsidRPr="007F5766">
          <w:rPr>
            <w:rStyle w:val="Hyperlink"/>
            <w:noProof/>
            <w:lang w:val="sr-Latn-RS"/>
          </w:rPr>
          <w:t>Korišćenje Klijentovih podataka</w:t>
        </w:r>
        <w:r w:rsidR="00050D7D">
          <w:rPr>
            <w:noProof/>
            <w:webHidden/>
          </w:rPr>
          <w:tab/>
        </w:r>
        <w:r w:rsidR="00050D7D">
          <w:rPr>
            <w:noProof/>
            <w:webHidden/>
          </w:rPr>
          <w:fldChar w:fldCharType="begin"/>
        </w:r>
        <w:r w:rsidR="00050D7D">
          <w:rPr>
            <w:noProof/>
            <w:webHidden/>
          </w:rPr>
          <w:instrText xml:space="preserve"> PAGEREF _Toc428536150 \h </w:instrText>
        </w:r>
        <w:r w:rsidR="00050D7D">
          <w:rPr>
            <w:noProof/>
            <w:webHidden/>
          </w:rPr>
        </w:r>
        <w:r w:rsidR="00050D7D">
          <w:rPr>
            <w:noProof/>
            <w:webHidden/>
          </w:rPr>
          <w:fldChar w:fldCharType="separate"/>
        </w:r>
        <w:r w:rsidR="00050D7D">
          <w:rPr>
            <w:noProof/>
            <w:webHidden/>
          </w:rPr>
          <w:t>7</w:t>
        </w:r>
        <w:r w:rsidR="00050D7D">
          <w:rPr>
            <w:noProof/>
            <w:webHidden/>
          </w:rPr>
          <w:fldChar w:fldCharType="end"/>
        </w:r>
      </w:hyperlink>
    </w:p>
    <w:p w14:paraId="16E3FC98" w14:textId="77777777" w:rsidR="00050D7D" w:rsidRDefault="00826E05">
      <w:pPr>
        <w:pStyle w:val="TOC5"/>
        <w:tabs>
          <w:tab w:val="right" w:leader="dot" w:pos="5030"/>
        </w:tabs>
        <w:rPr>
          <w:rFonts w:eastAsiaTheme="minorEastAsia"/>
          <w:noProof/>
          <w:sz w:val="22"/>
          <w:lang w:eastAsia="ja-JP"/>
        </w:rPr>
      </w:pPr>
      <w:hyperlink w:anchor="_Toc428536151" w:history="1">
        <w:r w:rsidR="00050D7D" w:rsidRPr="007F5766">
          <w:rPr>
            <w:rStyle w:val="Hyperlink"/>
            <w:noProof/>
            <w:lang w:val="sr-Latn-RS"/>
          </w:rPr>
          <w:t>Otkrivanje Klijentovih podataka</w:t>
        </w:r>
        <w:r w:rsidR="00050D7D">
          <w:rPr>
            <w:noProof/>
            <w:webHidden/>
          </w:rPr>
          <w:tab/>
        </w:r>
        <w:r w:rsidR="00050D7D">
          <w:rPr>
            <w:noProof/>
            <w:webHidden/>
          </w:rPr>
          <w:fldChar w:fldCharType="begin"/>
        </w:r>
        <w:r w:rsidR="00050D7D">
          <w:rPr>
            <w:noProof/>
            <w:webHidden/>
          </w:rPr>
          <w:instrText xml:space="preserve"> PAGEREF _Toc428536151 \h </w:instrText>
        </w:r>
        <w:r w:rsidR="00050D7D">
          <w:rPr>
            <w:noProof/>
            <w:webHidden/>
          </w:rPr>
        </w:r>
        <w:r w:rsidR="00050D7D">
          <w:rPr>
            <w:noProof/>
            <w:webHidden/>
          </w:rPr>
          <w:fldChar w:fldCharType="separate"/>
        </w:r>
        <w:r w:rsidR="00050D7D">
          <w:rPr>
            <w:noProof/>
            <w:webHidden/>
          </w:rPr>
          <w:t>7</w:t>
        </w:r>
        <w:r w:rsidR="00050D7D">
          <w:rPr>
            <w:noProof/>
            <w:webHidden/>
          </w:rPr>
          <w:fldChar w:fldCharType="end"/>
        </w:r>
      </w:hyperlink>
    </w:p>
    <w:p w14:paraId="435E1A7A" w14:textId="77777777" w:rsidR="00050D7D" w:rsidRDefault="00826E05">
      <w:pPr>
        <w:pStyle w:val="TOC5"/>
        <w:tabs>
          <w:tab w:val="right" w:leader="dot" w:pos="5030"/>
        </w:tabs>
        <w:rPr>
          <w:rFonts w:eastAsiaTheme="minorEastAsia"/>
          <w:noProof/>
          <w:sz w:val="22"/>
          <w:lang w:eastAsia="ja-JP"/>
        </w:rPr>
      </w:pPr>
      <w:hyperlink w:anchor="_Toc428536152" w:history="1">
        <w:r w:rsidR="00050D7D" w:rsidRPr="007F5766">
          <w:rPr>
            <w:rStyle w:val="Hyperlink"/>
            <w:noProof/>
            <w:lang w:val="sr-Latn-RS"/>
          </w:rPr>
          <w:t>Obrazovne institucije</w:t>
        </w:r>
        <w:r w:rsidR="00050D7D">
          <w:rPr>
            <w:noProof/>
            <w:webHidden/>
          </w:rPr>
          <w:tab/>
        </w:r>
        <w:r w:rsidR="00050D7D">
          <w:rPr>
            <w:noProof/>
            <w:webHidden/>
          </w:rPr>
          <w:fldChar w:fldCharType="begin"/>
        </w:r>
        <w:r w:rsidR="00050D7D">
          <w:rPr>
            <w:noProof/>
            <w:webHidden/>
          </w:rPr>
          <w:instrText xml:space="preserve"> PAGEREF _Toc428536152 \h </w:instrText>
        </w:r>
        <w:r w:rsidR="00050D7D">
          <w:rPr>
            <w:noProof/>
            <w:webHidden/>
          </w:rPr>
        </w:r>
        <w:r w:rsidR="00050D7D">
          <w:rPr>
            <w:noProof/>
            <w:webHidden/>
          </w:rPr>
          <w:fldChar w:fldCharType="separate"/>
        </w:r>
        <w:r w:rsidR="00050D7D">
          <w:rPr>
            <w:noProof/>
            <w:webHidden/>
          </w:rPr>
          <w:t>7</w:t>
        </w:r>
        <w:r w:rsidR="00050D7D">
          <w:rPr>
            <w:noProof/>
            <w:webHidden/>
          </w:rPr>
          <w:fldChar w:fldCharType="end"/>
        </w:r>
      </w:hyperlink>
    </w:p>
    <w:p w14:paraId="0C2A8A33" w14:textId="77777777" w:rsidR="00050D7D" w:rsidRDefault="00826E05">
      <w:pPr>
        <w:pStyle w:val="TOC5"/>
        <w:tabs>
          <w:tab w:val="right" w:leader="dot" w:pos="5030"/>
        </w:tabs>
        <w:rPr>
          <w:rFonts w:eastAsiaTheme="minorEastAsia"/>
          <w:noProof/>
          <w:sz w:val="22"/>
          <w:lang w:eastAsia="ja-JP"/>
        </w:rPr>
      </w:pPr>
      <w:hyperlink w:anchor="_Toc428536153" w:history="1">
        <w:r w:rsidR="00050D7D" w:rsidRPr="007F5766">
          <w:rPr>
            <w:rStyle w:val="Hyperlink"/>
            <w:noProof/>
            <w:lang w:val="sr-Latn-RS"/>
          </w:rPr>
          <w:t>HIPAA poslovni saradnik</w:t>
        </w:r>
        <w:r w:rsidR="00050D7D">
          <w:rPr>
            <w:noProof/>
            <w:webHidden/>
          </w:rPr>
          <w:tab/>
        </w:r>
        <w:r w:rsidR="00050D7D">
          <w:rPr>
            <w:noProof/>
            <w:webHidden/>
          </w:rPr>
          <w:fldChar w:fldCharType="begin"/>
        </w:r>
        <w:r w:rsidR="00050D7D">
          <w:rPr>
            <w:noProof/>
            <w:webHidden/>
          </w:rPr>
          <w:instrText xml:space="preserve"> PAGEREF _Toc428536153 \h </w:instrText>
        </w:r>
        <w:r w:rsidR="00050D7D">
          <w:rPr>
            <w:noProof/>
            <w:webHidden/>
          </w:rPr>
        </w:r>
        <w:r w:rsidR="00050D7D">
          <w:rPr>
            <w:noProof/>
            <w:webHidden/>
          </w:rPr>
          <w:fldChar w:fldCharType="separate"/>
        </w:r>
        <w:r w:rsidR="00050D7D">
          <w:rPr>
            <w:noProof/>
            <w:webHidden/>
          </w:rPr>
          <w:t>7</w:t>
        </w:r>
        <w:r w:rsidR="00050D7D">
          <w:rPr>
            <w:noProof/>
            <w:webHidden/>
          </w:rPr>
          <w:fldChar w:fldCharType="end"/>
        </w:r>
      </w:hyperlink>
    </w:p>
    <w:p w14:paraId="57046BC4" w14:textId="77777777" w:rsidR="00050D7D" w:rsidRDefault="00826E05">
      <w:pPr>
        <w:pStyle w:val="TOC5"/>
        <w:tabs>
          <w:tab w:val="right" w:leader="dot" w:pos="5030"/>
        </w:tabs>
        <w:rPr>
          <w:rFonts w:eastAsiaTheme="minorEastAsia"/>
          <w:noProof/>
          <w:sz w:val="22"/>
          <w:lang w:eastAsia="ja-JP"/>
        </w:rPr>
      </w:pPr>
      <w:hyperlink w:anchor="_Toc428536154" w:history="1">
        <w:r w:rsidR="00050D7D" w:rsidRPr="007F5766">
          <w:rPr>
            <w:rStyle w:val="Hyperlink"/>
            <w:noProof/>
            <w:lang w:val="sr-Latn-RS"/>
          </w:rPr>
          <w:t>Bezbednost</w:t>
        </w:r>
        <w:r w:rsidR="00050D7D">
          <w:rPr>
            <w:noProof/>
            <w:webHidden/>
          </w:rPr>
          <w:tab/>
        </w:r>
        <w:r w:rsidR="00050D7D">
          <w:rPr>
            <w:noProof/>
            <w:webHidden/>
          </w:rPr>
          <w:fldChar w:fldCharType="begin"/>
        </w:r>
        <w:r w:rsidR="00050D7D">
          <w:rPr>
            <w:noProof/>
            <w:webHidden/>
          </w:rPr>
          <w:instrText xml:space="preserve"> PAGEREF _Toc428536154 \h </w:instrText>
        </w:r>
        <w:r w:rsidR="00050D7D">
          <w:rPr>
            <w:noProof/>
            <w:webHidden/>
          </w:rPr>
        </w:r>
        <w:r w:rsidR="00050D7D">
          <w:rPr>
            <w:noProof/>
            <w:webHidden/>
          </w:rPr>
          <w:fldChar w:fldCharType="separate"/>
        </w:r>
        <w:r w:rsidR="00050D7D">
          <w:rPr>
            <w:noProof/>
            <w:webHidden/>
          </w:rPr>
          <w:t>8</w:t>
        </w:r>
        <w:r w:rsidR="00050D7D">
          <w:rPr>
            <w:noProof/>
            <w:webHidden/>
          </w:rPr>
          <w:fldChar w:fldCharType="end"/>
        </w:r>
      </w:hyperlink>
    </w:p>
    <w:p w14:paraId="5FA7229B" w14:textId="77777777" w:rsidR="00050D7D" w:rsidRDefault="00826E05">
      <w:pPr>
        <w:pStyle w:val="TOC5"/>
        <w:tabs>
          <w:tab w:val="right" w:leader="dot" w:pos="5030"/>
        </w:tabs>
        <w:rPr>
          <w:rFonts w:eastAsiaTheme="minorEastAsia"/>
          <w:noProof/>
          <w:sz w:val="22"/>
          <w:lang w:eastAsia="ja-JP"/>
        </w:rPr>
      </w:pPr>
      <w:hyperlink w:anchor="_Toc428536155" w:history="1">
        <w:r w:rsidR="00050D7D" w:rsidRPr="007F5766">
          <w:rPr>
            <w:rStyle w:val="Hyperlink"/>
            <w:noProof/>
            <w:lang w:val="sr-Latn-RS"/>
          </w:rPr>
          <w:t>Obaveštenje o bezbednosnom incidentu</w:t>
        </w:r>
        <w:r w:rsidR="00050D7D">
          <w:rPr>
            <w:noProof/>
            <w:webHidden/>
          </w:rPr>
          <w:tab/>
        </w:r>
        <w:r w:rsidR="00050D7D">
          <w:rPr>
            <w:noProof/>
            <w:webHidden/>
          </w:rPr>
          <w:fldChar w:fldCharType="begin"/>
        </w:r>
        <w:r w:rsidR="00050D7D">
          <w:rPr>
            <w:noProof/>
            <w:webHidden/>
          </w:rPr>
          <w:instrText xml:space="preserve"> PAGEREF _Toc428536155 \h </w:instrText>
        </w:r>
        <w:r w:rsidR="00050D7D">
          <w:rPr>
            <w:noProof/>
            <w:webHidden/>
          </w:rPr>
        </w:r>
        <w:r w:rsidR="00050D7D">
          <w:rPr>
            <w:noProof/>
            <w:webHidden/>
          </w:rPr>
          <w:fldChar w:fldCharType="separate"/>
        </w:r>
        <w:r w:rsidR="00050D7D">
          <w:rPr>
            <w:noProof/>
            <w:webHidden/>
          </w:rPr>
          <w:t>8</w:t>
        </w:r>
        <w:r w:rsidR="00050D7D">
          <w:rPr>
            <w:noProof/>
            <w:webHidden/>
          </w:rPr>
          <w:fldChar w:fldCharType="end"/>
        </w:r>
      </w:hyperlink>
    </w:p>
    <w:p w14:paraId="29E77D6F" w14:textId="77777777" w:rsidR="00050D7D" w:rsidRDefault="00826E05">
      <w:pPr>
        <w:pStyle w:val="TOC5"/>
        <w:tabs>
          <w:tab w:val="right" w:leader="dot" w:pos="5030"/>
        </w:tabs>
        <w:rPr>
          <w:rFonts w:eastAsiaTheme="minorEastAsia"/>
          <w:noProof/>
          <w:sz w:val="22"/>
          <w:lang w:eastAsia="ja-JP"/>
        </w:rPr>
      </w:pPr>
      <w:hyperlink w:anchor="_Toc428536156" w:history="1">
        <w:r w:rsidR="00050D7D" w:rsidRPr="007F5766">
          <w:rPr>
            <w:rStyle w:val="Hyperlink"/>
            <w:noProof/>
            <w:lang w:val="sr-Latn-RS"/>
          </w:rPr>
          <w:t>Lokacija obrade podataka</w:t>
        </w:r>
        <w:r w:rsidR="00050D7D">
          <w:rPr>
            <w:noProof/>
            <w:webHidden/>
          </w:rPr>
          <w:tab/>
        </w:r>
        <w:r w:rsidR="00050D7D">
          <w:rPr>
            <w:noProof/>
            <w:webHidden/>
          </w:rPr>
          <w:fldChar w:fldCharType="begin"/>
        </w:r>
        <w:r w:rsidR="00050D7D">
          <w:rPr>
            <w:noProof/>
            <w:webHidden/>
          </w:rPr>
          <w:instrText xml:space="preserve"> PAGEREF _Toc428536156 \h </w:instrText>
        </w:r>
        <w:r w:rsidR="00050D7D">
          <w:rPr>
            <w:noProof/>
            <w:webHidden/>
          </w:rPr>
        </w:r>
        <w:r w:rsidR="00050D7D">
          <w:rPr>
            <w:noProof/>
            <w:webHidden/>
          </w:rPr>
          <w:fldChar w:fldCharType="separate"/>
        </w:r>
        <w:r w:rsidR="00050D7D">
          <w:rPr>
            <w:noProof/>
            <w:webHidden/>
          </w:rPr>
          <w:t>8</w:t>
        </w:r>
        <w:r w:rsidR="00050D7D">
          <w:rPr>
            <w:noProof/>
            <w:webHidden/>
          </w:rPr>
          <w:fldChar w:fldCharType="end"/>
        </w:r>
      </w:hyperlink>
    </w:p>
    <w:p w14:paraId="30C3DF18" w14:textId="77777777" w:rsidR="00050D7D" w:rsidRDefault="00826E05">
      <w:pPr>
        <w:pStyle w:val="TOC5"/>
        <w:tabs>
          <w:tab w:val="right" w:leader="dot" w:pos="5030"/>
        </w:tabs>
        <w:rPr>
          <w:rFonts w:eastAsiaTheme="minorEastAsia"/>
          <w:noProof/>
          <w:sz w:val="22"/>
          <w:lang w:eastAsia="ja-JP"/>
        </w:rPr>
      </w:pPr>
      <w:hyperlink w:anchor="_Toc428536157" w:history="1">
        <w:r w:rsidR="00050D7D" w:rsidRPr="007F5766">
          <w:rPr>
            <w:rStyle w:val="Hyperlink"/>
            <w:noProof/>
            <w:lang w:val="sr-Latn-RS"/>
          </w:rPr>
          <w:t>Preliminarne verzije</w:t>
        </w:r>
        <w:r w:rsidR="00050D7D">
          <w:rPr>
            <w:noProof/>
            <w:webHidden/>
          </w:rPr>
          <w:tab/>
        </w:r>
        <w:r w:rsidR="00050D7D">
          <w:rPr>
            <w:noProof/>
            <w:webHidden/>
          </w:rPr>
          <w:fldChar w:fldCharType="begin"/>
        </w:r>
        <w:r w:rsidR="00050D7D">
          <w:rPr>
            <w:noProof/>
            <w:webHidden/>
          </w:rPr>
          <w:instrText xml:space="preserve"> PAGEREF _Toc428536157 \h </w:instrText>
        </w:r>
        <w:r w:rsidR="00050D7D">
          <w:rPr>
            <w:noProof/>
            <w:webHidden/>
          </w:rPr>
        </w:r>
        <w:r w:rsidR="00050D7D">
          <w:rPr>
            <w:noProof/>
            <w:webHidden/>
          </w:rPr>
          <w:fldChar w:fldCharType="separate"/>
        </w:r>
        <w:r w:rsidR="00050D7D">
          <w:rPr>
            <w:noProof/>
            <w:webHidden/>
          </w:rPr>
          <w:t>8</w:t>
        </w:r>
        <w:r w:rsidR="00050D7D">
          <w:rPr>
            <w:noProof/>
            <w:webHidden/>
          </w:rPr>
          <w:fldChar w:fldCharType="end"/>
        </w:r>
      </w:hyperlink>
    </w:p>
    <w:p w14:paraId="65527867" w14:textId="77777777" w:rsidR="00050D7D" w:rsidRDefault="00826E05">
      <w:pPr>
        <w:pStyle w:val="TOC5"/>
        <w:tabs>
          <w:tab w:val="right" w:leader="dot" w:pos="5030"/>
        </w:tabs>
        <w:rPr>
          <w:rFonts w:eastAsiaTheme="minorEastAsia"/>
          <w:noProof/>
          <w:sz w:val="22"/>
          <w:lang w:eastAsia="ja-JP"/>
        </w:rPr>
      </w:pPr>
      <w:hyperlink w:anchor="_Toc428536158" w:history="1">
        <w:r w:rsidR="00050D7D" w:rsidRPr="007F5766">
          <w:rPr>
            <w:rStyle w:val="Hyperlink"/>
            <w:noProof/>
            <w:lang w:val="sr-Latn-RS"/>
          </w:rPr>
          <w:t>Angažovanje podizvođača</w:t>
        </w:r>
        <w:r w:rsidR="00050D7D">
          <w:rPr>
            <w:noProof/>
            <w:webHidden/>
          </w:rPr>
          <w:tab/>
        </w:r>
        <w:r w:rsidR="00050D7D">
          <w:rPr>
            <w:noProof/>
            <w:webHidden/>
          </w:rPr>
          <w:fldChar w:fldCharType="begin"/>
        </w:r>
        <w:r w:rsidR="00050D7D">
          <w:rPr>
            <w:noProof/>
            <w:webHidden/>
          </w:rPr>
          <w:instrText xml:space="preserve"> PAGEREF _Toc428536158 \h </w:instrText>
        </w:r>
        <w:r w:rsidR="00050D7D">
          <w:rPr>
            <w:noProof/>
            <w:webHidden/>
          </w:rPr>
        </w:r>
        <w:r w:rsidR="00050D7D">
          <w:rPr>
            <w:noProof/>
            <w:webHidden/>
          </w:rPr>
          <w:fldChar w:fldCharType="separate"/>
        </w:r>
        <w:r w:rsidR="00050D7D">
          <w:rPr>
            <w:noProof/>
            <w:webHidden/>
          </w:rPr>
          <w:t>8</w:t>
        </w:r>
        <w:r w:rsidR="00050D7D">
          <w:rPr>
            <w:noProof/>
            <w:webHidden/>
          </w:rPr>
          <w:fldChar w:fldCharType="end"/>
        </w:r>
      </w:hyperlink>
    </w:p>
    <w:p w14:paraId="27E1FBB5" w14:textId="77777777" w:rsidR="00050D7D" w:rsidRDefault="00826E05">
      <w:pPr>
        <w:pStyle w:val="TOC5"/>
        <w:tabs>
          <w:tab w:val="right" w:leader="dot" w:pos="5030"/>
        </w:tabs>
        <w:rPr>
          <w:rFonts w:eastAsiaTheme="minorEastAsia"/>
          <w:noProof/>
          <w:sz w:val="22"/>
          <w:lang w:eastAsia="ja-JP"/>
        </w:rPr>
      </w:pPr>
      <w:hyperlink w:anchor="_Toc428536159" w:history="1">
        <w:r w:rsidR="00050D7D" w:rsidRPr="007F5766">
          <w:rPr>
            <w:rStyle w:val="Hyperlink"/>
            <w:noProof/>
            <w:lang w:val="sr-Latn-RS"/>
          </w:rPr>
          <w:t>Kako da kontaktirate Microsoft</w:t>
        </w:r>
        <w:r w:rsidR="00050D7D">
          <w:rPr>
            <w:noProof/>
            <w:webHidden/>
          </w:rPr>
          <w:tab/>
        </w:r>
        <w:r w:rsidR="00050D7D">
          <w:rPr>
            <w:noProof/>
            <w:webHidden/>
          </w:rPr>
          <w:fldChar w:fldCharType="begin"/>
        </w:r>
        <w:r w:rsidR="00050D7D">
          <w:rPr>
            <w:noProof/>
            <w:webHidden/>
          </w:rPr>
          <w:instrText xml:space="preserve"> PAGEREF _Toc428536159 \h </w:instrText>
        </w:r>
        <w:r w:rsidR="00050D7D">
          <w:rPr>
            <w:noProof/>
            <w:webHidden/>
          </w:rPr>
        </w:r>
        <w:r w:rsidR="00050D7D">
          <w:rPr>
            <w:noProof/>
            <w:webHidden/>
          </w:rPr>
          <w:fldChar w:fldCharType="separate"/>
        </w:r>
        <w:r w:rsidR="00050D7D">
          <w:rPr>
            <w:noProof/>
            <w:webHidden/>
          </w:rPr>
          <w:t>8</w:t>
        </w:r>
        <w:r w:rsidR="00050D7D">
          <w:rPr>
            <w:noProof/>
            <w:webHidden/>
          </w:rPr>
          <w:fldChar w:fldCharType="end"/>
        </w:r>
      </w:hyperlink>
    </w:p>
    <w:p w14:paraId="23822500" w14:textId="77777777" w:rsidR="00050D7D" w:rsidRDefault="00826E05">
      <w:pPr>
        <w:pStyle w:val="TOC4"/>
        <w:rPr>
          <w:rFonts w:eastAsiaTheme="minorEastAsia"/>
          <w:smallCaps w:val="0"/>
          <w:noProof/>
          <w:sz w:val="22"/>
          <w:lang w:eastAsia="ja-JP"/>
        </w:rPr>
      </w:pPr>
      <w:hyperlink w:anchor="_Toc428536160" w:history="1">
        <w:r w:rsidR="00050D7D" w:rsidRPr="007F5766">
          <w:rPr>
            <w:rStyle w:val="Hyperlink"/>
            <w:noProof/>
            <w:lang w:val="sr-Latn-RS"/>
          </w:rPr>
          <w:t>Uslovi za obradu podataka</w:t>
        </w:r>
        <w:r w:rsidR="00050D7D">
          <w:rPr>
            <w:noProof/>
            <w:webHidden/>
          </w:rPr>
          <w:tab/>
        </w:r>
        <w:r w:rsidR="00050D7D">
          <w:rPr>
            <w:noProof/>
            <w:webHidden/>
          </w:rPr>
          <w:fldChar w:fldCharType="begin"/>
        </w:r>
        <w:r w:rsidR="00050D7D">
          <w:rPr>
            <w:noProof/>
            <w:webHidden/>
          </w:rPr>
          <w:instrText xml:space="preserve"> PAGEREF _Toc428536160 \h </w:instrText>
        </w:r>
        <w:r w:rsidR="00050D7D">
          <w:rPr>
            <w:noProof/>
            <w:webHidden/>
          </w:rPr>
        </w:r>
        <w:r w:rsidR="00050D7D">
          <w:rPr>
            <w:noProof/>
            <w:webHidden/>
          </w:rPr>
          <w:fldChar w:fldCharType="separate"/>
        </w:r>
        <w:r w:rsidR="00050D7D">
          <w:rPr>
            <w:noProof/>
            <w:webHidden/>
          </w:rPr>
          <w:t>9</w:t>
        </w:r>
        <w:r w:rsidR="00050D7D">
          <w:rPr>
            <w:noProof/>
            <w:webHidden/>
          </w:rPr>
          <w:fldChar w:fldCharType="end"/>
        </w:r>
      </w:hyperlink>
    </w:p>
    <w:p w14:paraId="52D22719" w14:textId="77777777" w:rsidR="00050D7D" w:rsidRDefault="00826E05">
      <w:pPr>
        <w:pStyle w:val="TOC5"/>
        <w:tabs>
          <w:tab w:val="right" w:leader="dot" w:pos="5030"/>
        </w:tabs>
        <w:rPr>
          <w:rFonts w:eastAsiaTheme="minorEastAsia"/>
          <w:noProof/>
          <w:sz w:val="22"/>
          <w:lang w:eastAsia="ja-JP"/>
        </w:rPr>
      </w:pPr>
      <w:hyperlink w:anchor="_Toc428536161" w:history="1">
        <w:r w:rsidR="00050D7D" w:rsidRPr="007F5766">
          <w:rPr>
            <w:rStyle w:val="Hyperlink"/>
            <w:noProof/>
            <w:lang w:val="sr-Latn-RS"/>
          </w:rPr>
          <w:t>Lokacija Klijentovih podataka u stanju mirovanja</w:t>
        </w:r>
        <w:r w:rsidR="00050D7D">
          <w:rPr>
            <w:noProof/>
            <w:webHidden/>
          </w:rPr>
          <w:tab/>
        </w:r>
        <w:r w:rsidR="00050D7D">
          <w:rPr>
            <w:noProof/>
            <w:webHidden/>
          </w:rPr>
          <w:fldChar w:fldCharType="begin"/>
        </w:r>
        <w:r w:rsidR="00050D7D">
          <w:rPr>
            <w:noProof/>
            <w:webHidden/>
          </w:rPr>
          <w:instrText xml:space="preserve"> PAGEREF _Toc428536161 \h </w:instrText>
        </w:r>
        <w:r w:rsidR="00050D7D">
          <w:rPr>
            <w:noProof/>
            <w:webHidden/>
          </w:rPr>
        </w:r>
        <w:r w:rsidR="00050D7D">
          <w:rPr>
            <w:noProof/>
            <w:webHidden/>
          </w:rPr>
          <w:fldChar w:fldCharType="separate"/>
        </w:r>
        <w:r w:rsidR="00050D7D">
          <w:rPr>
            <w:noProof/>
            <w:webHidden/>
          </w:rPr>
          <w:t>9</w:t>
        </w:r>
        <w:r w:rsidR="00050D7D">
          <w:rPr>
            <w:noProof/>
            <w:webHidden/>
          </w:rPr>
          <w:fldChar w:fldCharType="end"/>
        </w:r>
      </w:hyperlink>
    </w:p>
    <w:p w14:paraId="6332C977" w14:textId="77777777" w:rsidR="00050D7D" w:rsidRDefault="00826E05">
      <w:pPr>
        <w:pStyle w:val="TOC5"/>
        <w:tabs>
          <w:tab w:val="right" w:leader="dot" w:pos="5030"/>
        </w:tabs>
        <w:rPr>
          <w:rFonts w:eastAsiaTheme="minorEastAsia"/>
          <w:noProof/>
          <w:sz w:val="22"/>
          <w:lang w:eastAsia="ja-JP"/>
        </w:rPr>
      </w:pPr>
      <w:hyperlink w:anchor="_Toc428536162" w:history="1">
        <w:r w:rsidR="00050D7D" w:rsidRPr="007F5766">
          <w:rPr>
            <w:rStyle w:val="Hyperlink"/>
            <w:noProof/>
            <w:lang w:val="sr-Latn-RS"/>
          </w:rPr>
          <w:t>Privatnost</w:t>
        </w:r>
        <w:r w:rsidR="00050D7D">
          <w:rPr>
            <w:noProof/>
            <w:webHidden/>
          </w:rPr>
          <w:tab/>
        </w:r>
        <w:r w:rsidR="00050D7D">
          <w:rPr>
            <w:noProof/>
            <w:webHidden/>
          </w:rPr>
          <w:fldChar w:fldCharType="begin"/>
        </w:r>
        <w:r w:rsidR="00050D7D">
          <w:rPr>
            <w:noProof/>
            <w:webHidden/>
          </w:rPr>
          <w:instrText xml:space="preserve"> PAGEREF _Toc428536162 \h </w:instrText>
        </w:r>
        <w:r w:rsidR="00050D7D">
          <w:rPr>
            <w:noProof/>
            <w:webHidden/>
          </w:rPr>
        </w:r>
        <w:r w:rsidR="00050D7D">
          <w:rPr>
            <w:noProof/>
            <w:webHidden/>
          </w:rPr>
          <w:fldChar w:fldCharType="separate"/>
        </w:r>
        <w:r w:rsidR="00050D7D">
          <w:rPr>
            <w:noProof/>
            <w:webHidden/>
          </w:rPr>
          <w:t>10</w:t>
        </w:r>
        <w:r w:rsidR="00050D7D">
          <w:rPr>
            <w:noProof/>
            <w:webHidden/>
          </w:rPr>
          <w:fldChar w:fldCharType="end"/>
        </w:r>
      </w:hyperlink>
    </w:p>
    <w:p w14:paraId="2E67BCD6" w14:textId="77777777" w:rsidR="00050D7D" w:rsidRDefault="00826E05">
      <w:pPr>
        <w:pStyle w:val="TOC5"/>
        <w:tabs>
          <w:tab w:val="right" w:leader="dot" w:pos="5030"/>
        </w:tabs>
        <w:rPr>
          <w:rFonts w:eastAsiaTheme="minorEastAsia"/>
          <w:noProof/>
          <w:sz w:val="22"/>
          <w:lang w:eastAsia="ja-JP"/>
        </w:rPr>
      </w:pPr>
      <w:hyperlink w:anchor="_Toc428536163" w:history="1">
        <w:r w:rsidR="00050D7D" w:rsidRPr="007F5766">
          <w:rPr>
            <w:rStyle w:val="Hyperlink"/>
            <w:noProof/>
            <w:lang w:val="sr-Latn-RS"/>
          </w:rPr>
          <w:t>Dodatni evropski uslovi</w:t>
        </w:r>
        <w:r w:rsidR="00050D7D">
          <w:rPr>
            <w:noProof/>
            <w:webHidden/>
          </w:rPr>
          <w:tab/>
        </w:r>
        <w:r w:rsidR="00050D7D">
          <w:rPr>
            <w:noProof/>
            <w:webHidden/>
          </w:rPr>
          <w:fldChar w:fldCharType="begin"/>
        </w:r>
        <w:r w:rsidR="00050D7D">
          <w:rPr>
            <w:noProof/>
            <w:webHidden/>
          </w:rPr>
          <w:instrText xml:space="preserve"> PAGEREF _Toc428536163 \h </w:instrText>
        </w:r>
        <w:r w:rsidR="00050D7D">
          <w:rPr>
            <w:noProof/>
            <w:webHidden/>
          </w:rPr>
        </w:r>
        <w:r w:rsidR="00050D7D">
          <w:rPr>
            <w:noProof/>
            <w:webHidden/>
          </w:rPr>
          <w:fldChar w:fldCharType="separate"/>
        </w:r>
        <w:r w:rsidR="00050D7D">
          <w:rPr>
            <w:noProof/>
            <w:webHidden/>
          </w:rPr>
          <w:t>10</w:t>
        </w:r>
        <w:r w:rsidR="00050D7D">
          <w:rPr>
            <w:noProof/>
            <w:webHidden/>
          </w:rPr>
          <w:fldChar w:fldCharType="end"/>
        </w:r>
      </w:hyperlink>
    </w:p>
    <w:p w14:paraId="5CC43914" w14:textId="77777777" w:rsidR="00050D7D" w:rsidRDefault="00826E05">
      <w:pPr>
        <w:pStyle w:val="TOC5"/>
        <w:tabs>
          <w:tab w:val="right" w:leader="dot" w:pos="5030"/>
        </w:tabs>
        <w:rPr>
          <w:rFonts w:eastAsiaTheme="minorEastAsia"/>
          <w:noProof/>
          <w:sz w:val="22"/>
          <w:lang w:eastAsia="ja-JP"/>
        </w:rPr>
      </w:pPr>
      <w:hyperlink w:anchor="_Toc428536164" w:history="1">
        <w:r w:rsidR="00050D7D" w:rsidRPr="007F5766">
          <w:rPr>
            <w:rStyle w:val="Hyperlink"/>
            <w:noProof/>
            <w:lang w:val="sr-Latn-RS"/>
          </w:rPr>
          <w:t>Bezbednost</w:t>
        </w:r>
        <w:r w:rsidR="00050D7D">
          <w:rPr>
            <w:noProof/>
            <w:webHidden/>
          </w:rPr>
          <w:tab/>
        </w:r>
        <w:r w:rsidR="00050D7D">
          <w:rPr>
            <w:noProof/>
            <w:webHidden/>
          </w:rPr>
          <w:fldChar w:fldCharType="begin"/>
        </w:r>
        <w:r w:rsidR="00050D7D">
          <w:rPr>
            <w:noProof/>
            <w:webHidden/>
          </w:rPr>
          <w:instrText xml:space="preserve"> PAGEREF _Toc428536164 \h </w:instrText>
        </w:r>
        <w:r w:rsidR="00050D7D">
          <w:rPr>
            <w:noProof/>
            <w:webHidden/>
          </w:rPr>
        </w:r>
        <w:r w:rsidR="00050D7D">
          <w:rPr>
            <w:noProof/>
            <w:webHidden/>
          </w:rPr>
          <w:fldChar w:fldCharType="separate"/>
        </w:r>
        <w:r w:rsidR="00050D7D">
          <w:rPr>
            <w:noProof/>
            <w:webHidden/>
          </w:rPr>
          <w:t>10</w:t>
        </w:r>
        <w:r w:rsidR="00050D7D">
          <w:rPr>
            <w:noProof/>
            <w:webHidden/>
          </w:rPr>
          <w:fldChar w:fldCharType="end"/>
        </w:r>
      </w:hyperlink>
    </w:p>
    <w:p w14:paraId="6ECE9E36" w14:textId="77777777" w:rsidR="00050D7D" w:rsidRDefault="00826E05">
      <w:pPr>
        <w:pStyle w:val="TOC1"/>
        <w:tabs>
          <w:tab w:val="right" w:leader="dot" w:pos="5030"/>
        </w:tabs>
        <w:rPr>
          <w:rFonts w:eastAsiaTheme="minorEastAsia"/>
          <w:b w:val="0"/>
          <w:caps w:val="0"/>
          <w:noProof/>
          <w:sz w:val="22"/>
          <w:lang w:eastAsia="ja-JP"/>
        </w:rPr>
      </w:pPr>
      <w:hyperlink w:anchor="_Toc428536165" w:history="1">
        <w:r w:rsidR="00050D7D" w:rsidRPr="007F5766">
          <w:rPr>
            <w:rStyle w:val="Hyperlink"/>
            <w:noProof/>
            <w:lang w:val="sr-Latn-RS"/>
          </w:rPr>
          <w:t>Posebni uslovi za Online usluge</w:t>
        </w:r>
        <w:r w:rsidR="00050D7D">
          <w:rPr>
            <w:noProof/>
            <w:webHidden/>
          </w:rPr>
          <w:tab/>
        </w:r>
        <w:r w:rsidR="00050D7D">
          <w:rPr>
            <w:noProof/>
            <w:webHidden/>
          </w:rPr>
          <w:fldChar w:fldCharType="begin"/>
        </w:r>
        <w:r w:rsidR="00050D7D">
          <w:rPr>
            <w:noProof/>
            <w:webHidden/>
          </w:rPr>
          <w:instrText xml:space="preserve"> PAGEREF _Toc428536165 \h </w:instrText>
        </w:r>
        <w:r w:rsidR="00050D7D">
          <w:rPr>
            <w:noProof/>
            <w:webHidden/>
          </w:rPr>
        </w:r>
        <w:r w:rsidR="00050D7D">
          <w:rPr>
            <w:noProof/>
            <w:webHidden/>
          </w:rPr>
          <w:fldChar w:fldCharType="separate"/>
        </w:r>
        <w:r w:rsidR="00050D7D">
          <w:rPr>
            <w:noProof/>
            <w:webHidden/>
          </w:rPr>
          <w:t>14</w:t>
        </w:r>
        <w:r w:rsidR="00050D7D">
          <w:rPr>
            <w:noProof/>
            <w:webHidden/>
          </w:rPr>
          <w:fldChar w:fldCharType="end"/>
        </w:r>
      </w:hyperlink>
    </w:p>
    <w:p w14:paraId="079877AE" w14:textId="77777777" w:rsidR="00050D7D" w:rsidRDefault="00826E05">
      <w:pPr>
        <w:pStyle w:val="TOC2"/>
        <w:tabs>
          <w:tab w:val="right" w:leader="dot" w:pos="5030"/>
        </w:tabs>
        <w:rPr>
          <w:rFonts w:eastAsiaTheme="minorEastAsia"/>
          <w:b w:val="0"/>
          <w:smallCaps w:val="0"/>
          <w:noProof/>
          <w:sz w:val="22"/>
          <w:lang w:eastAsia="ja-JP"/>
        </w:rPr>
      </w:pPr>
      <w:hyperlink w:anchor="_Toc428536166" w:history="1">
        <w:r w:rsidR="00050D7D" w:rsidRPr="007F5766">
          <w:rPr>
            <w:rStyle w:val="Hyperlink"/>
            <w:noProof/>
            <w:lang w:val="sr-Latn-RS"/>
          </w:rPr>
          <w:t>Microsoft Azure Services</w:t>
        </w:r>
        <w:r w:rsidR="00050D7D">
          <w:rPr>
            <w:noProof/>
            <w:webHidden/>
          </w:rPr>
          <w:tab/>
        </w:r>
        <w:r w:rsidR="00050D7D">
          <w:rPr>
            <w:noProof/>
            <w:webHidden/>
          </w:rPr>
          <w:fldChar w:fldCharType="begin"/>
        </w:r>
        <w:r w:rsidR="00050D7D">
          <w:rPr>
            <w:noProof/>
            <w:webHidden/>
          </w:rPr>
          <w:instrText xml:space="preserve"> PAGEREF _Toc428536166 \h </w:instrText>
        </w:r>
        <w:r w:rsidR="00050D7D">
          <w:rPr>
            <w:noProof/>
            <w:webHidden/>
          </w:rPr>
        </w:r>
        <w:r w:rsidR="00050D7D">
          <w:rPr>
            <w:noProof/>
            <w:webHidden/>
          </w:rPr>
          <w:fldChar w:fldCharType="separate"/>
        </w:r>
        <w:r w:rsidR="00050D7D">
          <w:rPr>
            <w:noProof/>
            <w:webHidden/>
          </w:rPr>
          <w:t>14</w:t>
        </w:r>
        <w:r w:rsidR="00050D7D">
          <w:rPr>
            <w:noProof/>
            <w:webHidden/>
          </w:rPr>
          <w:fldChar w:fldCharType="end"/>
        </w:r>
      </w:hyperlink>
    </w:p>
    <w:p w14:paraId="7F33FDA3" w14:textId="77777777" w:rsidR="00050D7D" w:rsidRDefault="00826E05">
      <w:pPr>
        <w:pStyle w:val="TOC2"/>
        <w:tabs>
          <w:tab w:val="right" w:leader="dot" w:pos="5030"/>
        </w:tabs>
        <w:rPr>
          <w:rFonts w:eastAsiaTheme="minorEastAsia"/>
          <w:b w:val="0"/>
          <w:smallCaps w:val="0"/>
          <w:noProof/>
          <w:sz w:val="22"/>
          <w:lang w:eastAsia="ja-JP"/>
        </w:rPr>
      </w:pPr>
      <w:hyperlink w:anchor="_Toc428536167" w:history="1">
        <w:r w:rsidR="00050D7D" w:rsidRPr="007F5766">
          <w:rPr>
            <w:rStyle w:val="Hyperlink"/>
            <w:noProof/>
            <w:lang w:val="sr-Latn-RS"/>
          </w:rPr>
          <w:t>Enterprise Mobility Services</w:t>
        </w:r>
        <w:r w:rsidR="00050D7D">
          <w:rPr>
            <w:noProof/>
            <w:webHidden/>
          </w:rPr>
          <w:tab/>
        </w:r>
        <w:r w:rsidR="00050D7D">
          <w:rPr>
            <w:noProof/>
            <w:webHidden/>
          </w:rPr>
          <w:fldChar w:fldCharType="begin"/>
        </w:r>
        <w:r w:rsidR="00050D7D">
          <w:rPr>
            <w:noProof/>
            <w:webHidden/>
          </w:rPr>
          <w:instrText xml:space="preserve"> PAGEREF _Toc428536167 \h </w:instrText>
        </w:r>
        <w:r w:rsidR="00050D7D">
          <w:rPr>
            <w:noProof/>
            <w:webHidden/>
          </w:rPr>
        </w:r>
        <w:r w:rsidR="00050D7D">
          <w:rPr>
            <w:noProof/>
            <w:webHidden/>
          </w:rPr>
          <w:fldChar w:fldCharType="separate"/>
        </w:r>
        <w:r w:rsidR="00050D7D">
          <w:rPr>
            <w:noProof/>
            <w:webHidden/>
          </w:rPr>
          <w:t>15</w:t>
        </w:r>
        <w:r w:rsidR="00050D7D">
          <w:rPr>
            <w:noProof/>
            <w:webHidden/>
          </w:rPr>
          <w:fldChar w:fldCharType="end"/>
        </w:r>
      </w:hyperlink>
    </w:p>
    <w:p w14:paraId="08965599" w14:textId="77777777" w:rsidR="00050D7D" w:rsidRDefault="00826E05">
      <w:pPr>
        <w:pStyle w:val="TOC4"/>
        <w:rPr>
          <w:rFonts w:eastAsiaTheme="minorEastAsia"/>
          <w:smallCaps w:val="0"/>
          <w:noProof/>
          <w:sz w:val="22"/>
          <w:lang w:eastAsia="ja-JP"/>
        </w:rPr>
      </w:pPr>
      <w:hyperlink w:anchor="_Toc428536168" w:history="1">
        <w:r w:rsidR="00050D7D" w:rsidRPr="007F5766">
          <w:rPr>
            <w:rStyle w:val="Hyperlink"/>
            <w:noProof/>
            <w:lang w:val="sr-Latn-RS"/>
          </w:rPr>
          <w:t>Azure Active Directory Basic</w:t>
        </w:r>
        <w:r w:rsidR="00050D7D">
          <w:rPr>
            <w:noProof/>
            <w:webHidden/>
          </w:rPr>
          <w:tab/>
        </w:r>
        <w:r w:rsidR="00050D7D">
          <w:rPr>
            <w:noProof/>
            <w:webHidden/>
          </w:rPr>
          <w:fldChar w:fldCharType="begin"/>
        </w:r>
        <w:r w:rsidR="00050D7D">
          <w:rPr>
            <w:noProof/>
            <w:webHidden/>
          </w:rPr>
          <w:instrText xml:space="preserve"> PAGEREF _Toc428536168 \h </w:instrText>
        </w:r>
        <w:r w:rsidR="00050D7D">
          <w:rPr>
            <w:noProof/>
            <w:webHidden/>
          </w:rPr>
        </w:r>
        <w:r w:rsidR="00050D7D">
          <w:rPr>
            <w:noProof/>
            <w:webHidden/>
          </w:rPr>
          <w:fldChar w:fldCharType="separate"/>
        </w:r>
        <w:r w:rsidR="00050D7D">
          <w:rPr>
            <w:noProof/>
            <w:webHidden/>
          </w:rPr>
          <w:t>15</w:t>
        </w:r>
        <w:r w:rsidR="00050D7D">
          <w:rPr>
            <w:noProof/>
            <w:webHidden/>
          </w:rPr>
          <w:fldChar w:fldCharType="end"/>
        </w:r>
      </w:hyperlink>
    </w:p>
    <w:p w14:paraId="0A5E79F8" w14:textId="77777777" w:rsidR="00050D7D" w:rsidRDefault="00826E05">
      <w:pPr>
        <w:pStyle w:val="TOC4"/>
        <w:rPr>
          <w:rFonts w:eastAsiaTheme="minorEastAsia"/>
          <w:smallCaps w:val="0"/>
          <w:noProof/>
          <w:sz w:val="22"/>
          <w:lang w:eastAsia="ja-JP"/>
        </w:rPr>
      </w:pPr>
      <w:hyperlink w:anchor="_Toc428536169" w:history="1">
        <w:r w:rsidR="00050D7D" w:rsidRPr="007F5766">
          <w:rPr>
            <w:rStyle w:val="Hyperlink"/>
            <w:noProof/>
            <w:lang w:val="sr-Latn-RS"/>
          </w:rPr>
          <w:t>Azure Active Directory Premium</w:t>
        </w:r>
        <w:r w:rsidR="00050D7D">
          <w:rPr>
            <w:noProof/>
            <w:webHidden/>
          </w:rPr>
          <w:tab/>
        </w:r>
        <w:r w:rsidR="00050D7D">
          <w:rPr>
            <w:noProof/>
            <w:webHidden/>
          </w:rPr>
          <w:fldChar w:fldCharType="begin"/>
        </w:r>
        <w:r w:rsidR="00050D7D">
          <w:rPr>
            <w:noProof/>
            <w:webHidden/>
          </w:rPr>
          <w:instrText xml:space="preserve"> PAGEREF _Toc428536169 \h </w:instrText>
        </w:r>
        <w:r w:rsidR="00050D7D">
          <w:rPr>
            <w:noProof/>
            <w:webHidden/>
          </w:rPr>
        </w:r>
        <w:r w:rsidR="00050D7D">
          <w:rPr>
            <w:noProof/>
            <w:webHidden/>
          </w:rPr>
          <w:fldChar w:fldCharType="separate"/>
        </w:r>
        <w:r w:rsidR="00050D7D">
          <w:rPr>
            <w:noProof/>
            <w:webHidden/>
          </w:rPr>
          <w:t>15</w:t>
        </w:r>
        <w:r w:rsidR="00050D7D">
          <w:rPr>
            <w:noProof/>
            <w:webHidden/>
          </w:rPr>
          <w:fldChar w:fldCharType="end"/>
        </w:r>
      </w:hyperlink>
    </w:p>
    <w:p w14:paraId="6579D916" w14:textId="77777777" w:rsidR="00050D7D" w:rsidRDefault="00826E05">
      <w:pPr>
        <w:pStyle w:val="TOC4"/>
        <w:rPr>
          <w:rFonts w:eastAsiaTheme="minorEastAsia"/>
          <w:smallCaps w:val="0"/>
          <w:noProof/>
          <w:sz w:val="22"/>
          <w:lang w:eastAsia="ja-JP"/>
        </w:rPr>
      </w:pPr>
      <w:hyperlink w:anchor="_Toc428536170" w:history="1">
        <w:r w:rsidR="00050D7D" w:rsidRPr="007F5766">
          <w:rPr>
            <w:rStyle w:val="Hyperlink"/>
            <w:noProof/>
            <w:lang w:val="sr-Latn-RS"/>
          </w:rPr>
          <w:t>Azure Rights Management</w:t>
        </w:r>
        <w:r w:rsidR="00050D7D">
          <w:rPr>
            <w:noProof/>
            <w:webHidden/>
          </w:rPr>
          <w:tab/>
        </w:r>
        <w:r w:rsidR="00050D7D">
          <w:rPr>
            <w:noProof/>
            <w:webHidden/>
          </w:rPr>
          <w:fldChar w:fldCharType="begin"/>
        </w:r>
        <w:r w:rsidR="00050D7D">
          <w:rPr>
            <w:noProof/>
            <w:webHidden/>
          </w:rPr>
          <w:instrText xml:space="preserve"> PAGEREF _Toc428536170 \h </w:instrText>
        </w:r>
        <w:r w:rsidR="00050D7D">
          <w:rPr>
            <w:noProof/>
            <w:webHidden/>
          </w:rPr>
        </w:r>
        <w:r w:rsidR="00050D7D">
          <w:rPr>
            <w:noProof/>
            <w:webHidden/>
          </w:rPr>
          <w:fldChar w:fldCharType="separate"/>
        </w:r>
        <w:r w:rsidR="00050D7D">
          <w:rPr>
            <w:noProof/>
            <w:webHidden/>
          </w:rPr>
          <w:t>15</w:t>
        </w:r>
        <w:r w:rsidR="00050D7D">
          <w:rPr>
            <w:noProof/>
            <w:webHidden/>
          </w:rPr>
          <w:fldChar w:fldCharType="end"/>
        </w:r>
      </w:hyperlink>
    </w:p>
    <w:p w14:paraId="0E8A1177" w14:textId="77777777" w:rsidR="00050D7D" w:rsidRDefault="00826E05">
      <w:pPr>
        <w:pStyle w:val="TOC4"/>
        <w:rPr>
          <w:rFonts w:eastAsiaTheme="minorEastAsia"/>
          <w:smallCaps w:val="0"/>
          <w:noProof/>
          <w:sz w:val="22"/>
          <w:lang w:eastAsia="ja-JP"/>
        </w:rPr>
      </w:pPr>
      <w:hyperlink w:anchor="_Toc428536171" w:history="1">
        <w:r w:rsidR="00050D7D" w:rsidRPr="007F5766">
          <w:rPr>
            <w:rStyle w:val="Hyperlink"/>
            <w:noProof/>
            <w:lang w:val="sr-Latn-RS"/>
          </w:rPr>
          <w:t>Azure RemoteApp</w:t>
        </w:r>
        <w:r w:rsidR="00050D7D">
          <w:rPr>
            <w:noProof/>
            <w:webHidden/>
          </w:rPr>
          <w:tab/>
        </w:r>
        <w:r w:rsidR="00050D7D">
          <w:rPr>
            <w:noProof/>
            <w:webHidden/>
          </w:rPr>
          <w:fldChar w:fldCharType="begin"/>
        </w:r>
        <w:r w:rsidR="00050D7D">
          <w:rPr>
            <w:noProof/>
            <w:webHidden/>
          </w:rPr>
          <w:instrText xml:space="preserve"> PAGEREF _Toc428536171 \h </w:instrText>
        </w:r>
        <w:r w:rsidR="00050D7D">
          <w:rPr>
            <w:noProof/>
            <w:webHidden/>
          </w:rPr>
        </w:r>
        <w:r w:rsidR="00050D7D">
          <w:rPr>
            <w:noProof/>
            <w:webHidden/>
          </w:rPr>
          <w:fldChar w:fldCharType="separate"/>
        </w:r>
        <w:r w:rsidR="00050D7D">
          <w:rPr>
            <w:noProof/>
            <w:webHidden/>
          </w:rPr>
          <w:t>15</w:t>
        </w:r>
        <w:r w:rsidR="00050D7D">
          <w:rPr>
            <w:noProof/>
            <w:webHidden/>
          </w:rPr>
          <w:fldChar w:fldCharType="end"/>
        </w:r>
      </w:hyperlink>
    </w:p>
    <w:p w14:paraId="61CCA7FE" w14:textId="77777777" w:rsidR="00050D7D" w:rsidRDefault="00826E05">
      <w:pPr>
        <w:pStyle w:val="TOC3"/>
        <w:tabs>
          <w:tab w:val="right" w:leader="dot" w:pos="5030"/>
        </w:tabs>
        <w:rPr>
          <w:rFonts w:eastAsiaTheme="minorEastAsia"/>
          <w:smallCaps w:val="0"/>
          <w:noProof/>
          <w:sz w:val="22"/>
          <w:lang w:eastAsia="ja-JP"/>
        </w:rPr>
      </w:pPr>
      <w:hyperlink w:anchor="_Toc428536172" w:history="1">
        <w:r w:rsidR="00050D7D" w:rsidRPr="007F5766">
          <w:rPr>
            <w:rStyle w:val="Hyperlink"/>
            <w:noProof/>
            <w:lang w:val="sr-Latn-RS"/>
          </w:rPr>
          <w:t>Microsoft Intune</w:t>
        </w:r>
        <w:r w:rsidR="00050D7D">
          <w:rPr>
            <w:noProof/>
            <w:webHidden/>
          </w:rPr>
          <w:tab/>
        </w:r>
        <w:r w:rsidR="00050D7D">
          <w:rPr>
            <w:noProof/>
            <w:webHidden/>
          </w:rPr>
          <w:fldChar w:fldCharType="begin"/>
        </w:r>
        <w:r w:rsidR="00050D7D">
          <w:rPr>
            <w:noProof/>
            <w:webHidden/>
          </w:rPr>
          <w:instrText xml:space="preserve"> PAGEREF _Toc428536172 \h </w:instrText>
        </w:r>
        <w:r w:rsidR="00050D7D">
          <w:rPr>
            <w:noProof/>
            <w:webHidden/>
          </w:rPr>
        </w:r>
        <w:r w:rsidR="00050D7D">
          <w:rPr>
            <w:noProof/>
            <w:webHidden/>
          </w:rPr>
          <w:fldChar w:fldCharType="separate"/>
        </w:r>
        <w:r w:rsidR="00050D7D">
          <w:rPr>
            <w:noProof/>
            <w:webHidden/>
          </w:rPr>
          <w:t>15</w:t>
        </w:r>
        <w:r w:rsidR="00050D7D">
          <w:rPr>
            <w:noProof/>
            <w:webHidden/>
          </w:rPr>
          <w:fldChar w:fldCharType="end"/>
        </w:r>
      </w:hyperlink>
    </w:p>
    <w:p w14:paraId="0355AA19" w14:textId="77777777" w:rsidR="00050D7D" w:rsidRDefault="00826E05">
      <w:pPr>
        <w:pStyle w:val="TOC2"/>
        <w:tabs>
          <w:tab w:val="right" w:leader="dot" w:pos="5030"/>
        </w:tabs>
        <w:rPr>
          <w:rFonts w:eastAsiaTheme="minorEastAsia"/>
          <w:b w:val="0"/>
          <w:smallCaps w:val="0"/>
          <w:noProof/>
          <w:sz w:val="22"/>
          <w:lang w:eastAsia="ja-JP"/>
        </w:rPr>
      </w:pPr>
      <w:hyperlink w:anchor="_Toc428536173" w:history="1">
        <w:r w:rsidR="00050D7D" w:rsidRPr="007F5766">
          <w:rPr>
            <w:rStyle w:val="Hyperlink"/>
            <w:noProof/>
            <w:lang w:val="sr-Latn-RS"/>
          </w:rPr>
          <w:t>Microsoft Dynamics CRM Online usluge</w:t>
        </w:r>
        <w:r w:rsidR="00050D7D">
          <w:rPr>
            <w:noProof/>
            <w:webHidden/>
          </w:rPr>
          <w:tab/>
        </w:r>
        <w:r w:rsidR="00050D7D">
          <w:rPr>
            <w:noProof/>
            <w:webHidden/>
          </w:rPr>
          <w:fldChar w:fldCharType="begin"/>
        </w:r>
        <w:r w:rsidR="00050D7D">
          <w:rPr>
            <w:noProof/>
            <w:webHidden/>
          </w:rPr>
          <w:instrText xml:space="preserve"> PAGEREF _Toc428536173 \h </w:instrText>
        </w:r>
        <w:r w:rsidR="00050D7D">
          <w:rPr>
            <w:noProof/>
            <w:webHidden/>
          </w:rPr>
        </w:r>
        <w:r w:rsidR="00050D7D">
          <w:rPr>
            <w:noProof/>
            <w:webHidden/>
          </w:rPr>
          <w:fldChar w:fldCharType="separate"/>
        </w:r>
        <w:r w:rsidR="00050D7D">
          <w:rPr>
            <w:noProof/>
            <w:webHidden/>
          </w:rPr>
          <w:t>16</w:t>
        </w:r>
        <w:r w:rsidR="00050D7D">
          <w:rPr>
            <w:noProof/>
            <w:webHidden/>
          </w:rPr>
          <w:fldChar w:fldCharType="end"/>
        </w:r>
      </w:hyperlink>
    </w:p>
    <w:p w14:paraId="086B2700" w14:textId="77777777" w:rsidR="00050D7D" w:rsidRDefault="00826E05">
      <w:pPr>
        <w:pStyle w:val="TOC3"/>
        <w:tabs>
          <w:tab w:val="right" w:leader="dot" w:pos="5030"/>
        </w:tabs>
        <w:rPr>
          <w:rFonts w:eastAsiaTheme="minorEastAsia"/>
          <w:smallCaps w:val="0"/>
          <w:noProof/>
          <w:sz w:val="22"/>
          <w:lang w:eastAsia="ja-JP"/>
        </w:rPr>
      </w:pPr>
      <w:hyperlink w:anchor="_Toc428536174" w:history="1">
        <w:r w:rsidR="00050D7D" w:rsidRPr="007F5766">
          <w:rPr>
            <w:rStyle w:val="Hyperlink"/>
            <w:noProof/>
            <w:lang w:val="sr-Latn-RS"/>
          </w:rPr>
          <w:t>Microsoft Dynamics CRM Online</w:t>
        </w:r>
        <w:r w:rsidR="00050D7D">
          <w:rPr>
            <w:noProof/>
            <w:webHidden/>
          </w:rPr>
          <w:tab/>
        </w:r>
        <w:r w:rsidR="00050D7D">
          <w:rPr>
            <w:noProof/>
            <w:webHidden/>
          </w:rPr>
          <w:fldChar w:fldCharType="begin"/>
        </w:r>
        <w:r w:rsidR="00050D7D">
          <w:rPr>
            <w:noProof/>
            <w:webHidden/>
          </w:rPr>
          <w:instrText xml:space="preserve"> PAGEREF _Toc428536174 \h </w:instrText>
        </w:r>
        <w:r w:rsidR="00050D7D">
          <w:rPr>
            <w:noProof/>
            <w:webHidden/>
          </w:rPr>
        </w:r>
        <w:r w:rsidR="00050D7D">
          <w:rPr>
            <w:noProof/>
            <w:webHidden/>
          </w:rPr>
          <w:fldChar w:fldCharType="separate"/>
        </w:r>
        <w:r w:rsidR="00050D7D">
          <w:rPr>
            <w:noProof/>
            <w:webHidden/>
          </w:rPr>
          <w:t>16</w:t>
        </w:r>
        <w:r w:rsidR="00050D7D">
          <w:rPr>
            <w:noProof/>
            <w:webHidden/>
          </w:rPr>
          <w:fldChar w:fldCharType="end"/>
        </w:r>
      </w:hyperlink>
    </w:p>
    <w:p w14:paraId="11C3DB08" w14:textId="77777777" w:rsidR="00050D7D" w:rsidRDefault="00826E05">
      <w:pPr>
        <w:pStyle w:val="TOC4"/>
        <w:rPr>
          <w:rFonts w:eastAsiaTheme="minorEastAsia"/>
          <w:smallCaps w:val="0"/>
          <w:noProof/>
          <w:sz w:val="22"/>
          <w:lang w:eastAsia="ja-JP"/>
        </w:rPr>
      </w:pPr>
      <w:hyperlink w:anchor="_Toc428536175" w:history="1">
        <w:r w:rsidR="00050D7D" w:rsidRPr="007F5766">
          <w:rPr>
            <w:rStyle w:val="Hyperlink"/>
            <w:noProof/>
            <w:lang w:val="sr-Latn-RS"/>
          </w:rPr>
          <w:t>Microsoft Dynamics Marketing</w:t>
        </w:r>
        <w:r w:rsidR="00050D7D">
          <w:rPr>
            <w:noProof/>
            <w:webHidden/>
          </w:rPr>
          <w:tab/>
        </w:r>
        <w:r w:rsidR="00050D7D">
          <w:rPr>
            <w:noProof/>
            <w:webHidden/>
          </w:rPr>
          <w:fldChar w:fldCharType="begin"/>
        </w:r>
        <w:r w:rsidR="00050D7D">
          <w:rPr>
            <w:noProof/>
            <w:webHidden/>
          </w:rPr>
          <w:instrText xml:space="preserve"> PAGEREF _Toc428536175 \h </w:instrText>
        </w:r>
        <w:r w:rsidR="00050D7D">
          <w:rPr>
            <w:noProof/>
            <w:webHidden/>
          </w:rPr>
        </w:r>
        <w:r w:rsidR="00050D7D">
          <w:rPr>
            <w:noProof/>
            <w:webHidden/>
          </w:rPr>
          <w:fldChar w:fldCharType="separate"/>
        </w:r>
        <w:r w:rsidR="00050D7D">
          <w:rPr>
            <w:noProof/>
            <w:webHidden/>
          </w:rPr>
          <w:t>16</w:t>
        </w:r>
        <w:r w:rsidR="00050D7D">
          <w:rPr>
            <w:noProof/>
            <w:webHidden/>
          </w:rPr>
          <w:fldChar w:fldCharType="end"/>
        </w:r>
      </w:hyperlink>
    </w:p>
    <w:p w14:paraId="21B685F1" w14:textId="77777777" w:rsidR="00050D7D" w:rsidRDefault="00826E05">
      <w:pPr>
        <w:pStyle w:val="TOC4"/>
        <w:rPr>
          <w:rFonts w:eastAsiaTheme="minorEastAsia"/>
          <w:smallCaps w:val="0"/>
          <w:noProof/>
          <w:sz w:val="22"/>
          <w:lang w:eastAsia="ja-JP"/>
        </w:rPr>
      </w:pPr>
      <w:hyperlink w:anchor="_Toc428536176" w:history="1">
        <w:r w:rsidR="00050D7D" w:rsidRPr="007F5766">
          <w:rPr>
            <w:rStyle w:val="Hyperlink"/>
            <w:noProof/>
            <w:lang w:val="sr-Latn-RS"/>
          </w:rPr>
          <w:t>Microsoft Social Engagement</w:t>
        </w:r>
        <w:r w:rsidR="00050D7D">
          <w:rPr>
            <w:noProof/>
            <w:webHidden/>
          </w:rPr>
          <w:tab/>
        </w:r>
        <w:r w:rsidR="00050D7D">
          <w:rPr>
            <w:noProof/>
            <w:webHidden/>
          </w:rPr>
          <w:fldChar w:fldCharType="begin"/>
        </w:r>
        <w:r w:rsidR="00050D7D">
          <w:rPr>
            <w:noProof/>
            <w:webHidden/>
          </w:rPr>
          <w:instrText xml:space="preserve"> PAGEREF _Toc428536176 \h </w:instrText>
        </w:r>
        <w:r w:rsidR="00050D7D">
          <w:rPr>
            <w:noProof/>
            <w:webHidden/>
          </w:rPr>
        </w:r>
        <w:r w:rsidR="00050D7D">
          <w:rPr>
            <w:noProof/>
            <w:webHidden/>
          </w:rPr>
          <w:fldChar w:fldCharType="separate"/>
        </w:r>
        <w:r w:rsidR="00050D7D">
          <w:rPr>
            <w:noProof/>
            <w:webHidden/>
          </w:rPr>
          <w:t>16</w:t>
        </w:r>
        <w:r w:rsidR="00050D7D">
          <w:rPr>
            <w:noProof/>
            <w:webHidden/>
          </w:rPr>
          <w:fldChar w:fldCharType="end"/>
        </w:r>
      </w:hyperlink>
    </w:p>
    <w:p w14:paraId="723D45B1" w14:textId="77777777" w:rsidR="00050D7D" w:rsidRDefault="00826E05">
      <w:pPr>
        <w:pStyle w:val="TOC4"/>
        <w:rPr>
          <w:rFonts w:eastAsiaTheme="minorEastAsia"/>
          <w:smallCaps w:val="0"/>
          <w:noProof/>
          <w:sz w:val="22"/>
          <w:lang w:eastAsia="ja-JP"/>
        </w:rPr>
      </w:pPr>
      <w:hyperlink w:anchor="_Toc428536177" w:history="1">
        <w:r w:rsidR="00050D7D" w:rsidRPr="007F5766">
          <w:rPr>
            <w:rStyle w:val="Hyperlink"/>
            <w:noProof/>
            <w:lang w:val="sr-Latn-RS"/>
          </w:rPr>
          <w:t>Parature korporacije Microsoft</w:t>
        </w:r>
        <w:r w:rsidR="00050D7D">
          <w:rPr>
            <w:noProof/>
            <w:webHidden/>
          </w:rPr>
          <w:tab/>
        </w:r>
        <w:r w:rsidR="00050D7D">
          <w:rPr>
            <w:noProof/>
            <w:webHidden/>
          </w:rPr>
          <w:fldChar w:fldCharType="begin"/>
        </w:r>
        <w:r w:rsidR="00050D7D">
          <w:rPr>
            <w:noProof/>
            <w:webHidden/>
          </w:rPr>
          <w:instrText xml:space="preserve"> PAGEREF _Toc428536177 \h </w:instrText>
        </w:r>
        <w:r w:rsidR="00050D7D">
          <w:rPr>
            <w:noProof/>
            <w:webHidden/>
          </w:rPr>
        </w:r>
        <w:r w:rsidR="00050D7D">
          <w:rPr>
            <w:noProof/>
            <w:webHidden/>
          </w:rPr>
          <w:fldChar w:fldCharType="separate"/>
        </w:r>
        <w:r w:rsidR="00050D7D">
          <w:rPr>
            <w:noProof/>
            <w:webHidden/>
          </w:rPr>
          <w:t>17</w:t>
        </w:r>
        <w:r w:rsidR="00050D7D">
          <w:rPr>
            <w:noProof/>
            <w:webHidden/>
          </w:rPr>
          <w:fldChar w:fldCharType="end"/>
        </w:r>
      </w:hyperlink>
    </w:p>
    <w:p w14:paraId="33A77AA8" w14:textId="77777777" w:rsidR="00050D7D" w:rsidRDefault="00826E05">
      <w:pPr>
        <w:pStyle w:val="TOC2"/>
        <w:tabs>
          <w:tab w:val="right" w:leader="dot" w:pos="5030"/>
        </w:tabs>
        <w:rPr>
          <w:rFonts w:eastAsiaTheme="minorEastAsia"/>
          <w:b w:val="0"/>
          <w:smallCaps w:val="0"/>
          <w:noProof/>
          <w:sz w:val="22"/>
          <w:lang w:eastAsia="ja-JP"/>
        </w:rPr>
      </w:pPr>
      <w:hyperlink w:anchor="_Toc428536178" w:history="1">
        <w:r w:rsidR="00050D7D" w:rsidRPr="007F5766">
          <w:rPr>
            <w:rStyle w:val="Hyperlink"/>
            <w:noProof/>
            <w:lang w:val="sr-Latn-RS"/>
          </w:rPr>
          <w:t>Office 365 Services</w:t>
        </w:r>
        <w:r w:rsidR="00050D7D">
          <w:rPr>
            <w:noProof/>
            <w:webHidden/>
          </w:rPr>
          <w:tab/>
        </w:r>
        <w:r w:rsidR="00050D7D">
          <w:rPr>
            <w:noProof/>
            <w:webHidden/>
          </w:rPr>
          <w:fldChar w:fldCharType="begin"/>
        </w:r>
        <w:r w:rsidR="00050D7D">
          <w:rPr>
            <w:noProof/>
            <w:webHidden/>
          </w:rPr>
          <w:instrText xml:space="preserve"> PAGEREF _Toc428536178 \h </w:instrText>
        </w:r>
        <w:r w:rsidR="00050D7D">
          <w:rPr>
            <w:noProof/>
            <w:webHidden/>
          </w:rPr>
        </w:r>
        <w:r w:rsidR="00050D7D">
          <w:rPr>
            <w:noProof/>
            <w:webHidden/>
          </w:rPr>
          <w:fldChar w:fldCharType="separate"/>
        </w:r>
        <w:r w:rsidR="00050D7D">
          <w:rPr>
            <w:noProof/>
            <w:webHidden/>
          </w:rPr>
          <w:t>17</w:t>
        </w:r>
        <w:r w:rsidR="00050D7D">
          <w:rPr>
            <w:noProof/>
            <w:webHidden/>
          </w:rPr>
          <w:fldChar w:fldCharType="end"/>
        </w:r>
      </w:hyperlink>
    </w:p>
    <w:p w14:paraId="3B19537A" w14:textId="77777777" w:rsidR="00050D7D" w:rsidRDefault="00826E05">
      <w:pPr>
        <w:pStyle w:val="TOC4"/>
        <w:rPr>
          <w:rFonts w:eastAsiaTheme="minorEastAsia"/>
          <w:smallCaps w:val="0"/>
          <w:noProof/>
          <w:sz w:val="22"/>
          <w:lang w:eastAsia="ja-JP"/>
        </w:rPr>
      </w:pPr>
      <w:hyperlink w:anchor="_Toc428536179" w:history="1">
        <w:r w:rsidR="00050D7D" w:rsidRPr="007F5766">
          <w:rPr>
            <w:rStyle w:val="Hyperlink"/>
            <w:noProof/>
            <w:lang w:val="sr-Latn-RS"/>
          </w:rPr>
          <w:t>Exchange Online</w:t>
        </w:r>
        <w:r w:rsidR="00050D7D">
          <w:rPr>
            <w:noProof/>
            <w:webHidden/>
          </w:rPr>
          <w:tab/>
        </w:r>
        <w:r w:rsidR="00050D7D">
          <w:rPr>
            <w:noProof/>
            <w:webHidden/>
          </w:rPr>
          <w:fldChar w:fldCharType="begin"/>
        </w:r>
        <w:r w:rsidR="00050D7D">
          <w:rPr>
            <w:noProof/>
            <w:webHidden/>
          </w:rPr>
          <w:instrText xml:space="preserve"> PAGEREF _Toc428536179 \h </w:instrText>
        </w:r>
        <w:r w:rsidR="00050D7D">
          <w:rPr>
            <w:noProof/>
            <w:webHidden/>
          </w:rPr>
        </w:r>
        <w:r w:rsidR="00050D7D">
          <w:rPr>
            <w:noProof/>
            <w:webHidden/>
          </w:rPr>
          <w:fldChar w:fldCharType="separate"/>
        </w:r>
        <w:r w:rsidR="00050D7D">
          <w:rPr>
            <w:noProof/>
            <w:webHidden/>
          </w:rPr>
          <w:t>17</w:t>
        </w:r>
        <w:r w:rsidR="00050D7D">
          <w:rPr>
            <w:noProof/>
            <w:webHidden/>
          </w:rPr>
          <w:fldChar w:fldCharType="end"/>
        </w:r>
      </w:hyperlink>
    </w:p>
    <w:p w14:paraId="55A43DFE" w14:textId="77777777" w:rsidR="00050D7D" w:rsidRDefault="00826E05">
      <w:pPr>
        <w:pStyle w:val="TOC4"/>
        <w:rPr>
          <w:rFonts w:eastAsiaTheme="minorEastAsia"/>
          <w:smallCaps w:val="0"/>
          <w:noProof/>
          <w:sz w:val="22"/>
          <w:lang w:eastAsia="ja-JP"/>
        </w:rPr>
      </w:pPr>
      <w:hyperlink w:anchor="_Toc428536180" w:history="1">
        <w:r w:rsidR="00050D7D" w:rsidRPr="007F5766">
          <w:rPr>
            <w:rStyle w:val="Hyperlink"/>
            <w:noProof/>
            <w:lang w:val="sr-Latn-RS"/>
          </w:rPr>
          <w:t>Office 365 aplikacije</w:t>
        </w:r>
        <w:r w:rsidR="00050D7D">
          <w:rPr>
            <w:noProof/>
            <w:webHidden/>
          </w:rPr>
          <w:tab/>
        </w:r>
        <w:r w:rsidR="00050D7D">
          <w:rPr>
            <w:noProof/>
            <w:webHidden/>
          </w:rPr>
          <w:fldChar w:fldCharType="begin"/>
        </w:r>
        <w:r w:rsidR="00050D7D">
          <w:rPr>
            <w:noProof/>
            <w:webHidden/>
          </w:rPr>
          <w:instrText xml:space="preserve"> PAGEREF _Toc428536180 \h </w:instrText>
        </w:r>
        <w:r w:rsidR="00050D7D">
          <w:rPr>
            <w:noProof/>
            <w:webHidden/>
          </w:rPr>
        </w:r>
        <w:r w:rsidR="00050D7D">
          <w:rPr>
            <w:noProof/>
            <w:webHidden/>
          </w:rPr>
          <w:fldChar w:fldCharType="separate"/>
        </w:r>
        <w:r w:rsidR="00050D7D">
          <w:rPr>
            <w:noProof/>
            <w:webHidden/>
          </w:rPr>
          <w:t>19</w:t>
        </w:r>
        <w:r w:rsidR="00050D7D">
          <w:rPr>
            <w:noProof/>
            <w:webHidden/>
          </w:rPr>
          <w:fldChar w:fldCharType="end"/>
        </w:r>
      </w:hyperlink>
    </w:p>
    <w:p w14:paraId="18EB2ED7" w14:textId="77777777" w:rsidR="00050D7D" w:rsidRDefault="00826E05">
      <w:pPr>
        <w:pStyle w:val="TOC4"/>
        <w:rPr>
          <w:rFonts w:eastAsiaTheme="minorEastAsia"/>
          <w:smallCaps w:val="0"/>
          <w:noProof/>
          <w:sz w:val="22"/>
          <w:lang w:eastAsia="ja-JP"/>
        </w:rPr>
      </w:pPr>
      <w:hyperlink w:anchor="_Toc428536181" w:history="1">
        <w:r w:rsidR="00050D7D" w:rsidRPr="007F5766">
          <w:rPr>
            <w:rStyle w:val="Hyperlink"/>
            <w:noProof/>
            <w:lang w:val="sr-Latn-RS"/>
          </w:rPr>
          <w:t>Office Online</w:t>
        </w:r>
        <w:r w:rsidR="00050D7D">
          <w:rPr>
            <w:noProof/>
            <w:webHidden/>
          </w:rPr>
          <w:tab/>
        </w:r>
        <w:r w:rsidR="00050D7D">
          <w:rPr>
            <w:noProof/>
            <w:webHidden/>
          </w:rPr>
          <w:fldChar w:fldCharType="begin"/>
        </w:r>
        <w:r w:rsidR="00050D7D">
          <w:rPr>
            <w:noProof/>
            <w:webHidden/>
          </w:rPr>
          <w:instrText xml:space="preserve"> PAGEREF _Toc428536181 \h </w:instrText>
        </w:r>
        <w:r w:rsidR="00050D7D">
          <w:rPr>
            <w:noProof/>
            <w:webHidden/>
          </w:rPr>
        </w:r>
        <w:r w:rsidR="00050D7D">
          <w:rPr>
            <w:noProof/>
            <w:webHidden/>
          </w:rPr>
          <w:fldChar w:fldCharType="separate"/>
        </w:r>
        <w:r w:rsidR="00050D7D">
          <w:rPr>
            <w:noProof/>
            <w:webHidden/>
          </w:rPr>
          <w:t>19</w:t>
        </w:r>
        <w:r w:rsidR="00050D7D">
          <w:rPr>
            <w:noProof/>
            <w:webHidden/>
          </w:rPr>
          <w:fldChar w:fldCharType="end"/>
        </w:r>
      </w:hyperlink>
    </w:p>
    <w:p w14:paraId="1170A15C" w14:textId="77777777" w:rsidR="00050D7D" w:rsidRDefault="00826E05">
      <w:pPr>
        <w:pStyle w:val="TOC4"/>
        <w:rPr>
          <w:rFonts w:eastAsiaTheme="minorEastAsia"/>
          <w:smallCaps w:val="0"/>
          <w:noProof/>
          <w:sz w:val="22"/>
          <w:lang w:eastAsia="ja-JP"/>
        </w:rPr>
      </w:pPr>
      <w:hyperlink w:anchor="_Toc428536182" w:history="1">
        <w:r w:rsidR="00050D7D" w:rsidRPr="007F5766">
          <w:rPr>
            <w:rStyle w:val="Hyperlink"/>
            <w:noProof/>
            <w:lang w:val="sr-Latn-RS"/>
          </w:rPr>
          <w:t>OneDrive for Business</w:t>
        </w:r>
        <w:r w:rsidR="00050D7D">
          <w:rPr>
            <w:noProof/>
            <w:webHidden/>
          </w:rPr>
          <w:tab/>
        </w:r>
        <w:r w:rsidR="00050D7D">
          <w:rPr>
            <w:noProof/>
            <w:webHidden/>
          </w:rPr>
          <w:fldChar w:fldCharType="begin"/>
        </w:r>
        <w:r w:rsidR="00050D7D">
          <w:rPr>
            <w:noProof/>
            <w:webHidden/>
          </w:rPr>
          <w:instrText xml:space="preserve"> PAGEREF _Toc428536182 \h </w:instrText>
        </w:r>
        <w:r w:rsidR="00050D7D">
          <w:rPr>
            <w:noProof/>
            <w:webHidden/>
          </w:rPr>
        </w:r>
        <w:r w:rsidR="00050D7D">
          <w:rPr>
            <w:noProof/>
            <w:webHidden/>
          </w:rPr>
          <w:fldChar w:fldCharType="separate"/>
        </w:r>
        <w:r w:rsidR="00050D7D">
          <w:rPr>
            <w:noProof/>
            <w:webHidden/>
          </w:rPr>
          <w:t>20</w:t>
        </w:r>
        <w:r w:rsidR="00050D7D">
          <w:rPr>
            <w:noProof/>
            <w:webHidden/>
          </w:rPr>
          <w:fldChar w:fldCharType="end"/>
        </w:r>
      </w:hyperlink>
    </w:p>
    <w:p w14:paraId="28EB0331" w14:textId="77777777" w:rsidR="00050D7D" w:rsidRDefault="00826E05">
      <w:pPr>
        <w:pStyle w:val="TOC4"/>
        <w:rPr>
          <w:rFonts w:eastAsiaTheme="minorEastAsia"/>
          <w:smallCaps w:val="0"/>
          <w:noProof/>
          <w:sz w:val="22"/>
          <w:lang w:eastAsia="ja-JP"/>
        </w:rPr>
      </w:pPr>
      <w:hyperlink w:anchor="_Toc428536183" w:history="1">
        <w:r w:rsidR="00050D7D" w:rsidRPr="007F5766">
          <w:rPr>
            <w:rStyle w:val="Hyperlink"/>
            <w:noProof/>
            <w:lang w:val="sr-Latn-RS"/>
          </w:rPr>
          <w:t>Project Online</w:t>
        </w:r>
        <w:r w:rsidR="00050D7D">
          <w:rPr>
            <w:noProof/>
            <w:webHidden/>
          </w:rPr>
          <w:tab/>
        </w:r>
        <w:r w:rsidR="00050D7D">
          <w:rPr>
            <w:noProof/>
            <w:webHidden/>
          </w:rPr>
          <w:fldChar w:fldCharType="begin"/>
        </w:r>
        <w:r w:rsidR="00050D7D">
          <w:rPr>
            <w:noProof/>
            <w:webHidden/>
          </w:rPr>
          <w:instrText xml:space="preserve"> PAGEREF _Toc428536183 \h </w:instrText>
        </w:r>
        <w:r w:rsidR="00050D7D">
          <w:rPr>
            <w:noProof/>
            <w:webHidden/>
          </w:rPr>
        </w:r>
        <w:r w:rsidR="00050D7D">
          <w:rPr>
            <w:noProof/>
            <w:webHidden/>
          </w:rPr>
          <w:fldChar w:fldCharType="separate"/>
        </w:r>
        <w:r w:rsidR="00050D7D">
          <w:rPr>
            <w:noProof/>
            <w:webHidden/>
          </w:rPr>
          <w:t>20</w:t>
        </w:r>
        <w:r w:rsidR="00050D7D">
          <w:rPr>
            <w:noProof/>
            <w:webHidden/>
          </w:rPr>
          <w:fldChar w:fldCharType="end"/>
        </w:r>
      </w:hyperlink>
    </w:p>
    <w:p w14:paraId="5AE62E30" w14:textId="77777777" w:rsidR="00050D7D" w:rsidRDefault="00826E05">
      <w:pPr>
        <w:pStyle w:val="TOC4"/>
        <w:rPr>
          <w:rFonts w:eastAsiaTheme="minorEastAsia"/>
          <w:smallCaps w:val="0"/>
          <w:noProof/>
          <w:sz w:val="22"/>
          <w:lang w:eastAsia="ja-JP"/>
        </w:rPr>
      </w:pPr>
      <w:hyperlink w:anchor="_Toc428536184" w:history="1">
        <w:r w:rsidR="00050D7D" w:rsidRPr="007F5766">
          <w:rPr>
            <w:rStyle w:val="Hyperlink"/>
            <w:noProof/>
            <w:lang w:val="sr-Latn-RS"/>
          </w:rPr>
          <w:t>SharePoint Online</w:t>
        </w:r>
        <w:r w:rsidR="00050D7D">
          <w:rPr>
            <w:noProof/>
            <w:webHidden/>
          </w:rPr>
          <w:tab/>
        </w:r>
        <w:r w:rsidR="00050D7D">
          <w:rPr>
            <w:noProof/>
            <w:webHidden/>
          </w:rPr>
          <w:fldChar w:fldCharType="begin"/>
        </w:r>
        <w:r w:rsidR="00050D7D">
          <w:rPr>
            <w:noProof/>
            <w:webHidden/>
          </w:rPr>
          <w:instrText xml:space="preserve"> PAGEREF _Toc428536184 \h </w:instrText>
        </w:r>
        <w:r w:rsidR="00050D7D">
          <w:rPr>
            <w:noProof/>
            <w:webHidden/>
          </w:rPr>
        </w:r>
        <w:r w:rsidR="00050D7D">
          <w:rPr>
            <w:noProof/>
            <w:webHidden/>
          </w:rPr>
          <w:fldChar w:fldCharType="separate"/>
        </w:r>
        <w:r w:rsidR="00050D7D">
          <w:rPr>
            <w:noProof/>
            <w:webHidden/>
          </w:rPr>
          <w:t>20</w:t>
        </w:r>
        <w:r w:rsidR="00050D7D">
          <w:rPr>
            <w:noProof/>
            <w:webHidden/>
          </w:rPr>
          <w:fldChar w:fldCharType="end"/>
        </w:r>
      </w:hyperlink>
    </w:p>
    <w:p w14:paraId="4B86DAE7" w14:textId="77777777" w:rsidR="00050D7D" w:rsidRDefault="00826E05">
      <w:pPr>
        <w:pStyle w:val="TOC4"/>
        <w:rPr>
          <w:rFonts w:eastAsiaTheme="minorEastAsia"/>
          <w:smallCaps w:val="0"/>
          <w:noProof/>
          <w:sz w:val="22"/>
          <w:lang w:eastAsia="ja-JP"/>
        </w:rPr>
      </w:pPr>
      <w:hyperlink w:anchor="_Toc428536185" w:history="1">
        <w:r w:rsidR="00050D7D" w:rsidRPr="007F5766">
          <w:rPr>
            <w:rStyle w:val="Hyperlink"/>
            <w:noProof/>
            <w:lang w:val="sr-Latn-RS"/>
          </w:rPr>
          <w:t>Skype for Business Online</w:t>
        </w:r>
        <w:r w:rsidR="00050D7D">
          <w:rPr>
            <w:noProof/>
            <w:webHidden/>
          </w:rPr>
          <w:tab/>
        </w:r>
        <w:r w:rsidR="00050D7D">
          <w:rPr>
            <w:noProof/>
            <w:webHidden/>
          </w:rPr>
          <w:fldChar w:fldCharType="begin"/>
        </w:r>
        <w:r w:rsidR="00050D7D">
          <w:rPr>
            <w:noProof/>
            <w:webHidden/>
          </w:rPr>
          <w:instrText xml:space="preserve"> PAGEREF _Toc428536185 \h </w:instrText>
        </w:r>
        <w:r w:rsidR="00050D7D">
          <w:rPr>
            <w:noProof/>
            <w:webHidden/>
          </w:rPr>
        </w:r>
        <w:r w:rsidR="00050D7D">
          <w:rPr>
            <w:noProof/>
            <w:webHidden/>
          </w:rPr>
          <w:fldChar w:fldCharType="separate"/>
        </w:r>
        <w:r w:rsidR="00050D7D">
          <w:rPr>
            <w:noProof/>
            <w:webHidden/>
          </w:rPr>
          <w:t>20</w:t>
        </w:r>
        <w:r w:rsidR="00050D7D">
          <w:rPr>
            <w:noProof/>
            <w:webHidden/>
          </w:rPr>
          <w:fldChar w:fldCharType="end"/>
        </w:r>
      </w:hyperlink>
    </w:p>
    <w:p w14:paraId="0F88A63D" w14:textId="77777777" w:rsidR="00050D7D" w:rsidRDefault="00826E05">
      <w:pPr>
        <w:pStyle w:val="TOC2"/>
        <w:tabs>
          <w:tab w:val="right" w:leader="dot" w:pos="5030"/>
        </w:tabs>
        <w:rPr>
          <w:rFonts w:eastAsiaTheme="minorEastAsia"/>
          <w:b w:val="0"/>
          <w:smallCaps w:val="0"/>
          <w:noProof/>
          <w:sz w:val="22"/>
          <w:lang w:eastAsia="ja-JP"/>
        </w:rPr>
      </w:pPr>
      <w:hyperlink w:anchor="_Toc428536186" w:history="1">
        <w:r w:rsidR="00050D7D" w:rsidRPr="007F5766">
          <w:rPr>
            <w:rStyle w:val="Hyperlink"/>
            <w:noProof/>
            <w:lang w:val="sr-Latn-RS"/>
          </w:rPr>
          <w:t>Druge Online usluge</w:t>
        </w:r>
        <w:r w:rsidR="00050D7D">
          <w:rPr>
            <w:noProof/>
            <w:webHidden/>
          </w:rPr>
          <w:tab/>
        </w:r>
        <w:r w:rsidR="00050D7D">
          <w:rPr>
            <w:noProof/>
            <w:webHidden/>
          </w:rPr>
          <w:fldChar w:fldCharType="begin"/>
        </w:r>
        <w:r w:rsidR="00050D7D">
          <w:rPr>
            <w:noProof/>
            <w:webHidden/>
          </w:rPr>
          <w:instrText xml:space="preserve"> PAGEREF _Toc428536186 \h </w:instrText>
        </w:r>
        <w:r w:rsidR="00050D7D">
          <w:rPr>
            <w:noProof/>
            <w:webHidden/>
          </w:rPr>
        </w:r>
        <w:r w:rsidR="00050D7D">
          <w:rPr>
            <w:noProof/>
            <w:webHidden/>
          </w:rPr>
          <w:fldChar w:fldCharType="separate"/>
        </w:r>
        <w:r w:rsidR="00050D7D">
          <w:rPr>
            <w:noProof/>
            <w:webHidden/>
          </w:rPr>
          <w:t>21</w:t>
        </w:r>
        <w:r w:rsidR="00050D7D">
          <w:rPr>
            <w:noProof/>
            <w:webHidden/>
          </w:rPr>
          <w:fldChar w:fldCharType="end"/>
        </w:r>
      </w:hyperlink>
    </w:p>
    <w:p w14:paraId="085E2F3B" w14:textId="77777777" w:rsidR="00050D7D" w:rsidRDefault="00826E05">
      <w:pPr>
        <w:pStyle w:val="TOC4"/>
        <w:rPr>
          <w:rFonts w:eastAsiaTheme="minorEastAsia"/>
          <w:smallCaps w:val="0"/>
          <w:noProof/>
          <w:sz w:val="22"/>
          <w:lang w:eastAsia="ja-JP"/>
        </w:rPr>
      </w:pPr>
      <w:hyperlink w:anchor="_Toc428536187" w:history="1">
        <w:r w:rsidR="00050D7D" w:rsidRPr="007F5766">
          <w:rPr>
            <w:rStyle w:val="Hyperlink"/>
            <w:noProof/>
            <w:lang w:val="sr-Latn-RS"/>
          </w:rPr>
          <w:t>Bing Maps Enterprise Platform i Bing Maps Mobile Asset Management Platform</w:t>
        </w:r>
        <w:r w:rsidR="00050D7D">
          <w:rPr>
            <w:noProof/>
            <w:webHidden/>
          </w:rPr>
          <w:tab/>
        </w:r>
        <w:r w:rsidR="00050D7D">
          <w:rPr>
            <w:noProof/>
            <w:webHidden/>
          </w:rPr>
          <w:fldChar w:fldCharType="begin"/>
        </w:r>
        <w:r w:rsidR="00050D7D">
          <w:rPr>
            <w:noProof/>
            <w:webHidden/>
          </w:rPr>
          <w:instrText xml:space="preserve"> PAGEREF _Toc428536187 \h </w:instrText>
        </w:r>
        <w:r w:rsidR="00050D7D">
          <w:rPr>
            <w:noProof/>
            <w:webHidden/>
          </w:rPr>
        </w:r>
        <w:r w:rsidR="00050D7D">
          <w:rPr>
            <w:noProof/>
            <w:webHidden/>
          </w:rPr>
          <w:fldChar w:fldCharType="separate"/>
        </w:r>
        <w:r w:rsidR="00050D7D">
          <w:rPr>
            <w:noProof/>
            <w:webHidden/>
          </w:rPr>
          <w:t>21</w:t>
        </w:r>
        <w:r w:rsidR="00050D7D">
          <w:rPr>
            <w:noProof/>
            <w:webHidden/>
          </w:rPr>
          <w:fldChar w:fldCharType="end"/>
        </w:r>
      </w:hyperlink>
    </w:p>
    <w:p w14:paraId="20469F56" w14:textId="77777777" w:rsidR="00050D7D" w:rsidRDefault="00826E05">
      <w:pPr>
        <w:pStyle w:val="TOC4"/>
        <w:rPr>
          <w:rFonts w:eastAsiaTheme="minorEastAsia"/>
          <w:smallCaps w:val="0"/>
          <w:noProof/>
          <w:sz w:val="22"/>
          <w:lang w:eastAsia="ja-JP"/>
        </w:rPr>
      </w:pPr>
      <w:hyperlink w:anchor="_Toc428536188" w:history="1">
        <w:r w:rsidR="00050D7D" w:rsidRPr="007F5766">
          <w:rPr>
            <w:rStyle w:val="Hyperlink"/>
            <w:noProof/>
            <w:lang w:val="sr-Latn-RS"/>
          </w:rPr>
          <w:t>Microsoft Learning E-Reference Library</w:t>
        </w:r>
        <w:r w:rsidR="00050D7D">
          <w:rPr>
            <w:noProof/>
            <w:webHidden/>
          </w:rPr>
          <w:tab/>
        </w:r>
        <w:r w:rsidR="00050D7D">
          <w:rPr>
            <w:noProof/>
            <w:webHidden/>
          </w:rPr>
          <w:fldChar w:fldCharType="begin"/>
        </w:r>
        <w:r w:rsidR="00050D7D">
          <w:rPr>
            <w:noProof/>
            <w:webHidden/>
          </w:rPr>
          <w:instrText xml:space="preserve"> PAGEREF _Toc428536188 \h </w:instrText>
        </w:r>
        <w:r w:rsidR="00050D7D">
          <w:rPr>
            <w:noProof/>
            <w:webHidden/>
          </w:rPr>
        </w:r>
        <w:r w:rsidR="00050D7D">
          <w:rPr>
            <w:noProof/>
            <w:webHidden/>
          </w:rPr>
          <w:fldChar w:fldCharType="separate"/>
        </w:r>
        <w:r w:rsidR="00050D7D">
          <w:rPr>
            <w:noProof/>
            <w:webHidden/>
          </w:rPr>
          <w:t>21</w:t>
        </w:r>
        <w:r w:rsidR="00050D7D">
          <w:rPr>
            <w:noProof/>
            <w:webHidden/>
          </w:rPr>
          <w:fldChar w:fldCharType="end"/>
        </w:r>
      </w:hyperlink>
    </w:p>
    <w:p w14:paraId="505B62DC" w14:textId="77777777" w:rsidR="00050D7D" w:rsidRDefault="00826E05">
      <w:pPr>
        <w:pStyle w:val="TOC4"/>
        <w:rPr>
          <w:rFonts w:eastAsiaTheme="minorEastAsia"/>
          <w:smallCaps w:val="0"/>
          <w:noProof/>
          <w:sz w:val="22"/>
          <w:lang w:eastAsia="ja-JP"/>
        </w:rPr>
      </w:pPr>
      <w:hyperlink w:anchor="_Toc428536189" w:history="1">
        <w:r w:rsidR="00050D7D" w:rsidRPr="007F5766">
          <w:rPr>
            <w:rStyle w:val="Hyperlink"/>
            <w:noProof/>
            <w:lang w:val="sr-Latn-RS"/>
          </w:rPr>
          <w:t>Microsoft Learning IT Academy</w:t>
        </w:r>
        <w:r w:rsidR="00050D7D">
          <w:rPr>
            <w:noProof/>
            <w:webHidden/>
          </w:rPr>
          <w:tab/>
        </w:r>
        <w:r w:rsidR="00050D7D">
          <w:rPr>
            <w:noProof/>
            <w:webHidden/>
          </w:rPr>
          <w:fldChar w:fldCharType="begin"/>
        </w:r>
        <w:r w:rsidR="00050D7D">
          <w:rPr>
            <w:noProof/>
            <w:webHidden/>
          </w:rPr>
          <w:instrText xml:space="preserve"> PAGEREF _Toc428536189 \h </w:instrText>
        </w:r>
        <w:r w:rsidR="00050D7D">
          <w:rPr>
            <w:noProof/>
            <w:webHidden/>
          </w:rPr>
        </w:r>
        <w:r w:rsidR="00050D7D">
          <w:rPr>
            <w:noProof/>
            <w:webHidden/>
          </w:rPr>
          <w:fldChar w:fldCharType="separate"/>
        </w:r>
        <w:r w:rsidR="00050D7D">
          <w:rPr>
            <w:noProof/>
            <w:webHidden/>
          </w:rPr>
          <w:t>21</w:t>
        </w:r>
        <w:r w:rsidR="00050D7D">
          <w:rPr>
            <w:noProof/>
            <w:webHidden/>
          </w:rPr>
          <w:fldChar w:fldCharType="end"/>
        </w:r>
      </w:hyperlink>
    </w:p>
    <w:p w14:paraId="5CEC69BD" w14:textId="77777777" w:rsidR="00050D7D" w:rsidRDefault="00826E05">
      <w:pPr>
        <w:pStyle w:val="TOC4"/>
        <w:rPr>
          <w:rFonts w:eastAsiaTheme="minorEastAsia"/>
          <w:smallCaps w:val="0"/>
          <w:noProof/>
          <w:sz w:val="22"/>
          <w:lang w:eastAsia="ja-JP"/>
        </w:rPr>
      </w:pPr>
      <w:hyperlink w:anchor="_Toc428536190" w:history="1">
        <w:r w:rsidR="00050D7D" w:rsidRPr="007F5766">
          <w:rPr>
            <w:rStyle w:val="Hyperlink"/>
            <w:noProof/>
            <w:lang w:val="sr-Latn-RS"/>
          </w:rPr>
          <w:t>Office 365 Developer</w:t>
        </w:r>
        <w:r w:rsidR="00050D7D">
          <w:rPr>
            <w:noProof/>
            <w:webHidden/>
          </w:rPr>
          <w:tab/>
        </w:r>
        <w:r w:rsidR="00050D7D">
          <w:rPr>
            <w:noProof/>
            <w:webHidden/>
          </w:rPr>
          <w:fldChar w:fldCharType="begin"/>
        </w:r>
        <w:r w:rsidR="00050D7D">
          <w:rPr>
            <w:noProof/>
            <w:webHidden/>
          </w:rPr>
          <w:instrText xml:space="preserve"> PAGEREF _Toc428536190 \h </w:instrText>
        </w:r>
        <w:r w:rsidR="00050D7D">
          <w:rPr>
            <w:noProof/>
            <w:webHidden/>
          </w:rPr>
        </w:r>
        <w:r w:rsidR="00050D7D">
          <w:rPr>
            <w:noProof/>
            <w:webHidden/>
          </w:rPr>
          <w:fldChar w:fldCharType="separate"/>
        </w:r>
        <w:r w:rsidR="00050D7D">
          <w:rPr>
            <w:noProof/>
            <w:webHidden/>
          </w:rPr>
          <w:t>22</w:t>
        </w:r>
        <w:r w:rsidR="00050D7D">
          <w:rPr>
            <w:noProof/>
            <w:webHidden/>
          </w:rPr>
          <w:fldChar w:fldCharType="end"/>
        </w:r>
      </w:hyperlink>
    </w:p>
    <w:p w14:paraId="74A14D00" w14:textId="77777777" w:rsidR="00050D7D" w:rsidRDefault="00826E05">
      <w:pPr>
        <w:pStyle w:val="TOC4"/>
        <w:rPr>
          <w:rFonts w:eastAsiaTheme="minorEastAsia"/>
          <w:smallCaps w:val="0"/>
          <w:noProof/>
          <w:sz w:val="22"/>
          <w:lang w:eastAsia="ja-JP"/>
        </w:rPr>
      </w:pPr>
      <w:hyperlink w:anchor="_Toc428536191" w:history="1">
        <w:r w:rsidR="00050D7D" w:rsidRPr="007F5766">
          <w:rPr>
            <w:rStyle w:val="Hyperlink"/>
            <w:noProof/>
            <w:lang w:val="sr-Latn-RS"/>
          </w:rPr>
          <w:t>Power BI Pro</w:t>
        </w:r>
        <w:r w:rsidR="00050D7D">
          <w:rPr>
            <w:noProof/>
            <w:webHidden/>
          </w:rPr>
          <w:tab/>
        </w:r>
        <w:r w:rsidR="00050D7D">
          <w:rPr>
            <w:noProof/>
            <w:webHidden/>
          </w:rPr>
          <w:fldChar w:fldCharType="begin"/>
        </w:r>
        <w:r w:rsidR="00050D7D">
          <w:rPr>
            <w:noProof/>
            <w:webHidden/>
          </w:rPr>
          <w:instrText xml:space="preserve"> PAGEREF _Toc428536191 \h </w:instrText>
        </w:r>
        <w:r w:rsidR="00050D7D">
          <w:rPr>
            <w:noProof/>
            <w:webHidden/>
          </w:rPr>
        </w:r>
        <w:r w:rsidR="00050D7D">
          <w:rPr>
            <w:noProof/>
            <w:webHidden/>
          </w:rPr>
          <w:fldChar w:fldCharType="separate"/>
        </w:r>
        <w:r w:rsidR="00050D7D">
          <w:rPr>
            <w:noProof/>
            <w:webHidden/>
          </w:rPr>
          <w:t>22</w:t>
        </w:r>
        <w:r w:rsidR="00050D7D">
          <w:rPr>
            <w:noProof/>
            <w:webHidden/>
          </w:rPr>
          <w:fldChar w:fldCharType="end"/>
        </w:r>
      </w:hyperlink>
    </w:p>
    <w:p w14:paraId="6B13F4EE" w14:textId="77777777" w:rsidR="00050D7D" w:rsidRDefault="00826E05">
      <w:pPr>
        <w:pStyle w:val="TOC4"/>
        <w:rPr>
          <w:rFonts w:eastAsiaTheme="minorEastAsia"/>
          <w:smallCaps w:val="0"/>
          <w:noProof/>
          <w:sz w:val="22"/>
          <w:lang w:eastAsia="ja-JP"/>
        </w:rPr>
      </w:pPr>
      <w:hyperlink w:anchor="_Toc428536192" w:history="1">
        <w:r w:rsidR="00050D7D" w:rsidRPr="007F5766">
          <w:rPr>
            <w:rStyle w:val="Hyperlink"/>
            <w:noProof/>
            <w:lang w:val="sr-Latn-RS"/>
          </w:rPr>
          <w:t>System Center Endpoint Protection</w:t>
        </w:r>
        <w:r w:rsidR="00050D7D">
          <w:rPr>
            <w:noProof/>
            <w:webHidden/>
          </w:rPr>
          <w:tab/>
        </w:r>
        <w:r w:rsidR="00050D7D">
          <w:rPr>
            <w:noProof/>
            <w:webHidden/>
          </w:rPr>
          <w:fldChar w:fldCharType="begin"/>
        </w:r>
        <w:r w:rsidR="00050D7D">
          <w:rPr>
            <w:noProof/>
            <w:webHidden/>
          </w:rPr>
          <w:instrText xml:space="preserve"> PAGEREF _Toc428536192 \h </w:instrText>
        </w:r>
        <w:r w:rsidR="00050D7D">
          <w:rPr>
            <w:noProof/>
            <w:webHidden/>
          </w:rPr>
        </w:r>
        <w:r w:rsidR="00050D7D">
          <w:rPr>
            <w:noProof/>
            <w:webHidden/>
          </w:rPr>
          <w:fldChar w:fldCharType="separate"/>
        </w:r>
        <w:r w:rsidR="00050D7D">
          <w:rPr>
            <w:noProof/>
            <w:webHidden/>
          </w:rPr>
          <w:t>22</w:t>
        </w:r>
        <w:r w:rsidR="00050D7D">
          <w:rPr>
            <w:noProof/>
            <w:webHidden/>
          </w:rPr>
          <w:fldChar w:fldCharType="end"/>
        </w:r>
      </w:hyperlink>
    </w:p>
    <w:p w14:paraId="77A83915" w14:textId="77777777" w:rsidR="00050D7D" w:rsidRDefault="00826E05">
      <w:pPr>
        <w:pStyle w:val="TOC4"/>
        <w:rPr>
          <w:rFonts w:eastAsiaTheme="minorEastAsia"/>
          <w:smallCaps w:val="0"/>
          <w:noProof/>
          <w:sz w:val="22"/>
          <w:lang w:eastAsia="ja-JP"/>
        </w:rPr>
      </w:pPr>
      <w:hyperlink w:anchor="_Toc428536193" w:history="1">
        <w:r w:rsidR="00050D7D" w:rsidRPr="007F5766">
          <w:rPr>
            <w:rStyle w:val="Hyperlink"/>
            <w:noProof/>
            <w:lang w:val="sr-Latn-RS"/>
          </w:rPr>
          <w:t>Translator API</w:t>
        </w:r>
        <w:r w:rsidR="00050D7D">
          <w:rPr>
            <w:noProof/>
            <w:webHidden/>
          </w:rPr>
          <w:tab/>
        </w:r>
        <w:r w:rsidR="00050D7D">
          <w:rPr>
            <w:noProof/>
            <w:webHidden/>
          </w:rPr>
          <w:fldChar w:fldCharType="begin"/>
        </w:r>
        <w:r w:rsidR="00050D7D">
          <w:rPr>
            <w:noProof/>
            <w:webHidden/>
          </w:rPr>
          <w:instrText xml:space="preserve"> PAGEREF _Toc428536193 \h </w:instrText>
        </w:r>
        <w:r w:rsidR="00050D7D">
          <w:rPr>
            <w:noProof/>
            <w:webHidden/>
          </w:rPr>
        </w:r>
        <w:r w:rsidR="00050D7D">
          <w:rPr>
            <w:noProof/>
            <w:webHidden/>
          </w:rPr>
          <w:fldChar w:fldCharType="separate"/>
        </w:r>
        <w:r w:rsidR="00050D7D">
          <w:rPr>
            <w:noProof/>
            <w:webHidden/>
          </w:rPr>
          <w:t>22</w:t>
        </w:r>
        <w:r w:rsidR="00050D7D">
          <w:rPr>
            <w:noProof/>
            <w:webHidden/>
          </w:rPr>
          <w:fldChar w:fldCharType="end"/>
        </w:r>
      </w:hyperlink>
    </w:p>
    <w:p w14:paraId="0BA2C6C1" w14:textId="77777777" w:rsidR="00050D7D" w:rsidRDefault="00826E05">
      <w:pPr>
        <w:pStyle w:val="TOC4"/>
        <w:rPr>
          <w:rFonts w:eastAsiaTheme="minorEastAsia"/>
          <w:smallCaps w:val="0"/>
          <w:noProof/>
          <w:sz w:val="22"/>
          <w:lang w:eastAsia="ja-JP"/>
        </w:rPr>
      </w:pPr>
      <w:hyperlink w:anchor="_Toc428536194" w:history="1">
        <w:r w:rsidR="00050D7D" w:rsidRPr="007F5766">
          <w:rPr>
            <w:rStyle w:val="Hyperlink"/>
            <w:noProof/>
            <w:lang w:val="sr-Latn-RS"/>
          </w:rPr>
          <w:t>Yammer Enterprise</w:t>
        </w:r>
        <w:r w:rsidR="00050D7D">
          <w:rPr>
            <w:noProof/>
            <w:webHidden/>
          </w:rPr>
          <w:tab/>
        </w:r>
        <w:r w:rsidR="00050D7D">
          <w:rPr>
            <w:noProof/>
            <w:webHidden/>
          </w:rPr>
          <w:fldChar w:fldCharType="begin"/>
        </w:r>
        <w:r w:rsidR="00050D7D">
          <w:rPr>
            <w:noProof/>
            <w:webHidden/>
          </w:rPr>
          <w:instrText xml:space="preserve"> PAGEREF _Toc428536194 \h </w:instrText>
        </w:r>
        <w:r w:rsidR="00050D7D">
          <w:rPr>
            <w:noProof/>
            <w:webHidden/>
          </w:rPr>
        </w:r>
        <w:r w:rsidR="00050D7D">
          <w:rPr>
            <w:noProof/>
            <w:webHidden/>
          </w:rPr>
          <w:fldChar w:fldCharType="separate"/>
        </w:r>
        <w:r w:rsidR="00050D7D">
          <w:rPr>
            <w:noProof/>
            <w:webHidden/>
          </w:rPr>
          <w:t>22</w:t>
        </w:r>
        <w:r w:rsidR="00050D7D">
          <w:rPr>
            <w:noProof/>
            <w:webHidden/>
          </w:rPr>
          <w:fldChar w:fldCharType="end"/>
        </w:r>
      </w:hyperlink>
    </w:p>
    <w:p w14:paraId="7EAF91C8" w14:textId="77777777" w:rsidR="00050D7D" w:rsidRDefault="00826E05">
      <w:pPr>
        <w:pStyle w:val="TOC1"/>
        <w:tabs>
          <w:tab w:val="right" w:leader="dot" w:pos="5030"/>
        </w:tabs>
        <w:rPr>
          <w:rFonts w:eastAsiaTheme="minorEastAsia"/>
          <w:b w:val="0"/>
          <w:caps w:val="0"/>
          <w:noProof/>
          <w:sz w:val="22"/>
          <w:lang w:eastAsia="ja-JP"/>
        </w:rPr>
      </w:pPr>
      <w:hyperlink w:anchor="_Toc428536195" w:history="1">
        <w:r w:rsidR="00050D7D" w:rsidRPr="007F5766">
          <w:rPr>
            <w:rStyle w:val="Hyperlink"/>
            <w:noProof/>
            <w:lang w:val="sr-Latn-RS"/>
          </w:rPr>
          <w:t>Prilog 1 – Obaveštenja</w:t>
        </w:r>
        <w:r w:rsidR="00050D7D">
          <w:rPr>
            <w:noProof/>
            <w:webHidden/>
          </w:rPr>
          <w:tab/>
        </w:r>
        <w:r w:rsidR="00050D7D">
          <w:rPr>
            <w:noProof/>
            <w:webHidden/>
          </w:rPr>
          <w:fldChar w:fldCharType="begin"/>
        </w:r>
        <w:r w:rsidR="00050D7D">
          <w:rPr>
            <w:noProof/>
            <w:webHidden/>
          </w:rPr>
          <w:instrText xml:space="preserve"> PAGEREF _Toc428536195 \h </w:instrText>
        </w:r>
        <w:r w:rsidR="00050D7D">
          <w:rPr>
            <w:noProof/>
            <w:webHidden/>
          </w:rPr>
        </w:r>
        <w:r w:rsidR="00050D7D">
          <w:rPr>
            <w:noProof/>
            <w:webHidden/>
          </w:rPr>
          <w:fldChar w:fldCharType="separate"/>
        </w:r>
        <w:r w:rsidR="00050D7D">
          <w:rPr>
            <w:noProof/>
            <w:webHidden/>
          </w:rPr>
          <w:t>23</w:t>
        </w:r>
        <w:r w:rsidR="00050D7D">
          <w:rPr>
            <w:noProof/>
            <w:webHidden/>
          </w:rPr>
          <w:fldChar w:fldCharType="end"/>
        </w:r>
      </w:hyperlink>
    </w:p>
    <w:p w14:paraId="3078A449" w14:textId="77777777" w:rsidR="00050D7D" w:rsidRDefault="00826E05">
      <w:pPr>
        <w:pStyle w:val="TOC3"/>
        <w:tabs>
          <w:tab w:val="right" w:leader="dot" w:pos="5030"/>
        </w:tabs>
        <w:rPr>
          <w:rFonts w:eastAsiaTheme="minorEastAsia"/>
          <w:smallCaps w:val="0"/>
          <w:noProof/>
          <w:sz w:val="22"/>
          <w:lang w:eastAsia="ja-JP"/>
        </w:rPr>
      </w:pPr>
      <w:hyperlink w:anchor="_Toc428536196" w:history="1">
        <w:r w:rsidR="00050D7D" w:rsidRPr="007F5766">
          <w:rPr>
            <w:rStyle w:val="Hyperlink"/>
            <w:noProof/>
            <w:lang w:val="sr-Latn-RS"/>
          </w:rPr>
          <w:t>Bing Maps</w:t>
        </w:r>
        <w:r w:rsidR="00050D7D">
          <w:rPr>
            <w:noProof/>
            <w:webHidden/>
          </w:rPr>
          <w:tab/>
        </w:r>
        <w:r w:rsidR="00050D7D">
          <w:rPr>
            <w:noProof/>
            <w:webHidden/>
          </w:rPr>
          <w:fldChar w:fldCharType="begin"/>
        </w:r>
        <w:r w:rsidR="00050D7D">
          <w:rPr>
            <w:noProof/>
            <w:webHidden/>
          </w:rPr>
          <w:instrText xml:space="preserve"> PAGEREF _Toc428536196 \h </w:instrText>
        </w:r>
        <w:r w:rsidR="00050D7D">
          <w:rPr>
            <w:noProof/>
            <w:webHidden/>
          </w:rPr>
        </w:r>
        <w:r w:rsidR="00050D7D">
          <w:rPr>
            <w:noProof/>
            <w:webHidden/>
          </w:rPr>
          <w:fldChar w:fldCharType="separate"/>
        </w:r>
        <w:r w:rsidR="00050D7D">
          <w:rPr>
            <w:noProof/>
            <w:webHidden/>
          </w:rPr>
          <w:t>23</w:t>
        </w:r>
        <w:r w:rsidR="00050D7D">
          <w:rPr>
            <w:noProof/>
            <w:webHidden/>
          </w:rPr>
          <w:fldChar w:fldCharType="end"/>
        </w:r>
      </w:hyperlink>
    </w:p>
    <w:p w14:paraId="1F435D76" w14:textId="77777777" w:rsidR="00050D7D" w:rsidRDefault="00826E05">
      <w:pPr>
        <w:pStyle w:val="TOC3"/>
        <w:tabs>
          <w:tab w:val="right" w:leader="dot" w:pos="5030"/>
        </w:tabs>
        <w:rPr>
          <w:rFonts w:eastAsiaTheme="minorEastAsia"/>
          <w:smallCaps w:val="0"/>
          <w:noProof/>
          <w:sz w:val="22"/>
          <w:lang w:eastAsia="ja-JP"/>
        </w:rPr>
      </w:pPr>
      <w:hyperlink w:anchor="_Toc428536197" w:history="1">
        <w:r w:rsidR="00050D7D" w:rsidRPr="007F5766">
          <w:rPr>
            <w:rStyle w:val="Hyperlink"/>
            <w:noProof/>
            <w:lang w:val="sr-Latn-RS"/>
          </w:rPr>
          <w:t>Podrška za korisnike</w:t>
        </w:r>
        <w:r w:rsidR="00050D7D">
          <w:rPr>
            <w:noProof/>
            <w:webHidden/>
          </w:rPr>
          <w:tab/>
        </w:r>
        <w:r w:rsidR="00050D7D">
          <w:rPr>
            <w:noProof/>
            <w:webHidden/>
          </w:rPr>
          <w:fldChar w:fldCharType="begin"/>
        </w:r>
        <w:r w:rsidR="00050D7D">
          <w:rPr>
            <w:noProof/>
            <w:webHidden/>
          </w:rPr>
          <w:instrText xml:space="preserve"> PAGEREF _Toc428536197 \h </w:instrText>
        </w:r>
        <w:r w:rsidR="00050D7D">
          <w:rPr>
            <w:noProof/>
            <w:webHidden/>
          </w:rPr>
        </w:r>
        <w:r w:rsidR="00050D7D">
          <w:rPr>
            <w:noProof/>
            <w:webHidden/>
          </w:rPr>
          <w:fldChar w:fldCharType="separate"/>
        </w:r>
        <w:r w:rsidR="00050D7D">
          <w:rPr>
            <w:noProof/>
            <w:webHidden/>
          </w:rPr>
          <w:t>23</w:t>
        </w:r>
        <w:r w:rsidR="00050D7D">
          <w:rPr>
            <w:noProof/>
            <w:webHidden/>
          </w:rPr>
          <w:fldChar w:fldCharType="end"/>
        </w:r>
      </w:hyperlink>
    </w:p>
    <w:p w14:paraId="766542A5" w14:textId="77777777" w:rsidR="00050D7D" w:rsidRDefault="00826E05">
      <w:pPr>
        <w:pStyle w:val="TOC3"/>
        <w:tabs>
          <w:tab w:val="right" w:leader="dot" w:pos="5030"/>
        </w:tabs>
        <w:rPr>
          <w:rFonts w:eastAsiaTheme="minorEastAsia"/>
          <w:smallCaps w:val="0"/>
          <w:noProof/>
          <w:sz w:val="22"/>
          <w:lang w:eastAsia="ja-JP"/>
        </w:rPr>
      </w:pPr>
      <w:hyperlink w:anchor="_Toc428536198" w:history="1">
        <w:r w:rsidR="00050D7D" w:rsidRPr="007F5766">
          <w:rPr>
            <w:rStyle w:val="Hyperlink"/>
            <w:noProof/>
            <w:lang w:val="sr-Latn-RS"/>
          </w:rPr>
          <w:t>Obaveštenje o H.264/AVC vizuelnom standardu, VC-1 video standardu, MPEG-4 vizuelnom standardu i MPEG-2 video standardu</w:t>
        </w:r>
        <w:r w:rsidR="00050D7D">
          <w:rPr>
            <w:noProof/>
            <w:webHidden/>
          </w:rPr>
          <w:tab/>
        </w:r>
        <w:r w:rsidR="00050D7D">
          <w:rPr>
            <w:noProof/>
            <w:webHidden/>
          </w:rPr>
          <w:fldChar w:fldCharType="begin"/>
        </w:r>
        <w:r w:rsidR="00050D7D">
          <w:rPr>
            <w:noProof/>
            <w:webHidden/>
          </w:rPr>
          <w:instrText xml:space="preserve"> PAGEREF _Toc428536198 \h </w:instrText>
        </w:r>
        <w:r w:rsidR="00050D7D">
          <w:rPr>
            <w:noProof/>
            <w:webHidden/>
          </w:rPr>
        </w:r>
        <w:r w:rsidR="00050D7D">
          <w:rPr>
            <w:noProof/>
            <w:webHidden/>
          </w:rPr>
          <w:fldChar w:fldCharType="separate"/>
        </w:r>
        <w:r w:rsidR="00050D7D">
          <w:rPr>
            <w:noProof/>
            <w:webHidden/>
          </w:rPr>
          <w:t>24</w:t>
        </w:r>
        <w:r w:rsidR="00050D7D">
          <w:rPr>
            <w:noProof/>
            <w:webHidden/>
          </w:rPr>
          <w:fldChar w:fldCharType="end"/>
        </w:r>
      </w:hyperlink>
    </w:p>
    <w:p w14:paraId="25BA986C" w14:textId="77777777" w:rsidR="00050D7D" w:rsidRDefault="00826E05">
      <w:pPr>
        <w:pStyle w:val="TOC1"/>
        <w:tabs>
          <w:tab w:val="right" w:leader="dot" w:pos="5030"/>
        </w:tabs>
        <w:rPr>
          <w:rFonts w:eastAsiaTheme="minorEastAsia"/>
          <w:b w:val="0"/>
          <w:caps w:val="0"/>
          <w:noProof/>
          <w:sz w:val="22"/>
          <w:lang w:eastAsia="ja-JP"/>
        </w:rPr>
      </w:pPr>
      <w:hyperlink w:anchor="_Toc428536199" w:history="1">
        <w:r w:rsidR="00050D7D" w:rsidRPr="007F5766">
          <w:rPr>
            <w:rStyle w:val="Hyperlink"/>
            <w:noProof/>
            <w:lang w:val="sr-Latn-RS"/>
          </w:rPr>
          <w:t>Prilog 2 – Paketi pretplate na licence</w:t>
        </w:r>
        <w:r w:rsidR="00050D7D">
          <w:rPr>
            <w:noProof/>
            <w:webHidden/>
          </w:rPr>
          <w:tab/>
        </w:r>
        <w:r w:rsidR="00050D7D">
          <w:rPr>
            <w:noProof/>
            <w:webHidden/>
          </w:rPr>
          <w:fldChar w:fldCharType="begin"/>
        </w:r>
        <w:r w:rsidR="00050D7D">
          <w:rPr>
            <w:noProof/>
            <w:webHidden/>
          </w:rPr>
          <w:instrText xml:space="preserve"> PAGEREF _Toc428536199 \h </w:instrText>
        </w:r>
        <w:r w:rsidR="00050D7D">
          <w:rPr>
            <w:noProof/>
            <w:webHidden/>
          </w:rPr>
        </w:r>
        <w:r w:rsidR="00050D7D">
          <w:rPr>
            <w:noProof/>
            <w:webHidden/>
          </w:rPr>
          <w:fldChar w:fldCharType="separate"/>
        </w:r>
        <w:r w:rsidR="00050D7D">
          <w:rPr>
            <w:noProof/>
            <w:webHidden/>
          </w:rPr>
          <w:t>25</w:t>
        </w:r>
        <w:r w:rsidR="00050D7D">
          <w:rPr>
            <w:noProof/>
            <w:webHidden/>
          </w:rPr>
          <w:fldChar w:fldCharType="end"/>
        </w:r>
      </w:hyperlink>
    </w:p>
    <w:p w14:paraId="0276310B" w14:textId="77777777" w:rsidR="00050D7D" w:rsidRDefault="00826E05">
      <w:pPr>
        <w:pStyle w:val="TOC1"/>
        <w:tabs>
          <w:tab w:val="right" w:leader="dot" w:pos="5030"/>
        </w:tabs>
        <w:rPr>
          <w:rFonts w:eastAsiaTheme="minorEastAsia"/>
          <w:b w:val="0"/>
          <w:caps w:val="0"/>
          <w:noProof/>
          <w:sz w:val="22"/>
          <w:lang w:eastAsia="ja-JP"/>
        </w:rPr>
      </w:pPr>
      <w:hyperlink w:anchor="_Toc428536200" w:history="1">
        <w:r w:rsidR="00050D7D" w:rsidRPr="007F5766">
          <w:rPr>
            <w:rStyle w:val="Hyperlink"/>
            <w:noProof/>
            <w:lang w:val="sr-Latn-RS"/>
          </w:rPr>
          <w:t>Prilog 3 – The Standardne ugovorne odredbe (Procesori)</w:t>
        </w:r>
        <w:r w:rsidR="00050D7D">
          <w:rPr>
            <w:noProof/>
            <w:webHidden/>
          </w:rPr>
          <w:tab/>
        </w:r>
        <w:r w:rsidR="00050D7D">
          <w:rPr>
            <w:noProof/>
            <w:webHidden/>
          </w:rPr>
          <w:fldChar w:fldCharType="begin"/>
        </w:r>
        <w:r w:rsidR="00050D7D">
          <w:rPr>
            <w:noProof/>
            <w:webHidden/>
          </w:rPr>
          <w:instrText xml:space="preserve"> PAGEREF _Toc428536200 \h </w:instrText>
        </w:r>
        <w:r w:rsidR="00050D7D">
          <w:rPr>
            <w:noProof/>
            <w:webHidden/>
          </w:rPr>
        </w:r>
        <w:r w:rsidR="00050D7D">
          <w:rPr>
            <w:noProof/>
            <w:webHidden/>
          </w:rPr>
          <w:fldChar w:fldCharType="separate"/>
        </w:r>
        <w:r w:rsidR="00050D7D">
          <w:rPr>
            <w:noProof/>
            <w:webHidden/>
          </w:rPr>
          <w:t>26</w:t>
        </w:r>
        <w:r w:rsidR="00050D7D">
          <w:rPr>
            <w:noProof/>
            <w:webHidden/>
          </w:rPr>
          <w:fldChar w:fldCharType="end"/>
        </w:r>
      </w:hyperlink>
    </w:p>
    <w:p w14:paraId="092C9288" w14:textId="1531465B" w:rsidR="004D27A6" w:rsidRPr="00500EE7" w:rsidRDefault="00A430D3" w:rsidP="00A914BF">
      <w:pPr>
        <w:pStyle w:val="ProductList-Body"/>
        <w:rPr>
          <w:lang w:val="sr-Latn-RS"/>
        </w:rPr>
      </w:pPr>
      <w:r w:rsidRPr="00500EE7">
        <w:rPr>
          <w:lang w:val="sr-Latn-RS"/>
        </w:rPr>
        <w:fldChar w:fldCharType="end"/>
      </w:r>
    </w:p>
    <w:p w14:paraId="1F4D8F63" w14:textId="77777777" w:rsidR="004D27A6" w:rsidRPr="00500EE7" w:rsidRDefault="004D27A6" w:rsidP="00A914BF">
      <w:pPr>
        <w:pStyle w:val="ProductList-Body"/>
        <w:rPr>
          <w:lang w:val="sr-Latn-RS"/>
        </w:rPr>
        <w:sectPr w:rsidR="004D27A6" w:rsidRPr="00500EE7" w:rsidSect="002931C3">
          <w:type w:val="continuous"/>
          <w:pgSz w:w="12240" w:h="15840"/>
          <w:pgMar w:top="1440" w:right="720" w:bottom="1440" w:left="720" w:header="720" w:footer="720" w:gutter="0"/>
          <w:cols w:num="2" w:space="720"/>
          <w:docGrid w:linePitch="360"/>
        </w:sectPr>
      </w:pPr>
    </w:p>
    <w:p w14:paraId="0DFE3045" w14:textId="5FD1D621" w:rsidR="004D27A6" w:rsidRPr="00500EE7" w:rsidRDefault="004D27A6" w:rsidP="00366C8E">
      <w:pPr>
        <w:pStyle w:val="ProductList-SectionHeading"/>
        <w:outlineLvl w:val="0"/>
        <w:rPr>
          <w:lang w:val="sr-Latn-RS"/>
        </w:rPr>
      </w:pPr>
      <w:bookmarkStart w:id="3" w:name="Introduction"/>
      <w:bookmarkStart w:id="4" w:name="_Toc428536130"/>
      <w:r w:rsidRPr="00500EE7">
        <w:rPr>
          <w:lang w:val="sr-Latn-RS"/>
        </w:rPr>
        <w:lastRenderedPageBreak/>
        <w:t>Uvod</w:t>
      </w:r>
      <w:bookmarkEnd w:id="3"/>
      <w:bookmarkEnd w:id="4"/>
    </w:p>
    <w:p w14:paraId="7E3AAC87" w14:textId="1C01A0A5" w:rsidR="003F6CEE" w:rsidRPr="00500EE7" w:rsidRDefault="003C35CD" w:rsidP="00366C8E">
      <w:pPr>
        <w:pStyle w:val="ProductList-Body"/>
        <w:spacing w:after="120"/>
        <w:rPr>
          <w:lang w:val="sr-Latn-RS"/>
        </w:rPr>
      </w:pPr>
      <w:r w:rsidRPr="00500EE7">
        <w:rPr>
          <w:lang w:val="sr-Latn-RS"/>
        </w:rPr>
        <w:t>Od 1. jula 2014. godine, ovi Uslovi korišćenja Online usluga (OST) zamenjuju Prava korišćenja Online usluga (OLSUR). OST sadrži uslove koji se odnose na Klijentovo korišćenje Online usluga. Odvojeni uslovi, uključujući različite uslove za privatnost i bezbednost, odnose se na Klijentovo korišćenje Proizvoda koji nisu Microsoftovi (kao što je definisano ispod), kao i na druge proizvode i usluge koji potiču od korporacije Microsoft.</w:t>
      </w:r>
    </w:p>
    <w:p w14:paraId="03BB023E" w14:textId="057C8C39" w:rsidR="004D27A6" w:rsidRPr="00500EE7" w:rsidRDefault="003F6CEE" w:rsidP="003F6CEE">
      <w:pPr>
        <w:pStyle w:val="ProductList-Body"/>
        <w:rPr>
          <w:lang w:val="sr-Latn-RS"/>
        </w:rPr>
      </w:pPr>
      <w:r w:rsidRPr="00500EE7">
        <w:rPr>
          <w:lang w:val="sr-Latn-RS"/>
        </w:rPr>
        <w:t xml:space="preserve">Većina Online usluga nudi Ugovor o nivou usluga (SLA). Više informacija o Ugovoru o nivou usluga za Online usluge potražite na stranici </w:t>
      </w:r>
      <w:hyperlink r:id="rId18" w:history="1">
        <w:r w:rsidRPr="00500EE7">
          <w:rPr>
            <w:rStyle w:val="Hyperlink"/>
            <w:lang w:val="sr-Latn-RS"/>
          </w:rPr>
          <w:t>http://microsoft.com/licensing/contracts</w:t>
        </w:r>
      </w:hyperlink>
      <w:r w:rsidRPr="00500EE7">
        <w:rPr>
          <w:lang w:val="sr-Latn-RS"/>
        </w:rPr>
        <w:t>.</w:t>
      </w:r>
    </w:p>
    <w:p w14:paraId="3851ACB0" w14:textId="77777777" w:rsidR="004D27A6" w:rsidRPr="00500EE7" w:rsidRDefault="004D27A6" w:rsidP="00A914BF">
      <w:pPr>
        <w:pStyle w:val="ProductList-Body"/>
        <w:rPr>
          <w:lang w:val="sr-Latn-RS"/>
        </w:rPr>
      </w:pPr>
    </w:p>
    <w:p w14:paraId="6B8E8625" w14:textId="79341D70" w:rsidR="004D27A6" w:rsidRPr="00500EE7" w:rsidRDefault="003F6CEE" w:rsidP="00366C8E">
      <w:pPr>
        <w:pStyle w:val="ProductList-Offering1Heading"/>
        <w:outlineLvl w:val="1"/>
        <w:rPr>
          <w:lang w:val="sr-Latn-RS"/>
        </w:rPr>
      </w:pPr>
      <w:bookmarkStart w:id="5" w:name="_Toc428536131"/>
      <w:r w:rsidRPr="00500EE7">
        <w:rPr>
          <w:lang w:val="sr-Latn-RS"/>
        </w:rPr>
        <w:t>Ranije verzije</w:t>
      </w:r>
      <w:bookmarkEnd w:id="5"/>
    </w:p>
    <w:p w14:paraId="2A9D9754" w14:textId="487D7DCC" w:rsidR="004D27A6" w:rsidRPr="00500EE7" w:rsidRDefault="003F6CEE" w:rsidP="00A914BF">
      <w:pPr>
        <w:pStyle w:val="ProductList-Body"/>
        <w:rPr>
          <w:lang w:val="sr-Latn-RS"/>
        </w:rPr>
      </w:pPr>
      <w:r w:rsidRPr="00500EE7">
        <w:rPr>
          <w:lang w:val="sr-Latn-RS"/>
        </w:rPr>
        <w:t xml:space="preserve">OST navodi uslove za Online usluge koje su trenutno dostupne. U slučaju da Klijent želi ranije verzije, može da poseti stranicu </w:t>
      </w:r>
      <w:hyperlink r:id="rId19" w:history="1">
        <w:r w:rsidRPr="00500EE7">
          <w:rPr>
            <w:rStyle w:val="Hyperlink"/>
            <w:lang w:val="sr-Latn-RS"/>
          </w:rPr>
          <w:t>http://go.microsoft.com/?linkid=9840733</w:t>
        </w:r>
      </w:hyperlink>
      <w:r w:rsidRPr="00500EE7">
        <w:rPr>
          <w:lang w:val="sr-Latn-RS"/>
        </w:rPr>
        <w:t xml:space="preserve"> ili da se obrati svom prodavcu ili Microsoft Account Manageru.</w:t>
      </w:r>
    </w:p>
    <w:p w14:paraId="0E33A2B4" w14:textId="77777777" w:rsidR="003F6CEE" w:rsidRPr="00500EE7" w:rsidRDefault="003F6CEE" w:rsidP="00A914BF">
      <w:pPr>
        <w:pStyle w:val="ProductList-Body"/>
        <w:rPr>
          <w:lang w:val="sr-Latn-RS"/>
        </w:rPr>
      </w:pPr>
    </w:p>
    <w:p w14:paraId="43FF76C9" w14:textId="77777777" w:rsidR="00500EE7" w:rsidRPr="00500EE7" w:rsidRDefault="00500EE7" w:rsidP="00500EE7">
      <w:pPr>
        <w:pStyle w:val="ProductList-Offering1Heading"/>
        <w:outlineLvl w:val="1"/>
        <w:rPr>
          <w:lang w:val="sr-Latn-RS"/>
        </w:rPr>
      </w:pPr>
      <w:bookmarkStart w:id="6" w:name="_Toc417892041"/>
      <w:bookmarkStart w:id="7" w:name="_Toc412644871"/>
      <w:bookmarkStart w:id="8" w:name="_Toc428536132"/>
      <w:bookmarkStart w:id="9" w:name="_Toc378147615"/>
      <w:bookmarkStart w:id="10" w:name="_Toc378151517"/>
      <w:bookmarkStart w:id="11" w:name="_Toc379797094"/>
      <w:bookmarkStart w:id="12" w:name="_Toc380513120"/>
      <w:bookmarkStart w:id="13" w:name="_Toc380655159"/>
      <w:bookmarkStart w:id="14" w:name="_Toc383415077"/>
      <w:r w:rsidRPr="00500EE7">
        <w:rPr>
          <w:lang w:val="sr-Latn-RS"/>
        </w:rPr>
        <w:t>Objašnjenja i kratak pregled izmena</w:t>
      </w:r>
      <w:bookmarkEnd w:id="6"/>
      <w:bookmarkEnd w:id="7"/>
      <w:bookmarkEnd w:id="8"/>
    </w:p>
    <w:tbl>
      <w:tblPr>
        <w:tblStyle w:val="TableGrid"/>
        <w:tblW w:w="10800" w:type="dxa"/>
        <w:tblInd w:w="108" w:type="dxa"/>
        <w:tblLook w:val="04A0" w:firstRow="1" w:lastRow="0" w:firstColumn="1" w:lastColumn="0" w:noHBand="0" w:noVBand="1"/>
      </w:tblPr>
      <w:tblGrid>
        <w:gridCol w:w="5400"/>
        <w:gridCol w:w="5400"/>
      </w:tblGrid>
      <w:tr w:rsidR="00500EE7" w:rsidRPr="00500EE7" w14:paraId="27EBB98D" w14:textId="77777777" w:rsidTr="00500EE7">
        <w:trPr>
          <w:tblHeader/>
        </w:trPr>
        <w:tc>
          <w:tcPr>
            <w:tcW w:w="5400" w:type="dxa"/>
            <w:shd w:val="clear" w:color="auto" w:fill="0072C6"/>
          </w:tcPr>
          <w:p w14:paraId="3A7CDDC1" w14:textId="77777777" w:rsidR="00500EE7" w:rsidRPr="00500EE7" w:rsidRDefault="00500EE7" w:rsidP="00ED5D67">
            <w:pPr>
              <w:pStyle w:val="ProductList-Body"/>
              <w:spacing w:before="20" w:after="20"/>
              <w:rPr>
                <w:color w:val="FFFFFF" w:themeColor="background1"/>
                <w:lang w:val="sr-Latn-RS"/>
              </w:rPr>
            </w:pPr>
            <w:r w:rsidRPr="00500EE7">
              <w:rPr>
                <w:color w:val="FFFFFF" w:themeColor="background1"/>
                <w:lang w:val="sr-Latn-RS"/>
              </w:rPr>
              <w:t>Dodaci</w:t>
            </w:r>
          </w:p>
        </w:tc>
        <w:tc>
          <w:tcPr>
            <w:tcW w:w="5400" w:type="dxa"/>
            <w:shd w:val="clear" w:color="auto" w:fill="0072C6"/>
          </w:tcPr>
          <w:p w14:paraId="6353FBB2" w14:textId="77777777" w:rsidR="00500EE7" w:rsidRPr="00500EE7" w:rsidRDefault="00500EE7" w:rsidP="00ED5D67">
            <w:pPr>
              <w:pStyle w:val="ProductList-Body"/>
              <w:spacing w:before="20" w:after="20"/>
              <w:rPr>
                <w:color w:val="FFFFFF" w:themeColor="background1"/>
                <w:lang w:val="sr-Latn-RS"/>
              </w:rPr>
            </w:pPr>
            <w:r w:rsidRPr="00500EE7">
              <w:rPr>
                <w:color w:val="FFFFFF" w:themeColor="background1"/>
                <w:lang w:val="sr-Latn-RS"/>
              </w:rPr>
              <w:t>Izbrisane stavke</w:t>
            </w:r>
          </w:p>
        </w:tc>
      </w:tr>
      <w:tr w:rsidR="00EA5D7E" w:rsidRPr="00500EE7" w14:paraId="1B007A12" w14:textId="77777777" w:rsidTr="00500EE7">
        <w:tc>
          <w:tcPr>
            <w:tcW w:w="5400" w:type="dxa"/>
          </w:tcPr>
          <w:p w14:paraId="193A208E" w14:textId="2D612C24" w:rsidR="00EA5D7E" w:rsidRPr="00500EE7" w:rsidRDefault="00EA5D7E" w:rsidP="00EA5D7E">
            <w:pPr>
              <w:pStyle w:val="ProductList-Body"/>
              <w:rPr>
                <w:lang w:val="sr-Latn-RS"/>
              </w:rPr>
            </w:pPr>
          </w:p>
        </w:tc>
        <w:tc>
          <w:tcPr>
            <w:tcW w:w="5400" w:type="dxa"/>
          </w:tcPr>
          <w:p w14:paraId="65FFA241" w14:textId="77777777" w:rsidR="00EA5D7E" w:rsidRPr="00500EE7" w:rsidRDefault="00EA5D7E" w:rsidP="00EA5D7E">
            <w:pPr>
              <w:pStyle w:val="ProductList-Body"/>
              <w:rPr>
                <w:lang w:val="sr-Latn-RS"/>
              </w:rPr>
            </w:pPr>
          </w:p>
        </w:tc>
      </w:tr>
    </w:tbl>
    <w:p w14:paraId="7C57D1F0" w14:textId="77777777" w:rsidR="00500EE7" w:rsidRPr="00500EE7" w:rsidRDefault="00500EE7" w:rsidP="00500EE7">
      <w:pPr>
        <w:pStyle w:val="ProductList-Body"/>
        <w:rPr>
          <w:lang w:val="sr-Latn-RS"/>
        </w:rPr>
      </w:pPr>
    </w:p>
    <w:p w14:paraId="0DD1E2CB" w14:textId="77777777" w:rsidR="00050D7D" w:rsidRPr="00DF25C7" w:rsidRDefault="00050D7D" w:rsidP="00050D7D">
      <w:pPr>
        <w:pStyle w:val="ProductList-Body"/>
        <w:tabs>
          <w:tab w:val="left" w:pos="360"/>
        </w:tabs>
        <w:rPr>
          <w:b/>
          <w:color w:val="00188F"/>
          <w:lang w:val="es-ES"/>
        </w:rPr>
      </w:pPr>
      <w:r w:rsidRPr="00DF25C7">
        <w:rPr>
          <w:b/>
          <w:color w:val="00188F"/>
          <w:lang w:val="es-ES"/>
        </w:rPr>
        <w:t>Promene</w:t>
      </w:r>
    </w:p>
    <w:p w14:paraId="47F63699" w14:textId="77777777" w:rsidR="00050D7D" w:rsidRPr="00DF25C7" w:rsidRDefault="00050D7D" w:rsidP="00050D7D">
      <w:pPr>
        <w:pStyle w:val="ProductList-Body"/>
        <w:tabs>
          <w:tab w:val="left" w:pos="360"/>
        </w:tabs>
        <w:rPr>
          <w:color w:val="000000" w:themeColor="text1"/>
          <w:lang w:val="es-ES"/>
        </w:rPr>
      </w:pPr>
      <w:r w:rsidRPr="00DF25C7">
        <w:rPr>
          <w:color w:val="000000" w:themeColor="text1"/>
          <w:lang w:val="es-ES"/>
        </w:rPr>
        <w:t>Definicija Office 365 usluga je promenjena u Uslovima obrade podataka kako bi uključivala Sway.</w:t>
      </w:r>
    </w:p>
    <w:p w14:paraId="57982C7C" w14:textId="77777777" w:rsidR="00EA5D7E" w:rsidRPr="00050D7D" w:rsidRDefault="00EA5D7E" w:rsidP="00500EE7">
      <w:pPr>
        <w:pStyle w:val="ProductList-Body"/>
        <w:tabs>
          <w:tab w:val="left" w:pos="360"/>
        </w:tabs>
        <w:rPr>
          <w:b/>
          <w:color w:val="00188F"/>
          <w:lang w:val="es-ES"/>
        </w:rPr>
      </w:pPr>
    </w:p>
    <w:p w14:paraId="12577E7A" w14:textId="77777777" w:rsidR="00EA5D7E" w:rsidRDefault="00EA5D7E" w:rsidP="00500EE7">
      <w:pPr>
        <w:pStyle w:val="ProductList-Body"/>
        <w:tabs>
          <w:tab w:val="left" w:pos="360"/>
        </w:tabs>
        <w:rPr>
          <w:b/>
          <w:color w:val="00188F"/>
          <w:lang w:val="sr-Latn-RS"/>
        </w:rPr>
        <w:sectPr w:rsidR="00EA5D7E" w:rsidSect="00A61B2A">
          <w:footerReference w:type="first" r:id="rId20"/>
          <w:pgSz w:w="12240" w:h="15840"/>
          <w:pgMar w:top="1440" w:right="720" w:bottom="1440" w:left="720" w:header="720" w:footer="720" w:gutter="0"/>
          <w:cols w:space="720"/>
          <w:titlePg/>
          <w:docGrid w:linePitch="360"/>
        </w:sectPr>
      </w:pPr>
    </w:p>
    <w:p w14:paraId="6F3324E7" w14:textId="164ACDDF" w:rsidR="004D27A6" w:rsidRPr="00500EE7" w:rsidRDefault="00730B3A" w:rsidP="00366C8E">
      <w:pPr>
        <w:pStyle w:val="ProductList-SectionHeading"/>
        <w:outlineLvl w:val="0"/>
        <w:rPr>
          <w:lang w:val="sr-Latn-RS"/>
        </w:rPr>
      </w:pPr>
      <w:bookmarkStart w:id="15" w:name="GeneralTerms"/>
      <w:bookmarkStart w:id="16" w:name="_Toc428536133"/>
      <w:bookmarkEnd w:id="9"/>
      <w:bookmarkEnd w:id="10"/>
      <w:bookmarkEnd w:id="11"/>
      <w:bookmarkEnd w:id="12"/>
      <w:bookmarkEnd w:id="13"/>
      <w:bookmarkEnd w:id="14"/>
      <w:r w:rsidRPr="00500EE7">
        <w:rPr>
          <w:lang w:val="sr-Latn-RS"/>
        </w:rPr>
        <w:lastRenderedPageBreak/>
        <w:t>Opšti uslovi</w:t>
      </w:r>
      <w:bookmarkEnd w:id="15"/>
      <w:bookmarkEnd w:id="16"/>
    </w:p>
    <w:p w14:paraId="13E595AA" w14:textId="0E122F80" w:rsidR="00730B3A" w:rsidRPr="00500EE7" w:rsidRDefault="00730B3A" w:rsidP="00A914BF">
      <w:pPr>
        <w:pStyle w:val="ProductList-Body"/>
        <w:rPr>
          <w:lang w:val="sr-Latn-RS"/>
        </w:rPr>
      </w:pPr>
      <w:r w:rsidRPr="00500EE7">
        <w:rPr>
          <w:lang w:val="sr-Latn-RS"/>
        </w:rPr>
        <w:t xml:space="preserve">Klijent može da koristi Online usluge i povezani softver samo ako je to izričito dozvoljeno u Klijentovom ugovoru o količinskom licenciranju. Microsoft zadržava sva ostala prava. Klijent mora da nabavi i dodeli odgovarajuće licence za pretplatu bez kojih ne može da koristi svaku od Online usluga. Korisnička SL licenca je potrebna za svakog korisnika koji pristupa Online usluzi, osim u slučaju da je drugačije navedeno u </w:t>
      </w:r>
      <w:hyperlink w:anchor="OnlineServiceSpecificTerms" w:history="1">
        <w:r w:rsidRPr="00500EE7">
          <w:rPr>
            <w:rStyle w:val="Hyperlink"/>
            <w:lang w:val="sr-Latn-RS"/>
          </w:rPr>
          <w:t>Uslovima specifičnim za Online usluge</w:t>
        </w:r>
      </w:hyperlink>
      <w:r w:rsidRPr="00500EE7">
        <w:rPr>
          <w:lang w:val="sr-Latn-RS"/>
        </w:rPr>
        <w:t xml:space="preserve">. </w:t>
      </w:r>
      <w:hyperlink w:anchor="Attachment2" w:history="1">
        <w:r w:rsidRPr="00500EE7">
          <w:rPr>
            <w:rStyle w:val="Hyperlink"/>
            <w:lang w:val="sr-Latn-RS"/>
          </w:rPr>
          <w:t>Prilog 2</w:t>
        </w:r>
      </w:hyperlink>
      <w:r w:rsidRPr="00500EE7">
        <w:rPr>
          <w:lang w:val="sr-Latn-RS"/>
        </w:rPr>
        <w:t xml:space="preserve"> opisuje SL pakete koji takođe ispunjavaju zahteve za korisničke SL licence Klijent nema pravo da koristi Online uslugu nakon isteka SL licence za tu Online uslugu.</w:t>
      </w:r>
    </w:p>
    <w:p w14:paraId="69AB4B62" w14:textId="77777777" w:rsidR="00730B3A" w:rsidRPr="00500EE7" w:rsidRDefault="00730B3A" w:rsidP="00A914BF">
      <w:pPr>
        <w:pStyle w:val="ProductList-Body"/>
        <w:rPr>
          <w:lang w:val="sr-Latn-RS"/>
        </w:rPr>
      </w:pPr>
    </w:p>
    <w:p w14:paraId="6B77EA61" w14:textId="6C93B61B" w:rsidR="00730B3A" w:rsidRPr="00500EE7" w:rsidRDefault="00103924" w:rsidP="00366C8E">
      <w:pPr>
        <w:pStyle w:val="ProductList-SubSubSectionHeading"/>
        <w:outlineLvl w:val="1"/>
        <w:rPr>
          <w:lang w:val="sr-Latn-RS"/>
        </w:rPr>
      </w:pPr>
      <w:bookmarkStart w:id="17" w:name="_Toc428536134"/>
      <w:r w:rsidRPr="00500EE7">
        <w:rPr>
          <w:lang w:val="sr-Latn-RS"/>
        </w:rPr>
        <w:t>Definicije</w:t>
      </w:r>
      <w:bookmarkEnd w:id="17"/>
      <w:r w:rsidR="007F722D" w:rsidRPr="00500EE7">
        <w:rPr>
          <w:lang w:val="sr-Latn-RS"/>
        </w:rPr>
        <w:tab/>
      </w:r>
    </w:p>
    <w:p w14:paraId="6FDD5DC5" w14:textId="77777777" w:rsidR="00103924" w:rsidRPr="00500EE7" w:rsidRDefault="00103924" w:rsidP="00337870">
      <w:pPr>
        <w:pStyle w:val="ProductList-Body"/>
        <w:spacing w:after="120"/>
        <w:rPr>
          <w:lang w:val="sr-Latn-RS"/>
        </w:rPr>
      </w:pPr>
      <w:r w:rsidRPr="00500EE7">
        <w:rPr>
          <w:lang w:val="sr-Latn-RS"/>
        </w:rPr>
        <w:t>Ako neki od uslova u nastavku nisu definisani u Klijentovom ugovoru o količinskom licenciranju, u nastavku možete da pročitate potrebne definicije.</w:t>
      </w:r>
    </w:p>
    <w:p w14:paraId="1A63487A" w14:textId="25E13A07" w:rsidR="00103924" w:rsidRPr="00500EE7" w:rsidRDefault="00874919" w:rsidP="00337870">
      <w:pPr>
        <w:pStyle w:val="ProductList-Body"/>
        <w:spacing w:after="120"/>
        <w:rPr>
          <w:lang w:val="sr-Latn-RS"/>
        </w:rPr>
      </w:pPr>
      <w:r w:rsidRPr="00500EE7">
        <w:rPr>
          <w:lang w:val="sr-Latn-RS"/>
        </w:rPr>
        <w:t>„Klijentovi podaci“ označavaju sve podatke, uključujući sve tekstualne, zvučne, video ili slikovne datoteke i softver, koji su kompaniji Microsoft dati od strane, ili u ime, Klijenta posredstvom Online usluga.</w:t>
      </w:r>
    </w:p>
    <w:p w14:paraId="6DE0382D" w14:textId="0EFC21ED" w:rsidR="00103924" w:rsidRPr="00500EE7" w:rsidRDefault="00874919" w:rsidP="00337870">
      <w:pPr>
        <w:pStyle w:val="ProductList-Body"/>
        <w:spacing w:after="120"/>
        <w:rPr>
          <w:lang w:val="sr-Latn-RS"/>
        </w:rPr>
      </w:pPr>
      <w:r w:rsidRPr="00500EE7">
        <w:rPr>
          <w:lang w:val="sr-Latn-RS"/>
        </w:rPr>
        <w:t>„Spoljašnji korisnik“ označava korisnika Online usluge koji nije zaposleni, ugovarač na lokaciji ili agent na lokaciji za Klijenta ili njegove Podružnice.</w:t>
      </w:r>
    </w:p>
    <w:p w14:paraId="4DD7F79B" w14:textId="60A959FD" w:rsidR="00103924" w:rsidRPr="00500EE7" w:rsidRDefault="00337870" w:rsidP="00337870">
      <w:pPr>
        <w:pStyle w:val="ProductList-Body"/>
        <w:spacing w:after="120"/>
        <w:rPr>
          <w:lang w:val="sr-Latn-RS"/>
        </w:rPr>
      </w:pPr>
      <w:r w:rsidRPr="00500EE7">
        <w:rPr>
          <w:lang w:val="sr-Latn-RS"/>
        </w:rPr>
        <w:t>„Instanca“ označava sliku softvera kreiranu izvršavanjem postupka za instalaciju softvera ili dupliranjem postojeće slike.</w:t>
      </w:r>
    </w:p>
    <w:p w14:paraId="7142C674" w14:textId="515D3AFF" w:rsidR="00103924" w:rsidRPr="00500EE7" w:rsidRDefault="00874919" w:rsidP="00337870">
      <w:pPr>
        <w:pStyle w:val="ProductList-Body"/>
        <w:spacing w:after="120"/>
        <w:rPr>
          <w:lang w:val="sr-Latn-RS"/>
        </w:rPr>
      </w:pPr>
      <w:r w:rsidRPr="00500EE7">
        <w:rPr>
          <w:lang w:val="sr-Latn-RS"/>
        </w:rPr>
        <w:t>„Licencirani uređaj“ označava jedan fizički hardverski sistem kom je dodeljena licenca. U svrhu ove definicije, hardverska particija ili „pljosnati“ server smatraju se posebnim uređajem.</w:t>
      </w:r>
    </w:p>
    <w:p w14:paraId="29C4457B" w14:textId="3041E55F" w:rsidR="00103924" w:rsidRPr="00500EE7" w:rsidRDefault="00874919" w:rsidP="00337870">
      <w:pPr>
        <w:pStyle w:val="ProductList-Body"/>
        <w:spacing w:after="120"/>
        <w:rPr>
          <w:lang w:val="sr-Latn-RS"/>
        </w:rPr>
      </w:pPr>
      <w:r w:rsidRPr="00500EE7">
        <w:rPr>
          <w:lang w:val="sr-Latn-RS"/>
        </w:rPr>
        <w:t>„Proizvod, koji nije Microsoftov“ označava softver, podatke, usluge, veb lokacije ili proizvod sa robnom markom trećeg lica.</w:t>
      </w:r>
    </w:p>
    <w:p w14:paraId="7312AD2E" w14:textId="77777777" w:rsidR="00950769" w:rsidRPr="00021187" w:rsidRDefault="00950769" w:rsidP="00950769">
      <w:pPr>
        <w:pStyle w:val="ProductList-Body"/>
        <w:spacing w:after="120"/>
        <w:rPr>
          <w:lang w:val="es-AR"/>
        </w:rPr>
      </w:pPr>
      <w:r w:rsidRPr="00950769">
        <w:rPr>
          <w:lang w:val="sr-Latn-RS"/>
        </w:rPr>
        <w:t xml:space="preserve">„Online usluga“ označava uslugu koju hostuje Microsoft i na koju se Klijent pretplaćuje po osnovu Microsoft ugovora o količinskom licenciranju, uključujući bilo koju uslugu identifikovanu u odeljku Online usluge u Uslovima o korišćenju proizvoda. </w:t>
      </w:r>
      <w:r w:rsidRPr="00021187">
        <w:rPr>
          <w:lang w:val="es-AR"/>
        </w:rPr>
        <w:t xml:space="preserve">Uslovi o korišćenju proizvoda navedeni su na adresi </w:t>
      </w:r>
      <w:hyperlink r:id="rId21" w:history="1">
        <w:r w:rsidRPr="00021187">
          <w:rPr>
            <w:rStyle w:val="Hyperlink"/>
            <w:lang w:val="es-AR"/>
          </w:rPr>
          <w:t>http://go.microsoft.com/?linkid=9839207</w:t>
        </w:r>
      </w:hyperlink>
      <w:r w:rsidRPr="00021187">
        <w:rPr>
          <w:rStyle w:val="Hyperlink"/>
          <w:lang w:val="es-AR"/>
        </w:rPr>
        <w:t>.</w:t>
      </w:r>
    </w:p>
    <w:p w14:paraId="44145F90" w14:textId="0948FB9C" w:rsidR="00103924" w:rsidRPr="00500EE7" w:rsidRDefault="00874919" w:rsidP="00337870">
      <w:pPr>
        <w:pStyle w:val="ProductList-Body"/>
        <w:spacing w:after="120"/>
        <w:rPr>
          <w:lang w:val="sr-Latn-RS"/>
        </w:rPr>
      </w:pPr>
      <w:r w:rsidRPr="00500EE7">
        <w:rPr>
          <w:lang w:val="sr-Latn-RS"/>
        </w:rPr>
        <w:t>„Okruženje operativnih sistema“ (OSE) označava Instancu operativnog sistema ili virtuelnog (ili na neki drugi način simuliranog) operativnog sistema, u celini ili delimično, koja omogućava zasebne identitete uređaja (naziv primarnog računara ili slični jedinstveni identifikator), odnosno, zasebna administrativna prava, kao i Instance aplikacija, ukoliko postoje, konfigurisane za pokretanje u svim ili nekim instancama operativnih sistema. Postoje dve vrste okruženja operativnih sistema: fizičko i virtuelno. Fizički hardverski sistem može da ima jedno fizičko okruženje operativnih sistema i/ili jedno virtuelno okruženje operativnih sistema ili više njih. Instanca operativnog sistema na kojoj se pokreće softver za hardversku virtuelizaciju ili koja se koristi za pružanje usluga hardverske virtuelizacije smatra se delom fizičkog OSE okruženja.</w:t>
      </w:r>
    </w:p>
    <w:p w14:paraId="72678E23" w14:textId="178D61A7" w:rsidR="00730B3A" w:rsidRPr="00500EE7" w:rsidRDefault="00337870" w:rsidP="00103924">
      <w:pPr>
        <w:pStyle w:val="ProductList-Body"/>
        <w:rPr>
          <w:lang w:val="sr-Latn-RS"/>
        </w:rPr>
      </w:pPr>
      <w:r w:rsidRPr="00500EE7">
        <w:rPr>
          <w:lang w:val="sr-Latn-RS"/>
        </w:rPr>
        <w:t>„SL“ označava licencu za pretplatu.</w:t>
      </w:r>
    </w:p>
    <w:p w14:paraId="18F7674C" w14:textId="77777777" w:rsidR="00103924" w:rsidRPr="00500EE7" w:rsidRDefault="00103924" w:rsidP="00103924">
      <w:pPr>
        <w:pStyle w:val="ProductList-Body"/>
        <w:rPr>
          <w:lang w:val="sr-Latn-RS"/>
        </w:rPr>
      </w:pPr>
    </w:p>
    <w:p w14:paraId="66429A49" w14:textId="07F3D7DF" w:rsidR="00103924" w:rsidRPr="00500EE7" w:rsidRDefault="00103924" w:rsidP="00366C8E">
      <w:pPr>
        <w:pStyle w:val="ProductList-SubSubSectionHeading"/>
        <w:outlineLvl w:val="1"/>
        <w:rPr>
          <w:lang w:val="sr-Latn-RS"/>
        </w:rPr>
      </w:pPr>
      <w:bookmarkStart w:id="18" w:name="_Toc428536135"/>
      <w:r w:rsidRPr="00500EE7">
        <w:rPr>
          <w:lang w:val="sr-Latn-RS"/>
        </w:rPr>
        <w:t>Ažuriranja uslova korišćenja Online usluge</w:t>
      </w:r>
      <w:bookmarkEnd w:id="18"/>
    </w:p>
    <w:p w14:paraId="2425CDE5" w14:textId="62FACDAB" w:rsidR="00103924" w:rsidRPr="00500EE7" w:rsidRDefault="00103924" w:rsidP="00103924">
      <w:pPr>
        <w:pStyle w:val="ProductList-Body"/>
        <w:rPr>
          <w:lang w:val="sr-Latn-RS"/>
        </w:rPr>
      </w:pPr>
      <w:r w:rsidRPr="00500EE7">
        <w:rPr>
          <w:lang w:val="sr-Latn-RS"/>
        </w:rPr>
        <w:t>Kada Klijent obnavlja ili kupuje novu pretplatu na Online uslugu, primenjuju se trenutni OST i neće se menjati tokom trajanja pretplate Klijenta za tu Online uslugu. Kada Micorosft predstavlja funkcije, dodatke ili povezani softver koji je nov (tj. koji nije već uključen uz pretplatu), Microsoft može da navede uslove ili da ažurira OST koji se odnose na Klijentovo korišćenje novih funkcija, dodataka ili povezanog softvera.</w:t>
      </w:r>
    </w:p>
    <w:p w14:paraId="595888D5" w14:textId="77777777" w:rsidR="00103924" w:rsidRPr="00500EE7" w:rsidRDefault="00103924" w:rsidP="00103924">
      <w:pPr>
        <w:pStyle w:val="ProductList-Body"/>
        <w:rPr>
          <w:lang w:val="sr-Latn-RS"/>
        </w:rPr>
      </w:pPr>
    </w:p>
    <w:p w14:paraId="34862786" w14:textId="669B7622" w:rsidR="00103924" w:rsidRPr="00500EE7" w:rsidRDefault="00103924" w:rsidP="00366C8E">
      <w:pPr>
        <w:pStyle w:val="ProductList-SubSubSectionHeading"/>
        <w:outlineLvl w:val="1"/>
        <w:rPr>
          <w:lang w:val="sr-Latn-RS"/>
        </w:rPr>
      </w:pPr>
      <w:bookmarkStart w:id="19" w:name="_Toc428536136"/>
      <w:r w:rsidRPr="00500EE7">
        <w:rPr>
          <w:lang w:val="sr-Latn-RS"/>
        </w:rPr>
        <w:t>Regulatorne promene i međunarodna dostupnost</w:t>
      </w:r>
      <w:bookmarkEnd w:id="19"/>
    </w:p>
    <w:p w14:paraId="3A70F627" w14:textId="6B0942DA" w:rsidR="00103924" w:rsidRPr="00500EE7" w:rsidRDefault="00103924" w:rsidP="00103924">
      <w:pPr>
        <w:pStyle w:val="ProductList-Body"/>
        <w:rPr>
          <w:lang w:val="sr-Latn-RS"/>
        </w:rPr>
      </w:pPr>
      <w:r w:rsidRPr="00500EE7">
        <w:rPr>
          <w:lang w:val="sr-Latn-RS"/>
        </w:rPr>
        <w:t xml:space="preserve">Microsoft može s vremena na vreme da izvrši komercijalno razumne promene na svakoj od Online usluga. Microsoft može da obustavi Online uslugu u bilo kojoj zemlji u kojoj korporacija Microsoft podleže državnim zakonima, obavezama ili drugim zahtevima koji nisu opšte primenjivi na naše poslovanje u toj zemlji. Raspoloživost, funkcionalnost i jezičke verzije za svaku Online uslugu razlikuju se od zemlje do zemlje. Klijent može da potraži informacije o dostupnosti na sledećoj stranici: </w:t>
      </w:r>
      <w:hyperlink r:id="rId22" w:history="1">
        <w:r w:rsidRPr="00500EE7">
          <w:rPr>
            <w:rStyle w:val="Hyperlink"/>
            <w:lang w:val="sr-Latn-RS"/>
          </w:rPr>
          <w:t>www.microsoft.com/online/international-availability.aspx</w:t>
        </w:r>
      </w:hyperlink>
      <w:r w:rsidRPr="00500EE7">
        <w:rPr>
          <w:lang w:val="sr-Latn-RS"/>
        </w:rPr>
        <w:t>.</w:t>
      </w:r>
    </w:p>
    <w:p w14:paraId="1AA00E49" w14:textId="77777777" w:rsidR="00103924" w:rsidRPr="00500EE7" w:rsidRDefault="00103924" w:rsidP="00103924">
      <w:pPr>
        <w:pStyle w:val="ProductList-Body"/>
        <w:rPr>
          <w:lang w:val="sr-Latn-RS"/>
        </w:rPr>
      </w:pPr>
    </w:p>
    <w:p w14:paraId="67C5471B" w14:textId="77777777" w:rsidR="00103924" w:rsidRPr="00500EE7" w:rsidRDefault="00103924" w:rsidP="00366C8E">
      <w:pPr>
        <w:pStyle w:val="ProductList-SubSubSectionHeading"/>
        <w:outlineLvl w:val="1"/>
        <w:rPr>
          <w:lang w:val="sr-Latn-RS"/>
        </w:rPr>
      </w:pPr>
      <w:bookmarkStart w:id="20" w:name="_Toc428536137"/>
      <w:r w:rsidRPr="00500EE7">
        <w:rPr>
          <w:lang w:val="sr-Latn-RS"/>
        </w:rPr>
        <w:t>Zadržavanje podataka</w:t>
      </w:r>
      <w:bookmarkEnd w:id="20"/>
    </w:p>
    <w:p w14:paraId="1645CC39" w14:textId="5E6B6EA9" w:rsidR="00103924" w:rsidRPr="00500EE7" w:rsidRDefault="00D92296" w:rsidP="00337870">
      <w:pPr>
        <w:pStyle w:val="ProductList-Body"/>
        <w:spacing w:after="120"/>
        <w:rPr>
          <w:lang w:val="sr-Latn-RS"/>
        </w:rPr>
      </w:pPr>
      <w:r w:rsidRPr="00500EE7">
        <w:rPr>
          <w:lang w:val="sr-Latn-RS"/>
        </w:rPr>
        <w:t>Izuzev besplatnih probnih verzija, Microsoft može da zadrži Klijentove podatke u okviru Online usluge na nalogu sa ograničenom funkcionalnošću 90 dana nakon isteka ili prekida pretplate kako bi Klijent mogao da ih izdvoji. Kada se završi period zadržavanja od 90 dana, Microsoft će onemogućiti nalog Klijenta i izbrisati sve njegove podatke.</w:t>
      </w:r>
    </w:p>
    <w:p w14:paraId="0950D160" w14:textId="4DB260CB" w:rsidR="00103924" w:rsidRPr="00500EE7" w:rsidRDefault="00103924" w:rsidP="00103924">
      <w:pPr>
        <w:pStyle w:val="ProductList-Body"/>
        <w:rPr>
          <w:lang w:val="sr-Latn-RS"/>
        </w:rPr>
      </w:pPr>
      <w:r w:rsidRPr="00500EE7">
        <w:rPr>
          <w:lang w:val="sr-Latn-RS"/>
        </w:rPr>
        <w:t>Online usluga možda ne podržava zadržavanje ili izuzimanje softvera koji je obezbedio Klijent. Microsoft nije odgovoran za brisanje Klijentovih podataka, kao što je opisano u ovom odeljku.</w:t>
      </w:r>
    </w:p>
    <w:p w14:paraId="7C7D14F5" w14:textId="77777777" w:rsidR="00103924" w:rsidRPr="00500EE7" w:rsidRDefault="00103924" w:rsidP="00103924">
      <w:pPr>
        <w:pStyle w:val="ProductList-Body"/>
        <w:rPr>
          <w:lang w:val="sr-Latn-RS"/>
        </w:rPr>
      </w:pPr>
    </w:p>
    <w:p w14:paraId="13028049" w14:textId="77777777" w:rsidR="00103924" w:rsidRPr="00500EE7" w:rsidRDefault="00103924" w:rsidP="00366C8E">
      <w:pPr>
        <w:pStyle w:val="ProductList-SubSubSectionHeading"/>
        <w:outlineLvl w:val="1"/>
        <w:rPr>
          <w:lang w:val="sr-Latn-RS"/>
        </w:rPr>
      </w:pPr>
      <w:bookmarkStart w:id="21" w:name="_Toc428536138"/>
      <w:r w:rsidRPr="00500EE7">
        <w:rPr>
          <w:lang w:val="sr-Latn-RS"/>
        </w:rPr>
        <w:t>Korišćenje softvera sa Online uslugom</w:t>
      </w:r>
      <w:bookmarkEnd w:id="21"/>
    </w:p>
    <w:p w14:paraId="62002352" w14:textId="3B9E93C8" w:rsidR="00103924" w:rsidRPr="00500EE7" w:rsidRDefault="00103924" w:rsidP="00103924">
      <w:pPr>
        <w:pStyle w:val="ProductList-Body"/>
        <w:rPr>
          <w:lang w:val="sr-Latn-RS"/>
        </w:rPr>
      </w:pPr>
      <w:r w:rsidRPr="00500EE7">
        <w:rPr>
          <w:lang w:val="sr-Latn-RS"/>
        </w:rPr>
        <w:t>Klijent će možda morati da instalira određeni Microsoft softver da bi mogao da koristi Online uslugu. Ako je to slučaj, važe sledeći uslovi:</w:t>
      </w:r>
    </w:p>
    <w:p w14:paraId="3EE7DEFE" w14:textId="77777777" w:rsidR="007364DA" w:rsidRPr="00500EE7" w:rsidRDefault="007364DA" w:rsidP="00103924">
      <w:pPr>
        <w:pStyle w:val="ProductList-Body"/>
        <w:rPr>
          <w:lang w:val="sr-Latn-RS"/>
        </w:rPr>
      </w:pPr>
    </w:p>
    <w:p w14:paraId="3A57E079" w14:textId="79E1A03F" w:rsidR="00103924" w:rsidRPr="00500EE7" w:rsidRDefault="00103924" w:rsidP="00366C8E">
      <w:pPr>
        <w:pStyle w:val="ProductList-Body"/>
        <w:ind w:left="180"/>
        <w:outlineLvl w:val="2"/>
        <w:rPr>
          <w:lang w:val="sr-Latn-RS"/>
        </w:rPr>
      </w:pPr>
      <w:r w:rsidRPr="00500EE7">
        <w:rPr>
          <w:b/>
          <w:color w:val="0072C6"/>
          <w:lang w:val="sr-Latn-RS"/>
        </w:rPr>
        <w:t>Uslovi licenciranja za Microsoft softver</w:t>
      </w:r>
    </w:p>
    <w:p w14:paraId="584B5A12" w14:textId="4938CBA5" w:rsidR="00103924" w:rsidRPr="00500EE7" w:rsidRDefault="00103924" w:rsidP="00AD5F09">
      <w:pPr>
        <w:pStyle w:val="ProductList-Body"/>
        <w:ind w:left="180"/>
        <w:rPr>
          <w:lang w:val="sr-Latn-RS"/>
        </w:rPr>
      </w:pPr>
      <w:r w:rsidRPr="00500EE7">
        <w:rPr>
          <w:lang w:val="sr-Latn-RS"/>
        </w:rPr>
        <w:t xml:space="preserve">Klijent može da instalira i koristi softver samo za korišćenje sa Online uslugom. </w:t>
      </w:r>
      <w:hyperlink w:anchor="OnlineServiceSpecificTerms" w:history="1">
        <w:r w:rsidRPr="00500EE7">
          <w:rPr>
            <w:rStyle w:val="Hyperlink"/>
            <w:lang w:val="sr-Latn-RS"/>
          </w:rPr>
          <w:t>Uslovi specifični za Online usluge</w:t>
        </w:r>
      </w:hyperlink>
      <w:r w:rsidRPr="00500EE7">
        <w:rPr>
          <w:lang w:val="sr-Latn-RS"/>
        </w:rPr>
        <w:t xml:space="preserve"> mogu da ograniče broj kopija softvera koje Klijent može da koristi ili broj uređaja na kojima može da ih koristi. Pravo Klijenta da koristi softver počinje kada se Online usluga </w:t>
      </w:r>
      <w:r w:rsidRPr="00500EE7">
        <w:rPr>
          <w:lang w:val="sr-Latn-RS"/>
        </w:rPr>
        <w:lastRenderedPageBreak/>
        <w:t>aktivira, a završava se kada pravo Klijenta da koristi Online usluge prestane. Klijent mora da deinstalira softver kada mu istekne pravo na njegovo korišćenje. Microsoft može da ga onemogući u svakom trenutku.</w:t>
      </w:r>
    </w:p>
    <w:p w14:paraId="483727EB" w14:textId="77777777" w:rsidR="00AD5F09" w:rsidRPr="00500EE7" w:rsidRDefault="00AD5F09" w:rsidP="00AD5F09">
      <w:pPr>
        <w:pStyle w:val="ProductList-Body"/>
        <w:ind w:left="180"/>
        <w:rPr>
          <w:lang w:val="sr-Latn-RS"/>
        </w:rPr>
      </w:pPr>
    </w:p>
    <w:p w14:paraId="5DCB55C1" w14:textId="656F93AB" w:rsidR="00103924" w:rsidRPr="00500EE7" w:rsidRDefault="00103924" w:rsidP="00366C8E">
      <w:pPr>
        <w:pStyle w:val="ProductList-Body"/>
        <w:ind w:left="180"/>
        <w:outlineLvl w:val="2"/>
        <w:rPr>
          <w:lang w:val="sr-Latn-RS"/>
        </w:rPr>
      </w:pPr>
      <w:r w:rsidRPr="00500EE7">
        <w:rPr>
          <w:b/>
          <w:color w:val="0072C6"/>
          <w:lang w:val="sr-Latn-RS"/>
        </w:rPr>
        <w:t>Provera valjanosti, automatske ispravke i prikupljanje za softver</w:t>
      </w:r>
    </w:p>
    <w:p w14:paraId="5CA5B88F" w14:textId="6C332121" w:rsidR="00103924" w:rsidRPr="00500EE7" w:rsidRDefault="00103924" w:rsidP="00730DF8">
      <w:pPr>
        <w:pStyle w:val="ProductList-Body"/>
        <w:ind w:left="180"/>
        <w:rPr>
          <w:spacing w:val="-1"/>
          <w:lang w:val="sr-Latn-RS"/>
        </w:rPr>
      </w:pPr>
      <w:r w:rsidRPr="00500EE7">
        <w:rPr>
          <w:spacing w:val="-1"/>
          <w:lang w:val="sr-Latn-RS"/>
        </w:rPr>
        <w:t>Microsoft može automatski da proveri verziju bilo kog svog softvera. Uređaji na kojima je softver instaliran mogu periodično da pružaju informacije kako bi se omogućilo korporaciji Microsoft da proveri da li je softver ispravno licenciran. Te informacije obuhvataju verziju softvera, korisnički nalog krajnjeg korisnika, informacije o ID-u proizvoda, ID računara i adresu internet protokola uređaja. Ako softver nije ispravno licenciran, to može da utiče na njegovu funkcionalnost. Ispravke ili nadogradnje za ovaj softver Klijent može da nabavlja samo od korporacije Microsoft ili ovlašćenih izvora. Korišćenjem ovog softvera, Klijent daje svoj pristanak na prenos informacija opisanih u ovom odeljku. Microsoft može da preporuči ili da preuzme ispravke ili dodatke softveru na uređaj Klijenta, uz prethodno obaveštenje ili bez njega. Neke Online usluge mogu zahtevati ili ih može poboljšavati instalacija lokalnog softvera (npr. agenata i aplikacija za upravljanje uređajima) („Aplikacije“). Aplikacije mogu da prikupljaju podatke o korišćenju i performansama, a oni se mogu prenositi korporaciji Microsoft i koristiti u svrhe opisane u ovom OST-u.</w:t>
      </w:r>
    </w:p>
    <w:p w14:paraId="008AEE39" w14:textId="77777777" w:rsidR="00AD5F09" w:rsidRPr="00500EE7" w:rsidRDefault="00AD5F09" w:rsidP="00AD5F09">
      <w:pPr>
        <w:pStyle w:val="ProductList-Body"/>
        <w:ind w:left="180"/>
        <w:rPr>
          <w:lang w:val="sr-Latn-RS"/>
        </w:rPr>
      </w:pPr>
    </w:p>
    <w:p w14:paraId="2201BE05" w14:textId="0EF0594E" w:rsidR="00103924" w:rsidRPr="00500EE7" w:rsidRDefault="00103924" w:rsidP="00366C8E">
      <w:pPr>
        <w:pStyle w:val="ProductList-Body"/>
        <w:ind w:left="180"/>
        <w:outlineLvl w:val="2"/>
        <w:rPr>
          <w:lang w:val="sr-Latn-RS"/>
        </w:rPr>
      </w:pPr>
      <w:r w:rsidRPr="00500EE7">
        <w:rPr>
          <w:b/>
          <w:color w:val="0072C6"/>
          <w:lang w:val="sr-Latn-RS"/>
        </w:rPr>
        <w:t>Komponente softvera trećeg lica</w:t>
      </w:r>
    </w:p>
    <w:p w14:paraId="6599E6F9" w14:textId="37E37BB1" w:rsidR="00103924" w:rsidRPr="00500EE7" w:rsidRDefault="00103924" w:rsidP="00AD5F09">
      <w:pPr>
        <w:pStyle w:val="ProductList-Body"/>
        <w:ind w:left="180"/>
        <w:rPr>
          <w:lang w:val="sr-Latn-RS"/>
        </w:rPr>
      </w:pPr>
      <w:r w:rsidRPr="00500EE7">
        <w:rPr>
          <w:lang w:val="sr-Latn-RS"/>
        </w:rPr>
        <w:t>Softver može da sadrži komponente softvera trećeg lica. Osim u slučaju da je drugačije navedeno u tom softveru, korporacija Microsoft, a ne treće lice, licencira ove komponente Klijentu u skladu sa uslovima licenciranja i obaveštenjima korporacije Microsoft.</w:t>
      </w:r>
    </w:p>
    <w:p w14:paraId="0AB570BE" w14:textId="77777777" w:rsidR="00AD5F09" w:rsidRPr="00500EE7" w:rsidRDefault="00AD5F09" w:rsidP="00AD5F09">
      <w:pPr>
        <w:pStyle w:val="ProductList-Body"/>
        <w:rPr>
          <w:lang w:val="sr-Latn-RS"/>
        </w:rPr>
      </w:pPr>
    </w:p>
    <w:p w14:paraId="66221BFD" w14:textId="77777777" w:rsidR="00AD5F09" w:rsidRPr="00500EE7" w:rsidRDefault="00AD5F09" w:rsidP="00366C8E">
      <w:pPr>
        <w:pStyle w:val="ProductList-SubSubSectionHeading"/>
        <w:outlineLvl w:val="1"/>
        <w:rPr>
          <w:lang w:val="sr-Latn-RS"/>
        </w:rPr>
      </w:pPr>
      <w:bookmarkStart w:id="22" w:name="_Toc428536139"/>
      <w:r w:rsidRPr="00500EE7">
        <w:rPr>
          <w:lang w:val="sr-Latn-RS"/>
        </w:rPr>
        <w:t>Proizvodi koji nisu Microsoftovi</w:t>
      </w:r>
      <w:bookmarkEnd w:id="22"/>
    </w:p>
    <w:p w14:paraId="717B1BE0" w14:textId="22E9601F" w:rsidR="00103924" w:rsidRPr="00500EE7" w:rsidRDefault="00AD5F09" w:rsidP="00AD5F09">
      <w:pPr>
        <w:pStyle w:val="ProductList-Body"/>
        <w:rPr>
          <w:lang w:val="sr-Latn-RS"/>
        </w:rPr>
      </w:pPr>
      <w:r w:rsidRPr="00500EE7">
        <w:rPr>
          <w:lang w:val="sr-Latn-RS"/>
        </w:rPr>
        <w:t xml:space="preserve">Microsoft može da Klijentu stavi na raspolaganje Proizvode koji nisu Microsoftovi putem Klijentovog korišćenja Online usluga (kao naprimer preko prodavnice ili galerije). Ako Klijent instalira ili koristi proizvod koji nije Microsoftov zajedno sa Online uslugom, Klijent to ne može da radi ni na koji način kojim bi Microsoftova intelektualna svojina ili tehnologija podlegla obavezama izvan onih koje su izričito navedene u Klijentovom ugovoru o količinskom licenciranju. Kako bi Klijentu bilo jednostavnije, u fakturu za Online usluge Microsoft može da uključi i troškove za Proizvod koji nije Microsoftov. Međutim, Microsoft ne preuzima nikakve obaveze ili odgovornost za Proizvod koji nije Microsoftov. Isključivo je Klijent odgovoran za bilo koji Proizvod koji nije Microsoftov, a koji instalira ili koristi zajedno sa Online uslugom. </w:t>
      </w:r>
    </w:p>
    <w:p w14:paraId="1AE95EC8" w14:textId="77777777" w:rsidR="00103924" w:rsidRPr="00500EE7" w:rsidRDefault="00103924" w:rsidP="00103924">
      <w:pPr>
        <w:pStyle w:val="ProductList-Body"/>
        <w:rPr>
          <w:lang w:val="sr-Latn-RS"/>
        </w:rPr>
      </w:pPr>
    </w:p>
    <w:p w14:paraId="0F84C97D" w14:textId="77777777" w:rsidR="00AD5F09" w:rsidRPr="00500EE7" w:rsidRDefault="00AD5F09" w:rsidP="00366C8E">
      <w:pPr>
        <w:pStyle w:val="ProductList-SubSubSectionHeading"/>
        <w:outlineLvl w:val="1"/>
        <w:rPr>
          <w:lang w:val="sr-Latn-RS"/>
        </w:rPr>
      </w:pPr>
      <w:bookmarkStart w:id="23" w:name="_Toc428536140"/>
      <w:r w:rsidRPr="00500EE7">
        <w:rPr>
          <w:lang w:val="sr-Latn-RS"/>
        </w:rPr>
        <w:t>Smernice za prihvatljivo korišćenje</w:t>
      </w:r>
      <w:bookmarkEnd w:id="23"/>
    </w:p>
    <w:p w14:paraId="743282DE" w14:textId="77777777" w:rsidR="00AD5F09" w:rsidRPr="00500EE7" w:rsidRDefault="00AD5F09" w:rsidP="00AD5F09">
      <w:pPr>
        <w:pStyle w:val="ProductList-Body"/>
        <w:rPr>
          <w:lang w:val="sr-Latn-RS"/>
        </w:rPr>
      </w:pPr>
      <w:r w:rsidRPr="00500EE7">
        <w:rPr>
          <w:lang w:val="sr-Latn-RS"/>
        </w:rPr>
        <w:t>Klijent, a ni osobe koje pristupaju Online usluzi preko Klijenta, ne smeju da koriste Online uslugu:</w:t>
      </w:r>
    </w:p>
    <w:p w14:paraId="50D38345" w14:textId="77777777" w:rsidR="00AD5F09" w:rsidRPr="00500EE7" w:rsidRDefault="00AD5F09" w:rsidP="00A44A41">
      <w:pPr>
        <w:pStyle w:val="ProductList-Body"/>
        <w:numPr>
          <w:ilvl w:val="0"/>
          <w:numId w:val="2"/>
        </w:numPr>
        <w:ind w:left="450" w:hanging="270"/>
        <w:rPr>
          <w:lang w:val="sr-Latn-RS"/>
        </w:rPr>
      </w:pPr>
      <w:r w:rsidRPr="00500EE7">
        <w:rPr>
          <w:lang w:val="sr-Latn-RS"/>
        </w:rPr>
        <w:t>na način koji je zabranjen zakonom, propisom, vladinom naredbom ili uredbom;</w:t>
      </w:r>
    </w:p>
    <w:p w14:paraId="5D5FDB63" w14:textId="77777777" w:rsidR="00AD5F09" w:rsidRPr="00500EE7" w:rsidRDefault="00AD5F09" w:rsidP="0088164F">
      <w:pPr>
        <w:pStyle w:val="ProductList-Body"/>
        <w:numPr>
          <w:ilvl w:val="0"/>
          <w:numId w:val="2"/>
        </w:numPr>
        <w:spacing w:before="40"/>
        <w:ind w:left="450" w:hanging="270"/>
        <w:rPr>
          <w:lang w:val="sr-Latn-RS"/>
        </w:rPr>
      </w:pPr>
      <w:r w:rsidRPr="00500EE7">
        <w:rPr>
          <w:lang w:val="sr-Latn-RS"/>
        </w:rPr>
        <w:t xml:space="preserve">da bi kršili prava drugih; </w:t>
      </w:r>
    </w:p>
    <w:p w14:paraId="41703F54" w14:textId="467BD7CB" w:rsidR="00AD5F09" w:rsidRPr="00500EE7" w:rsidRDefault="00AD5F09" w:rsidP="0088164F">
      <w:pPr>
        <w:pStyle w:val="ProductList-Body"/>
        <w:numPr>
          <w:ilvl w:val="0"/>
          <w:numId w:val="2"/>
        </w:numPr>
        <w:spacing w:before="40"/>
        <w:ind w:left="450" w:hanging="270"/>
        <w:rPr>
          <w:lang w:val="sr-Latn-RS"/>
        </w:rPr>
      </w:pPr>
      <w:r w:rsidRPr="00500EE7">
        <w:rPr>
          <w:lang w:val="sr-Latn-RS"/>
        </w:rPr>
        <w:t xml:space="preserve">da bi na ma koji način pokušali da ostvare neovlašćeni pristup ma kojim uslugama, uređaju, podacima, nalozima ili mrežama ili prekinuli njihovo funkcionisanje; </w:t>
      </w:r>
    </w:p>
    <w:p w14:paraId="0A3A559B" w14:textId="77777777" w:rsidR="00AD5F09" w:rsidRPr="00500EE7" w:rsidRDefault="00AD5F09" w:rsidP="0088164F">
      <w:pPr>
        <w:pStyle w:val="ProductList-Body"/>
        <w:numPr>
          <w:ilvl w:val="0"/>
          <w:numId w:val="2"/>
        </w:numPr>
        <w:spacing w:before="40"/>
        <w:ind w:left="450" w:hanging="270"/>
        <w:rPr>
          <w:lang w:val="sr-Latn-RS"/>
        </w:rPr>
      </w:pPr>
      <w:r w:rsidRPr="00500EE7">
        <w:rPr>
          <w:lang w:val="sr-Latn-RS"/>
        </w:rPr>
        <w:t>da bi slali neželjenu poštu ili distribuirali malver;</w:t>
      </w:r>
    </w:p>
    <w:p w14:paraId="7AF2D7D9" w14:textId="77777777" w:rsidR="00AD5F09" w:rsidRPr="00500EE7" w:rsidRDefault="00AD5F09" w:rsidP="0088164F">
      <w:pPr>
        <w:pStyle w:val="ProductList-Body"/>
        <w:numPr>
          <w:ilvl w:val="0"/>
          <w:numId w:val="2"/>
        </w:numPr>
        <w:spacing w:before="40"/>
        <w:ind w:left="450" w:hanging="270"/>
        <w:rPr>
          <w:lang w:val="sr-Latn-RS"/>
        </w:rPr>
      </w:pPr>
      <w:r w:rsidRPr="00500EE7">
        <w:rPr>
          <w:lang w:val="sr-Latn-RS"/>
        </w:rPr>
        <w:t xml:space="preserve">na način koji bi mogao da ošteti Uslugu na mreži ili onemogući drugima da je koriste; ili </w:t>
      </w:r>
    </w:p>
    <w:p w14:paraId="514F970B" w14:textId="77777777" w:rsidR="00AD5F09" w:rsidRPr="00500EE7" w:rsidRDefault="00AD5F09" w:rsidP="0088164F">
      <w:pPr>
        <w:pStyle w:val="ProductList-Body"/>
        <w:numPr>
          <w:ilvl w:val="0"/>
          <w:numId w:val="2"/>
        </w:numPr>
        <w:spacing w:before="40" w:after="120"/>
        <w:ind w:left="461" w:hanging="274"/>
        <w:rPr>
          <w:lang w:val="sr-Latn-RS"/>
        </w:rPr>
      </w:pPr>
      <w:r w:rsidRPr="00500EE7">
        <w:rPr>
          <w:lang w:val="sr-Latn-RS"/>
        </w:rPr>
        <w:t>za bilo koju upotrebu ili situaciju gde neispravnost Online usluge može da dovede do smrti ili ozbiljnih telesnih povreda bilo koje osobe ili do ozbiljne fizičke štete ili oštećenja životne sredine.</w:t>
      </w:r>
    </w:p>
    <w:p w14:paraId="05E5E29F" w14:textId="67BFC2BB" w:rsidR="00103924" w:rsidRPr="00500EE7" w:rsidRDefault="00AD5F09" w:rsidP="00AD5F09">
      <w:pPr>
        <w:pStyle w:val="ProductList-Body"/>
        <w:rPr>
          <w:lang w:val="sr-Latn-RS"/>
        </w:rPr>
      </w:pPr>
      <w:r w:rsidRPr="00500EE7">
        <w:rPr>
          <w:lang w:val="sr-Latn-RS"/>
        </w:rPr>
        <w:t>Kršenje uslova u ovom odeljku može da dovede do obustavljanja Online usluge. Microsoft će obustaviti Online uslugu samo u meri u kojoj je to neophodno. Osim u slučaju da Microsoft veruje da je potrebna hitna obustava, Microsoft će poslati obaveštenje u razumnom roku, pre obustavljanja Online usluge.</w:t>
      </w:r>
    </w:p>
    <w:p w14:paraId="340E4C2B" w14:textId="77777777" w:rsidR="003C35CD" w:rsidRPr="00500EE7" w:rsidRDefault="003C35CD" w:rsidP="003C35CD">
      <w:pPr>
        <w:pStyle w:val="ProductList-Body"/>
        <w:rPr>
          <w:lang w:val="sr-Latn-RS"/>
        </w:rPr>
      </w:pPr>
    </w:p>
    <w:p w14:paraId="238CEE0E" w14:textId="77777777" w:rsidR="003C35CD" w:rsidRPr="00500EE7" w:rsidRDefault="003C35CD" w:rsidP="003C35CD">
      <w:pPr>
        <w:pStyle w:val="ProductList-SubSubSectionHeading"/>
        <w:outlineLvl w:val="1"/>
        <w:rPr>
          <w:lang w:val="sr-Latn-RS"/>
        </w:rPr>
      </w:pPr>
      <w:bookmarkStart w:id="24" w:name="_Toc428536141"/>
      <w:r w:rsidRPr="00500EE7">
        <w:rPr>
          <w:lang w:val="sr-Latn-RS"/>
        </w:rPr>
        <w:t>Tehnička ograničenja</w:t>
      </w:r>
      <w:bookmarkEnd w:id="24"/>
    </w:p>
    <w:p w14:paraId="40AC0812" w14:textId="7E166F55" w:rsidR="00C62FB6" w:rsidRPr="00500EE7" w:rsidRDefault="003C35CD" w:rsidP="00C62FB6">
      <w:pPr>
        <w:pStyle w:val="ProductList-Body"/>
        <w:rPr>
          <w:lang w:val="sr-Latn-RS"/>
        </w:rPr>
      </w:pPr>
      <w:r w:rsidRPr="00500EE7">
        <w:rPr>
          <w:lang w:val="sr-Latn-RS"/>
        </w:rPr>
        <w:t>Klijent mora da postupa u skladu sa tehničkim ograničenjima u Online usluzi koja dozvoljavaju Klijentu da ih koristi na određen način i ne sme da ih zaobilazi. Klijent ne može da preuzima ili na neki drugi način uklanja kopije softvera ili izvorni kôd iz Online usluge, osim ukoliko to nije izričito odobreno.</w:t>
      </w:r>
    </w:p>
    <w:p w14:paraId="5F339792" w14:textId="77777777" w:rsidR="00103924" w:rsidRPr="00500EE7" w:rsidRDefault="00103924" w:rsidP="00103924">
      <w:pPr>
        <w:pStyle w:val="ProductList-Body"/>
        <w:rPr>
          <w:lang w:val="sr-Latn-RS"/>
        </w:rPr>
      </w:pPr>
    </w:p>
    <w:p w14:paraId="16D38071" w14:textId="77777777" w:rsidR="00AD5F09" w:rsidRPr="00500EE7" w:rsidRDefault="00AD5F09" w:rsidP="00366C8E">
      <w:pPr>
        <w:pStyle w:val="ProductList-SubSubSectionHeading"/>
        <w:outlineLvl w:val="1"/>
        <w:rPr>
          <w:lang w:val="sr-Latn-RS"/>
        </w:rPr>
      </w:pPr>
      <w:bookmarkStart w:id="25" w:name="_Toc428536142"/>
      <w:r w:rsidRPr="00500EE7">
        <w:rPr>
          <w:lang w:val="sr-Latn-RS"/>
        </w:rPr>
        <w:t>Poštovanje zakona</w:t>
      </w:r>
      <w:bookmarkEnd w:id="25"/>
    </w:p>
    <w:p w14:paraId="4AF31B1C" w14:textId="4CE5A618" w:rsidR="00AD5F09" w:rsidRPr="00500EE7" w:rsidRDefault="00AD5F09" w:rsidP="00F824AC">
      <w:pPr>
        <w:pStyle w:val="ProductList-Body"/>
        <w:spacing w:after="120"/>
        <w:rPr>
          <w:lang w:val="sr-Latn-RS"/>
        </w:rPr>
      </w:pPr>
      <w:r w:rsidRPr="00500EE7">
        <w:rPr>
          <w:lang w:val="sr-Latn-RS"/>
        </w:rPr>
        <w:t>Microsoft će postupati u skladu sa svim zakonima i propisima koji se primenjuju na njegovo pružanje Online usluga, uključujući zakon o obaveštavanju u slučaju kršenja bezbednosti. Međutim, Microsoft nije odgovoran za postupanje u skladu sa ma kojim zakonom ili propisom primenjivim na Klijenta ili njegovu delatnost koji nije generalno primenjiv i na dobavljače usluga informacione tehnologije. Microsoft ne utvrđuje da</w:t>
      </w:r>
      <w:r w:rsidR="00030312" w:rsidRPr="00500EE7">
        <w:rPr>
          <w:lang w:val="sr-Latn-RS"/>
        </w:rPr>
        <w:t> </w:t>
      </w:r>
      <w:r w:rsidRPr="00500EE7">
        <w:rPr>
          <w:lang w:val="sr-Latn-RS"/>
        </w:rPr>
        <w:t>li Klijentovi podaci obuhvataju informacije koje podležu bilo kom konkretnom zakonu ili odredbi. Svi bezbednosni incidenti podležu uslovima Obaveštenja o bezbednosnim incidentima u nastavku.</w:t>
      </w:r>
    </w:p>
    <w:p w14:paraId="46019475" w14:textId="77777777" w:rsidR="007364DA" w:rsidRPr="00500EE7" w:rsidRDefault="007364DA" w:rsidP="00AD5F09">
      <w:pPr>
        <w:pStyle w:val="ProductList-Body"/>
        <w:rPr>
          <w:lang w:val="sr-Latn-RS"/>
        </w:rPr>
      </w:pPr>
    </w:p>
    <w:p w14:paraId="6B63D384" w14:textId="2FDBD42C" w:rsidR="00AD5F09" w:rsidRPr="00500EE7" w:rsidRDefault="00AD5F09" w:rsidP="00AD5F09">
      <w:pPr>
        <w:pStyle w:val="ProductList-Body"/>
        <w:rPr>
          <w:lang w:val="sr-Latn-RS"/>
        </w:rPr>
      </w:pPr>
      <w:r w:rsidRPr="00500EE7">
        <w:rPr>
          <w:lang w:val="sr-Latn-RS"/>
        </w:rPr>
        <w:t xml:space="preserve">Klijent mora da poštuje sve primenjive zakone i odredbe koji se odnose na njegovo korišćenje Online usluga, uključujući zakone koji se odnose na privatnost, zaštitu podataka i poverljivost komunikacije. Klijent je odgovoran za primenu i održavanje mera za zaštitu privatnosti i bezbednosti za komponente koje Klijent pruža ili kontroliše (kao što su uređaji registrovani za Microsoft Intune ili u okviru klijentove Microsoft Azure virtuelne mašine ili aplikacije), kao i za to da utvrdi da li su Online usluge prikladne za skladištenje i obradu informacija koje podležu bilo kom konkretnom </w:t>
      </w:r>
      <w:r w:rsidRPr="00500EE7">
        <w:rPr>
          <w:lang w:val="sr-Latn-RS"/>
        </w:rPr>
        <w:lastRenderedPageBreak/>
        <w:t>zakonu ili odredbi. Klijent je odgovoran za odgovaranje na zahteve trećih lica koji se odnose na Klijentovo korišćenje Online usluge, kao što je zahtev da se ukloni sadržaj, u skladu sa Milenijumskim zakonom o zaštiti autorskih prava u SAD ili drugim primenjivim zakonima.</w:t>
      </w:r>
    </w:p>
    <w:p w14:paraId="6D56C61C" w14:textId="77777777" w:rsidR="003C35CD" w:rsidRDefault="003C35CD" w:rsidP="003C35CD">
      <w:pPr>
        <w:pStyle w:val="ProductList-Body"/>
        <w:rPr>
          <w:lang w:val="sr-Latn-RS"/>
        </w:rPr>
      </w:pPr>
    </w:p>
    <w:p w14:paraId="13968786" w14:textId="77777777" w:rsidR="00950769" w:rsidRPr="00950769" w:rsidRDefault="00950769" w:rsidP="00950769">
      <w:pPr>
        <w:spacing w:after="0" w:line="240" w:lineRule="auto"/>
        <w:rPr>
          <w:b/>
          <w:color w:val="00188F"/>
          <w:sz w:val="18"/>
          <w:lang w:val="sr-Latn-RS"/>
        </w:rPr>
      </w:pPr>
      <w:bookmarkStart w:id="26" w:name="ImportExportServices"/>
      <w:r w:rsidRPr="00950769">
        <w:rPr>
          <w:b/>
          <w:color w:val="00188F"/>
          <w:sz w:val="18"/>
          <w:lang w:val="sr-Latn-RS"/>
        </w:rPr>
        <w:t>Usluge uvoza/izvoza</w:t>
      </w:r>
    </w:p>
    <w:bookmarkEnd w:id="26"/>
    <w:p w14:paraId="10D9CD77" w14:textId="77777777" w:rsidR="00950769" w:rsidRPr="00950769" w:rsidRDefault="00950769" w:rsidP="00950769">
      <w:pPr>
        <w:pStyle w:val="productlist-body0"/>
        <w:rPr>
          <w:rFonts w:asciiTheme="minorHAnsi" w:eastAsiaTheme="minorHAnsi" w:hAnsiTheme="minorHAnsi" w:cstheme="minorBidi"/>
          <w:szCs w:val="22"/>
          <w:lang w:val="sr-Latn-RS"/>
        </w:rPr>
      </w:pPr>
      <w:r w:rsidRPr="00950769">
        <w:rPr>
          <w:rFonts w:asciiTheme="minorHAnsi" w:eastAsiaTheme="minorHAnsi" w:hAnsiTheme="minorHAnsi" w:cstheme="minorBidi"/>
          <w:szCs w:val="22"/>
          <w:lang w:val="sr-Latn-RS"/>
        </w:rPr>
        <w:t>Korišćenje bilo koje Usluge za izvoz/uvoz od strane Klijenta uslovljeno je postupanjem u skladu sa svim uputstvima koje je dostavio Microsoft, a koja su u vezi sa pripremom, obradom i isporukom fizičkih medijuma na kojima se nalaze njegovi podaci („medijumi za skladištenje“).</w:t>
      </w:r>
      <w:r w:rsidRPr="00950769">
        <w:rPr>
          <w:rFonts w:asciiTheme="minorHAnsi" w:eastAsiaTheme="minorHAnsi" w:hAnsiTheme="minorHAnsi"/>
          <w:lang w:val="sr-Latn-RS"/>
        </w:rPr>
        <w:t xml:space="preserve"> Klijent je jedini odgovoran da obezbedi da medijum za skladištenje i podaci budu dostavljeni u skladu sa zakonima i propisima. </w:t>
      </w:r>
      <w:r w:rsidRPr="00950769">
        <w:rPr>
          <w:rFonts w:asciiTheme="minorHAnsi" w:eastAsiaTheme="minorHAnsi" w:hAnsiTheme="minorHAnsi" w:cstheme="minorBidi"/>
          <w:szCs w:val="22"/>
          <w:lang w:val="sr-Latn-RS"/>
        </w:rPr>
        <w:t>Microsoft nema obaveze u vezi sa medijumima za skladištenje i nema odgovornost za izgubljene, oštećene ili uništene medijume za skladištenje. Svi medijumi za skladištenje će biti isporučeni na DAP Microsoft DCS Data Center (INCOTERMS 2010). Medijumi za skladištenje koji su isporučeni Klijentu biće isporučeni na DAP Customer Dock (INCOTERMS 2010).</w:t>
      </w:r>
    </w:p>
    <w:p w14:paraId="4F087C54" w14:textId="77777777" w:rsidR="00950769" w:rsidRPr="00500EE7" w:rsidRDefault="00950769" w:rsidP="003C35CD">
      <w:pPr>
        <w:pStyle w:val="ProductList-Body"/>
        <w:rPr>
          <w:lang w:val="sr-Latn-RS"/>
        </w:rPr>
      </w:pPr>
    </w:p>
    <w:p w14:paraId="4FEA4633" w14:textId="77777777" w:rsidR="00AD5F09" w:rsidRPr="00500EE7" w:rsidRDefault="00AD5F09" w:rsidP="00366C8E">
      <w:pPr>
        <w:pStyle w:val="ProductList-SubSubSectionHeading"/>
        <w:outlineLvl w:val="1"/>
        <w:rPr>
          <w:lang w:val="sr-Latn-RS"/>
        </w:rPr>
      </w:pPr>
      <w:bookmarkStart w:id="27" w:name="_Toc428536143"/>
      <w:r w:rsidRPr="00500EE7">
        <w:rPr>
          <w:lang w:val="sr-Latn-RS"/>
        </w:rPr>
        <w:t>Elektronska obaveštenja</w:t>
      </w:r>
      <w:bookmarkEnd w:id="27"/>
    </w:p>
    <w:p w14:paraId="6993E3E6" w14:textId="7559D1BC" w:rsidR="00AD5F09" w:rsidRPr="00500EE7" w:rsidRDefault="00AD5F09" w:rsidP="00AD5F09">
      <w:pPr>
        <w:pStyle w:val="ProductList-Body"/>
        <w:rPr>
          <w:lang w:val="sr-Latn-RS"/>
        </w:rPr>
      </w:pPr>
      <w:r w:rsidRPr="00500EE7">
        <w:rPr>
          <w:lang w:val="sr-Latn-RS"/>
        </w:rPr>
        <w:t xml:space="preserve">Microsoft može Klijentu da pruži informacije i obaveštenja o Online uslugama elektronskim putem, uključujući e-poštu, preko portala za Online uslugu ili preko veb lokacije koju Microsoft navede. Datum obaveštenja je dan kada je korporacija Microsoft izdala obaveštenje. </w:t>
      </w:r>
    </w:p>
    <w:p w14:paraId="34B5705F" w14:textId="77777777" w:rsidR="00AD5F09" w:rsidRPr="00500EE7" w:rsidRDefault="00AD5F09" w:rsidP="00AD5F09">
      <w:pPr>
        <w:pStyle w:val="ProductList-SubSubSectionHeading"/>
        <w:rPr>
          <w:lang w:val="sr-Latn-RS"/>
        </w:rPr>
      </w:pPr>
    </w:p>
    <w:p w14:paraId="699AD26F" w14:textId="77777777" w:rsidR="00AD5F09" w:rsidRPr="00500EE7" w:rsidRDefault="00AD5F09" w:rsidP="00366C8E">
      <w:pPr>
        <w:pStyle w:val="ProductList-SubSubSectionHeading"/>
        <w:outlineLvl w:val="1"/>
        <w:rPr>
          <w:lang w:val="sr-Latn-RS"/>
        </w:rPr>
      </w:pPr>
      <w:bookmarkStart w:id="28" w:name="_Toc428536144"/>
      <w:r w:rsidRPr="00500EE7">
        <w:rPr>
          <w:lang w:val="sr-Latn-RS"/>
        </w:rPr>
        <w:t>Prenos licenci</w:t>
      </w:r>
      <w:bookmarkEnd w:id="28"/>
    </w:p>
    <w:p w14:paraId="7387CB08" w14:textId="59C42BE7" w:rsidR="00AD5F09" w:rsidRPr="00500EE7" w:rsidRDefault="00AD5F09" w:rsidP="00AD5F09">
      <w:pPr>
        <w:pStyle w:val="ProductList-Body"/>
        <w:rPr>
          <w:lang w:val="sr-Latn-RS"/>
        </w:rPr>
      </w:pPr>
      <w:r w:rsidRPr="00500EE7">
        <w:rPr>
          <w:lang w:val="sr-Latn-RS"/>
        </w:rPr>
        <w:t xml:space="preserve">Većina licenci za pretplatu mogu da budu prenete, ali ne sve. Osim u slučajevima dozvoljenim u ovom pasusu ili u </w:t>
      </w:r>
      <w:hyperlink w:anchor="OnlineServiceSpecificTerms" w:history="1">
        <w:r w:rsidRPr="00500EE7">
          <w:rPr>
            <w:rStyle w:val="Hyperlink"/>
            <w:lang w:val="sr-Latn-RS"/>
          </w:rPr>
          <w:t>Uslovima specifičnim za Online usluge</w:t>
        </w:r>
      </w:hyperlink>
      <w:r w:rsidRPr="00500EE7">
        <w:rPr>
          <w:lang w:val="sr-Latn-RS"/>
        </w:rPr>
        <w:t>, Klijent ne sme da prenese licencu za pretplatu na kratki vremenski period (npr. u roku od 90 dana od poslednje dodele). Klijent može da prenese licencu za pretplatu na kratkoročnoj osnovi kako bi nadomestio odsutnost korisnika ili nedostupnost uređaja koji ne funkcioniše. Prenos tih licenci u bilo koju drugu svrhu mora da bude trajan. Kada Klijent prenese licencu za pretplatu sa jednog uređaja ili korisnika na drugog, potrebno je da blokira pristup i ukloni povezani softver sa prethodnog uređaja ili sa uređaja prethodnog korisnika.</w:t>
      </w:r>
    </w:p>
    <w:p w14:paraId="2FA4C53A" w14:textId="77777777" w:rsidR="00AD5F09" w:rsidRPr="00500EE7" w:rsidRDefault="00AD5F09" w:rsidP="00AD5F09">
      <w:pPr>
        <w:pStyle w:val="ProductList-SubSubSectionHeading"/>
        <w:rPr>
          <w:lang w:val="sr-Latn-RS"/>
        </w:rPr>
      </w:pPr>
    </w:p>
    <w:p w14:paraId="3B84E286" w14:textId="77777777" w:rsidR="00AD5F09" w:rsidRPr="00500EE7" w:rsidRDefault="00AD5F09" w:rsidP="00366C8E">
      <w:pPr>
        <w:pStyle w:val="ProductList-SubSubSectionHeading"/>
        <w:outlineLvl w:val="1"/>
        <w:rPr>
          <w:lang w:val="sr-Latn-RS"/>
        </w:rPr>
      </w:pPr>
      <w:bookmarkStart w:id="29" w:name="_Toc428536145"/>
      <w:r w:rsidRPr="00500EE7">
        <w:rPr>
          <w:lang w:val="sr-Latn-RS"/>
        </w:rPr>
        <w:t>Komponente fontova</w:t>
      </w:r>
      <w:bookmarkEnd w:id="29"/>
    </w:p>
    <w:p w14:paraId="73F308D1" w14:textId="66EA51E0" w:rsidR="00AD5F09" w:rsidRPr="00500EE7" w:rsidRDefault="00AD5F09" w:rsidP="00AD5F09">
      <w:pPr>
        <w:pStyle w:val="ProductList-Body"/>
        <w:rPr>
          <w:lang w:val="sr-Latn-RS"/>
        </w:rPr>
      </w:pPr>
      <w:r w:rsidRPr="00500EE7">
        <w:rPr>
          <w:lang w:val="sr-Latn-RS"/>
        </w:rPr>
        <w:t>Dok Klijent koristi Online uslugu, on može da koristi fontove koje je instalirala ta Online usluga kako bi prikazao i štampao sadržaj. Klijent može da ugrađuje fontove u sadržaj samo onako kako je dozvoljeno ograničenjima ugradnje u fontovima i može da ih privremeno preuzima na štampač ili drugi izlazni uređaj radi štampanja sadržaja.</w:t>
      </w:r>
    </w:p>
    <w:p w14:paraId="5F2F1E4E" w14:textId="77777777" w:rsidR="00AD5F09" w:rsidRPr="00500EE7" w:rsidRDefault="00AD5F09" w:rsidP="00AD5F09">
      <w:pPr>
        <w:pStyle w:val="ProductList-SubSubSectionHeading"/>
        <w:rPr>
          <w:lang w:val="sr-Latn-RS"/>
        </w:rPr>
      </w:pPr>
    </w:p>
    <w:p w14:paraId="4DA62778" w14:textId="77777777" w:rsidR="00AD5F09" w:rsidRPr="00500EE7" w:rsidRDefault="00AD5F09" w:rsidP="00366C8E">
      <w:pPr>
        <w:pStyle w:val="ProductList-SubSubSectionHeading"/>
        <w:outlineLvl w:val="1"/>
        <w:rPr>
          <w:lang w:val="sr-Latn-RS"/>
        </w:rPr>
      </w:pPr>
      <w:bookmarkStart w:id="30" w:name="_Toc428536146"/>
      <w:r w:rsidRPr="00500EE7">
        <w:rPr>
          <w:lang w:val="sr-Latn-RS"/>
        </w:rPr>
        <w:t>Multiplikovanje</w:t>
      </w:r>
      <w:bookmarkEnd w:id="30"/>
    </w:p>
    <w:p w14:paraId="594AA384" w14:textId="7A451602" w:rsidR="00103924" w:rsidRPr="00500EE7" w:rsidRDefault="00AD5F09" w:rsidP="00AD5F09">
      <w:pPr>
        <w:pStyle w:val="ProductList-Body"/>
        <w:rPr>
          <w:lang w:val="sr-Latn-RS"/>
        </w:rPr>
      </w:pPr>
      <w:r w:rsidRPr="00500EE7">
        <w:rPr>
          <w:lang w:val="sr-Latn-RS"/>
        </w:rPr>
        <w:t>Hardver ili softver koji Klijent koristi za grupne veze, preusmeravanje informacija, smanjenje broja uređaja ili korisnika koji imaju direktan pristup Online usluzi ili je koriste (ili povezanom softveru), odnosno smanjenje broja okruženja operativnih sistema, uređaja ili korisnika kojima Online usluga direktno upravlja (što se ponekad zove „multiplikovanje“ ili „grupisanje“), ne smanjuje broj licenci ma koje vrste koje su potrebne Klijentu (uključujući licencu za pretplatu).</w:t>
      </w:r>
    </w:p>
    <w:p w14:paraId="1F6FD2E0" w14:textId="77777777" w:rsidR="00103924" w:rsidRPr="00500EE7" w:rsidRDefault="00103924" w:rsidP="00103924">
      <w:pPr>
        <w:pStyle w:val="ProductList-Body"/>
        <w:rPr>
          <w:lang w:val="sr-Latn-RS"/>
        </w:rPr>
      </w:pPr>
    </w:p>
    <w:p w14:paraId="181B9919" w14:textId="77777777" w:rsidR="004D27A6" w:rsidRPr="00500EE7" w:rsidRDefault="004D27A6" w:rsidP="00A914BF">
      <w:pPr>
        <w:pStyle w:val="ProductList-Body"/>
        <w:rPr>
          <w:lang w:val="sr-Latn-RS"/>
        </w:rPr>
      </w:pPr>
    </w:p>
    <w:p w14:paraId="5B4C399B" w14:textId="77777777" w:rsidR="00730B3A" w:rsidRPr="00500EE7" w:rsidRDefault="00730B3A" w:rsidP="00A914BF">
      <w:pPr>
        <w:pStyle w:val="ProductList-Body"/>
        <w:rPr>
          <w:lang w:val="sr-Latn-RS"/>
        </w:rPr>
        <w:sectPr w:rsidR="00730B3A" w:rsidRPr="00500EE7" w:rsidSect="00A61B2A">
          <w:footerReference w:type="default" r:id="rId23"/>
          <w:footerReference w:type="first" r:id="rId24"/>
          <w:pgSz w:w="12240" w:h="15840"/>
          <w:pgMar w:top="1440" w:right="720" w:bottom="1440" w:left="720" w:header="720" w:footer="720" w:gutter="0"/>
          <w:cols w:space="720"/>
          <w:titlePg/>
          <w:docGrid w:linePitch="360"/>
        </w:sectPr>
      </w:pPr>
    </w:p>
    <w:p w14:paraId="75CD0C33" w14:textId="506133E3" w:rsidR="004D27A6" w:rsidRPr="00500EE7" w:rsidRDefault="000E6ED8" w:rsidP="00366C8E">
      <w:pPr>
        <w:pStyle w:val="ProductList-SectionHeading"/>
        <w:outlineLvl w:val="0"/>
        <w:rPr>
          <w:lang w:val="sr-Latn-RS"/>
        </w:rPr>
      </w:pPr>
      <w:bookmarkStart w:id="31" w:name="PrivacyandSecurityTerms"/>
      <w:bookmarkStart w:id="32" w:name="_Toc428536147"/>
      <w:r w:rsidRPr="00500EE7">
        <w:rPr>
          <w:lang w:val="sr-Latn-RS"/>
        </w:rPr>
        <w:lastRenderedPageBreak/>
        <w:t>Uslovi za privatnost i bezbednost</w:t>
      </w:r>
      <w:bookmarkEnd w:id="31"/>
      <w:bookmarkEnd w:id="32"/>
    </w:p>
    <w:p w14:paraId="7D1A07E0" w14:textId="189496FA" w:rsidR="00F77036" w:rsidRPr="00500EE7" w:rsidRDefault="00F77036" w:rsidP="00F77036">
      <w:pPr>
        <w:pStyle w:val="ProductList-Body"/>
        <w:rPr>
          <w:lang w:val="sr-Latn-RS"/>
        </w:rPr>
      </w:pPr>
      <w:r w:rsidRPr="00500EE7">
        <w:rPr>
          <w:lang w:val="sr-Latn-RS"/>
        </w:rPr>
        <w:t xml:space="preserve">Ovaj odeljak o Uslovima korišćenja Online usluga ima dva dela: </w:t>
      </w:r>
    </w:p>
    <w:p w14:paraId="6AAD177B" w14:textId="4104F62E" w:rsidR="00F77036" w:rsidRPr="00500EE7" w:rsidRDefault="00F77036" w:rsidP="00A44A41">
      <w:pPr>
        <w:pStyle w:val="ProductList-Body"/>
        <w:numPr>
          <w:ilvl w:val="0"/>
          <w:numId w:val="3"/>
        </w:numPr>
        <w:ind w:left="450" w:hanging="270"/>
        <w:rPr>
          <w:lang w:val="sr-Latn-RS"/>
        </w:rPr>
      </w:pPr>
      <w:r w:rsidRPr="00500EE7">
        <w:rPr>
          <w:lang w:val="sr-Latn-RS"/>
        </w:rPr>
        <w:t>Opšti uslovi za privatnost i bezbednost koji se odnose na sve Online usluge i</w:t>
      </w:r>
    </w:p>
    <w:p w14:paraId="19F00AAF" w14:textId="0D6AB44F" w:rsidR="000E6ED8" w:rsidRPr="00500EE7" w:rsidRDefault="00F77036" w:rsidP="0088164F">
      <w:pPr>
        <w:pStyle w:val="ProductList-Body"/>
        <w:numPr>
          <w:ilvl w:val="0"/>
          <w:numId w:val="3"/>
        </w:numPr>
        <w:spacing w:before="40"/>
        <w:ind w:left="461" w:hanging="274"/>
        <w:rPr>
          <w:lang w:val="sr-Latn-RS"/>
        </w:rPr>
      </w:pPr>
      <w:r w:rsidRPr="00500EE7">
        <w:rPr>
          <w:lang w:val="sr-Latn-RS"/>
        </w:rPr>
        <w:t>Uslovi za obradu podataka, koji predstavljaju dodatne obaveze za određene Online usluge.</w:t>
      </w:r>
    </w:p>
    <w:p w14:paraId="63CB356D" w14:textId="77777777" w:rsidR="00F77036" w:rsidRPr="00500EE7" w:rsidRDefault="00F77036" w:rsidP="00F77036">
      <w:pPr>
        <w:pStyle w:val="ProductList-Body"/>
        <w:rPr>
          <w:lang w:val="sr-Latn-RS"/>
        </w:rPr>
      </w:pPr>
    </w:p>
    <w:p w14:paraId="28D69558" w14:textId="380CF2CB" w:rsidR="000E6ED8" w:rsidRPr="00500EE7" w:rsidRDefault="00F77036" w:rsidP="00366C8E">
      <w:pPr>
        <w:pStyle w:val="ProductList-Offering2Heading"/>
        <w:outlineLvl w:val="1"/>
        <w:rPr>
          <w:lang w:val="sr-Latn-RS"/>
        </w:rPr>
      </w:pPr>
      <w:bookmarkStart w:id="33" w:name="_Toc428536148"/>
      <w:r w:rsidRPr="00500EE7">
        <w:rPr>
          <w:lang w:val="sr-Latn-RS"/>
        </w:rPr>
        <w:t>Opšti uslovi za privatnost i bezbednost</w:t>
      </w:r>
      <w:bookmarkEnd w:id="33"/>
    </w:p>
    <w:p w14:paraId="0A292299" w14:textId="77777777" w:rsidR="00F77036" w:rsidRPr="00500EE7" w:rsidRDefault="00F77036" w:rsidP="00366C8E">
      <w:pPr>
        <w:pStyle w:val="ProductList-SubSubSectionHeading"/>
        <w:outlineLvl w:val="2"/>
        <w:rPr>
          <w:lang w:val="sr-Latn-RS"/>
        </w:rPr>
      </w:pPr>
      <w:bookmarkStart w:id="34" w:name="_Toc428536149"/>
      <w:r w:rsidRPr="00500EE7">
        <w:rPr>
          <w:lang w:val="sr-Latn-RS"/>
        </w:rPr>
        <w:t>Opseg</w:t>
      </w:r>
      <w:bookmarkEnd w:id="34"/>
    </w:p>
    <w:p w14:paraId="6720FC8E" w14:textId="65FEC10F" w:rsidR="00F77036" w:rsidRPr="00500EE7" w:rsidRDefault="00F77036" w:rsidP="00F77036">
      <w:pPr>
        <w:pStyle w:val="ProductList-Body"/>
        <w:rPr>
          <w:lang w:val="sr-Latn-RS"/>
        </w:rPr>
      </w:pPr>
      <w:r w:rsidRPr="00500EE7">
        <w:rPr>
          <w:lang w:val="sr-Latn-RS"/>
        </w:rPr>
        <w:t xml:space="preserve">Uslovi u ovom odeljku primenjuju na sve Online usluge, osim na usluge: Bing Maps Enterprise Platform, Bing Maps Mobile Asset Management Platform, Translator API i Parature korporacije Microsoft, koje su regulisane uslovima za privatnost i/ili bezbednost navedenim u nastavku u važećim </w:t>
      </w:r>
      <w:hyperlink w:anchor="OnlineServiceSpecificTerms" w:history="1">
        <w:r w:rsidRPr="00500EE7">
          <w:rPr>
            <w:rStyle w:val="Hyperlink"/>
            <w:lang w:val="sr-Latn-RS"/>
          </w:rPr>
          <w:t>Posebnim uslovima za Online usluge</w:t>
        </w:r>
      </w:hyperlink>
      <w:r w:rsidRPr="00500EE7">
        <w:rPr>
          <w:lang w:val="sr-Latn-RS"/>
        </w:rPr>
        <w:t>.</w:t>
      </w:r>
    </w:p>
    <w:p w14:paraId="77E4D02E" w14:textId="77777777" w:rsidR="00F77036" w:rsidRPr="00500EE7" w:rsidRDefault="00F77036" w:rsidP="00F77036">
      <w:pPr>
        <w:pStyle w:val="ProductList-Body"/>
        <w:rPr>
          <w:lang w:val="sr-Latn-RS"/>
        </w:rPr>
      </w:pPr>
    </w:p>
    <w:p w14:paraId="7785BD88" w14:textId="77777777" w:rsidR="00F77036" w:rsidRPr="00500EE7" w:rsidRDefault="00F77036" w:rsidP="00366C8E">
      <w:pPr>
        <w:pStyle w:val="ProductList-SubSubSectionHeading"/>
        <w:outlineLvl w:val="2"/>
        <w:rPr>
          <w:lang w:val="sr-Latn-RS"/>
        </w:rPr>
      </w:pPr>
      <w:bookmarkStart w:id="35" w:name="_Toc428536150"/>
      <w:r w:rsidRPr="00500EE7">
        <w:rPr>
          <w:lang w:val="sr-Latn-RS"/>
        </w:rPr>
        <w:t>Korišćenje Klijentovih podataka</w:t>
      </w:r>
      <w:bookmarkEnd w:id="35"/>
    </w:p>
    <w:p w14:paraId="60C50476" w14:textId="5A63F640" w:rsidR="00F77036" w:rsidRPr="00500EE7" w:rsidRDefault="00F77036" w:rsidP="00F77036">
      <w:pPr>
        <w:pStyle w:val="ProductList-Body"/>
        <w:rPr>
          <w:lang w:val="sr-Latn-RS"/>
        </w:rPr>
      </w:pPr>
      <w:r w:rsidRPr="00500EE7">
        <w:rPr>
          <w:lang w:val="sr-Latn-RS"/>
        </w:rPr>
        <w:t>Klijentovi podaci će se koristiti samo kako bi se Klijentu obezbedile Online usluge, uključujući namene kompatibilne sa pružanjem tih usluga. Microsoft neće koristiti Klijentove podatke ili iz njih izvoditi informacije u svrhe bilo kakvog reklamiranja ili u druge komercijalne svrhe. Kao što je dogovoreno između strana, Klijent zadržava sva prava i vlasništvo nad svojim podacima i korist od njih. Microsoft ne dobija nikakva prava na Klijentove podatke, osim prava koje Klijent daje korporaciji Microsoft kako bi Klijentu pružio Online usluge. Ovaj pasus ne utiče na prava korporacije Microsoft na softver ili usluge koje Microsoft licencira Klijentu.</w:t>
      </w:r>
    </w:p>
    <w:p w14:paraId="2013749E" w14:textId="77777777" w:rsidR="00F77036" w:rsidRPr="00500EE7" w:rsidRDefault="00F77036" w:rsidP="00F77036">
      <w:pPr>
        <w:pStyle w:val="ProductList-Body"/>
        <w:rPr>
          <w:lang w:val="sr-Latn-RS"/>
        </w:rPr>
      </w:pPr>
    </w:p>
    <w:p w14:paraId="625067C4" w14:textId="77777777" w:rsidR="00EA5D7E" w:rsidRPr="000A19AE" w:rsidRDefault="00EA5D7E" w:rsidP="00EA5D7E">
      <w:pPr>
        <w:pStyle w:val="ProductList-SubSubSectionHeading"/>
        <w:outlineLvl w:val="2"/>
        <w:rPr>
          <w:lang w:val="sr-Latn-RS"/>
        </w:rPr>
      </w:pPr>
      <w:bookmarkStart w:id="36" w:name="_Toc423959220"/>
      <w:bookmarkStart w:id="37" w:name="_Toc417892060"/>
      <w:bookmarkStart w:id="38" w:name="_Toc428536151"/>
      <w:r w:rsidRPr="000A19AE">
        <w:rPr>
          <w:lang w:val="sr-Latn-RS"/>
        </w:rPr>
        <w:t>Otkrivanje Klijentovih podataka</w:t>
      </w:r>
      <w:bookmarkEnd w:id="36"/>
      <w:bookmarkEnd w:id="37"/>
      <w:bookmarkEnd w:id="38"/>
    </w:p>
    <w:p w14:paraId="41A9B99F" w14:textId="77777777" w:rsidR="00EA5D7E" w:rsidRPr="000A19AE" w:rsidRDefault="00EA5D7E" w:rsidP="00EA5D7E">
      <w:pPr>
        <w:pStyle w:val="ProductList-Body"/>
        <w:spacing w:after="120"/>
        <w:rPr>
          <w:lang w:val="sr-Latn-RS"/>
        </w:rPr>
      </w:pPr>
      <w:r w:rsidRPr="000A19AE">
        <w:rPr>
          <w:lang w:val="sr-Latn-RS"/>
        </w:rPr>
        <w:t xml:space="preserve">Microsoft neće otkrivati Klijentove podatke izvan korporacije Microsoft ni njenih kontrolisanih podružnica i filijala, osim (1) kada Klijent to traži, (2) na način opisan u OST-u ili (3) ako je propisano zakonom. </w:t>
      </w:r>
    </w:p>
    <w:p w14:paraId="2742E66D" w14:textId="77777777" w:rsidR="00EA5D7E" w:rsidRPr="000A19AE" w:rsidRDefault="00EA5D7E" w:rsidP="00EA5D7E">
      <w:pPr>
        <w:pStyle w:val="ProductList-Body"/>
        <w:spacing w:after="120"/>
        <w:rPr>
          <w:lang w:val="sr-Latn-RS"/>
        </w:rPr>
      </w:pPr>
      <w:r w:rsidRPr="000A19AE">
        <w:rPr>
          <w:lang w:val="sr-Latn-RS"/>
        </w:rPr>
        <w:t>Microsoft neće otkrivati Klijentove podatke pravosudnim organima osim ukoliko to nije obavezno po zakonu. Ako se pravosudni organ obrati korporaciji Microsoft sa zahtevom za Klijentove podatke, Microsoft će pokušati da ih preusmeri da te podatke zatraže direktno od Klijenta. Ukoliko bude prinuđena da otkrije Klijentove podatke pravosudnom organu, korporacija Microsoft će odmah obavestiti Klijenta i dostaviće kopiju zahteva, osim ukoliko to nije zakonom zabranjeno.</w:t>
      </w:r>
    </w:p>
    <w:p w14:paraId="4C8E9905" w14:textId="77777777" w:rsidR="00EA5D7E" w:rsidRPr="000A19AE" w:rsidRDefault="00EA5D7E" w:rsidP="00EA5D7E">
      <w:pPr>
        <w:pStyle w:val="ProductList-Body"/>
        <w:spacing w:after="120"/>
        <w:rPr>
          <w:lang w:val="sr-Latn-RS"/>
        </w:rPr>
      </w:pPr>
      <w:r w:rsidRPr="000A19AE">
        <w:rPr>
          <w:lang w:val="sr-Latn-RS"/>
        </w:rPr>
        <w:t>Po prijemu zahteva bilo kog trećeg lica koje traži Klijentove podatke, Microsoft će odmah obavestiti Klijenta, osim ukoliko to nije zakonom zabranjeno. Korporacija Microsoft će odbiti takav zahtev, osim ako nije zakonski obavezna da postupi u skladu s njim. Ako je zahtev važeći, Microsoft će pokušati da preusmeri treće lice da zatraži podatke direktno od Klijenta.</w:t>
      </w:r>
    </w:p>
    <w:p w14:paraId="15914237" w14:textId="77777777" w:rsidR="00EA5D7E" w:rsidRPr="000A19AE" w:rsidRDefault="00EA5D7E" w:rsidP="00EA5D7E">
      <w:pPr>
        <w:pStyle w:val="ProductList-Body"/>
        <w:spacing w:after="120"/>
        <w:rPr>
          <w:lang w:val="sr-Latn-RS"/>
        </w:rPr>
      </w:pPr>
      <w:r w:rsidRPr="000A19AE">
        <w:rPr>
          <w:lang w:val="sr-Latn-RS"/>
        </w:rPr>
        <w:t xml:space="preserve">Microsoft nijednom trećem licu neće pružiti: (a) direktan, indirektan, okvirni ili slobodni pristup Klijentovim podacima, (b) ključeve za šifrovanje platforme koji se koriste za obezbeđivanje Klijentovih podataka ili mogućnost dešifrovanja ni (c) pristup Klijentovim podacima ukoliko je korporacija Microsoft svesna da će se podaci koristiti u svrhe koje nisu navedene u zahtevu trećeg lica. </w:t>
      </w:r>
    </w:p>
    <w:p w14:paraId="00A5F2F4" w14:textId="77777777" w:rsidR="00EA5D7E" w:rsidRPr="000A19AE" w:rsidRDefault="00EA5D7E" w:rsidP="00EA5D7E">
      <w:pPr>
        <w:pStyle w:val="ProductList-Body"/>
        <w:rPr>
          <w:lang w:val="sr-Latn-RS"/>
        </w:rPr>
      </w:pPr>
      <w:r w:rsidRPr="000A19AE">
        <w:rPr>
          <w:lang w:val="sr-Latn-RS"/>
        </w:rPr>
        <w:t xml:space="preserve">Kao podrška gorenavedenom, Microsoft trećem licu može da pruži osnovne kontakt informacije o Klijentu. </w:t>
      </w:r>
    </w:p>
    <w:p w14:paraId="256D8746" w14:textId="77777777" w:rsidR="00F77036" w:rsidRPr="00500EE7" w:rsidRDefault="00F77036" w:rsidP="00F77036">
      <w:pPr>
        <w:pStyle w:val="ProductList-Body"/>
        <w:rPr>
          <w:lang w:val="sr-Latn-RS"/>
        </w:rPr>
      </w:pPr>
    </w:p>
    <w:p w14:paraId="51A41C17" w14:textId="77777777" w:rsidR="00F77036" w:rsidRPr="00500EE7" w:rsidRDefault="00F77036" w:rsidP="00366C8E">
      <w:pPr>
        <w:pStyle w:val="ProductList-SubSubSectionHeading"/>
        <w:outlineLvl w:val="2"/>
        <w:rPr>
          <w:lang w:val="sr-Latn-RS"/>
        </w:rPr>
      </w:pPr>
      <w:bookmarkStart w:id="39" w:name="_Toc428536152"/>
      <w:r w:rsidRPr="00500EE7">
        <w:rPr>
          <w:lang w:val="sr-Latn-RS"/>
        </w:rPr>
        <w:t>Obrazovne institucije</w:t>
      </w:r>
      <w:bookmarkEnd w:id="39"/>
    </w:p>
    <w:p w14:paraId="1FD6883B" w14:textId="34F015CC" w:rsidR="00F77036" w:rsidRPr="00500EE7" w:rsidRDefault="00F77036" w:rsidP="00F824AC">
      <w:pPr>
        <w:pStyle w:val="ProductList-Body"/>
        <w:spacing w:after="120"/>
        <w:rPr>
          <w:lang w:val="sr-Latn-RS"/>
        </w:rPr>
      </w:pPr>
      <w:r w:rsidRPr="00500EE7">
        <w:rPr>
          <w:lang w:val="sr-Latn-RS"/>
        </w:rPr>
        <w:t>Ako je Klijent obrazovna agencija ili institucija na koju se primenjuju propisi zakona o porodičnim obrazovnim pravima i privatnosti, 20 U.S.C. § 1232g (FERPA), Microsoft potvrđuje da će u svrhe ovog dokumenta „Uslovi korišćenja Online usluga“ biti imenovan kao „školski zvaničnik“ sa „legitimnim obrazovnim interesima“ u pogledu Klijentskih podataka, na način na koji su ti termini definisani po osnovu zakona FERPA i njegovih primenjivih propisa, a Microsoft takođe prihvata da se pridržava ograničenja i zahteva člana 34 CFR 99.33(a) koji se odnosi na školske zvaničnike.</w:t>
      </w:r>
    </w:p>
    <w:p w14:paraId="04350C2A" w14:textId="7980FE1C" w:rsidR="00F77036" w:rsidRPr="00500EE7" w:rsidRDefault="00F77036" w:rsidP="00F77036">
      <w:pPr>
        <w:pStyle w:val="ProductList-Body"/>
        <w:rPr>
          <w:lang w:val="sr-Latn-RS"/>
        </w:rPr>
      </w:pPr>
      <w:r w:rsidRPr="00500EE7">
        <w:rPr>
          <w:lang w:val="sr-Latn-RS"/>
        </w:rPr>
        <w:t>Klijent razume da Microsoft možda ne poseduje ili poseduje ograničene kontakt informacije o studentima Klijenta i njihovim roditeljima. Zbog toga će Klijent biti odgovoran za dobijanje saglasnosti roditelja, koja je eventualno neophodna prema primenjivom pravu, u pogledu bilo kakvog korišćenja Online usluga od strane bilo kojih krajnjih korisnika, te će u ime korporacije Microsoft poslati obaveštenje studentima (ili, ako je student mlađi od 18 godina i ne pohađa visokoškolsku ustanovu, roditeljima studenta) o sudskom nalogu ili zakonski izdatom obavezujućem sudskom nalogu po osnovu kojih se zahteva otkrivanje Klijentovih podataka koje poseduje korporacija Microsoft, kao što zahteva primenjivo pravo.</w:t>
      </w:r>
    </w:p>
    <w:p w14:paraId="75EB52E8" w14:textId="77777777" w:rsidR="00F77036" w:rsidRPr="00500EE7" w:rsidRDefault="00F77036" w:rsidP="00F77036">
      <w:pPr>
        <w:pStyle w:val="ProductList-Body"/>
        <w:rPr>
          <w:lang w:val="sr-Latn-RS"/>
        </w:rPr>
      </w:pPr>
    </w:p>
    <w:p w14:paraId="30CB15EE" w14:textId="77777777" w:rsidR="00EA5D7E" w:rsidRPr="000A19AE" w:rsidRDefault="00EA5D7E" w:rsidP="00EA5D7E">
      <w:pPr>
        <w:pStyle w:val="ProductList-SubSubSectionHeading"/>
        <w:rPr>
          <w:lang w:val="sr-Latn-RS"/>
        </w:rPr>
      </w:pPr>
      <w:bookmarkStart w:id="40" w:name="_Toc423959222"/>
      <w:bookmarkStart w:id="41" w:name="_Toc428536153"/>
      <w:bookmarkStart w:id="42" w:name="HIPPA"/>
      <w:bookmarkStart w:id="43" w:name="_Toc417892062"/>
      <w:bookmarkStart w:id="44" w:name="HIPAA"/>
      <w:r w:rsidRPr="000A19AE">
        <w:rPr>
          <w:lang w:val="sr-Latn-RS"/>
        </w:rPr>
        <w:t>HIPAA poslovni saradnik</w:t>
      </w:r>
      <w:bookmarkEnd w:id="40"/>
      <w:bookmarkEnd w:id="41"/>
    </w:p>
    <w:bookmarkEnd w:id="42"/>
    <w:p w14:paraId="7A151184" w14:textId="77777777" w:rsidR="00EA5D7E" w:rsidRPr="000A19AE" w:rsidRDefault="00EA5D7E" w:rsidP="005927A2">
      <w:pPr>
        <w:pStyle w:val="ProductList-Body"/>
        <w:rPr>
          <w:lang w:val="sr-Latn-RS"/>
        </w:rPr>
      </w:pPr>
      <w:r w:rsidRPr="000A19AE">
        <w:rPr>
          <w:lang w:val="sr-Latn-RS"/>
        </w:rPr>
        <w:t xml:space="preserve">Ako je Klijent „pokriveno lice“ ili „poslovni saradnik“ i njegovi podaci sadrže „zaštićene zdravstvene informacije“, saglasno objašnjenju tih termina u okviru 45 CFR § 160.103, izvršenje Klijentovog ugovora o količinskom licenciranju obuhvata i izvršenje Ugovora za HIPAA poslovnog saradnika („BAA“), čiji je kompletan tekst dostupan na adresi </w:t>
      </w:r>
      <w:hyperlink r:id="rId25" w:history="1">
        <w:r w:rsidRPr="000A19AE">
          <w:rPr>
            <w:rStyle w:val="Hyperlink"/>
            <w:lang w:val="sr-Latn-RS"/>
          </w:rPr>
          <w:t>http://aka.ms/BAA</w:t>
        </w:r>
      </w:hyperlink>
      <w:r w:rsidRPr="000A19AE">
        <w:rPr>
          <w:lang w:val="sr-Latn-RS"/>
        </w:rPr>
        <w:t>. BAA se ne primenjuje na Azure usluge za državne institucije (definisano u posebnim uslovima za Microsoft Azure Service). Klijent može da onemogući BAA tako što će poslati sledeće informacije korporaciji Microsoft u vidu pismenog obaveštenja (u skladu sa uslovima Klijentovog ugovora o količinskom licenciranju):</w:t>
      </w:r>
    </w:p>
    <w:p w14:paraId="154DEECA" w14:textId="77777777" w:rsidR="00EA5D7E" w:rsidRPr="000A19AE" w:rsidRDefault="00EA5D7E" w:rsidP="00950769">
      <w:pPr>
        <w:pStyle w:val="ProductList-Body"/>
        <w:numPr>
          <w:ilvl w:val="0"/>
          <w:numId w:val="36"/>
        </w:numPr>
        <w:ind w:left="461" w:hanging="274"/>
        <w:rPr>
          <w:lang w:val="sr-Latn-RS"/>
        </w:rPr>
      </w:pPr>
      <w:r w:rsidRPr="000A19AE">
        <w:rPr>
          <w:lang w:val="sr-Latn-RS"/>
        </w:rPr>
        <w:t>puno pravno ime Klijenta i bilo koje filijale koji se isključuju;</w:t>
      </w:r>
    </w:p>
    <w:p w14:paraId="69CE7C58" w14:textId="77777777" w:rsidR="00EA5D7E" w:rsidRPr="000A19AE" w:rsidRDefault="00EA5D7E" w:rsidP="00EA5D7E">
      <w:pPr>
        <w:pStyle w:val="ProductList-Body"/>
        <w:numPr>
          <w:ilvl w:val="0"/>
          <w:numId w:val="36"/>
        </w:numPr>
        <w:ind w:left="450" w:hanging="270"/>
        <w:rPr>
          <w:lang w:val="sr-Latn-RS"/>
        </w:rPr>
      </w:pPr>
      <w:r w:rsidRPr="000A19AE">
        <w:rPr>
          <w:lang w:val="sr-Latn-RS"/>
        </w:rPr>
        <w:lastRenderedPageBreak/>
        <w:t> ako Klijent ima više ugovora o količinskom licenciranju, onda mora da navede ugovor o količinskom licenciranju na koji se onemogućavanje odnosi.</w:t>
      </w:r>
    </w:p>
    <w:bookmarkEnd w:id="43"/>
    <w:bookmarkEnd w:id="44"/>
    <w:p w14:paraId="79160E4E" w14:textId="77777777" w:rsidR="00500EE7" w:rsidRPr="00500EE7" w:rsidRDefault="00500EE7" w:rsidP="00F77036">
      <w:pPr>
        <w:pStyle w:val="ProductList-Body"/>
        <w:rPr>
          <w:lang w:val="sr-Latn-RS"/>
        </w:rPr>
      </w:pPr>
    </w:p>
    <w:p w14:paraId="02205ABD" w14:textId="77777777" w:rsidR="00F77036" w:rsidRPr="00500EE7" w:rsidRDefault="00F77036" w:rsidP="00366C8E">
      <w:pPr>
        <w:pStyle w:val="ProductList-SubSubSectionHeading"/>
        <w:outlineLvl w:val="2"/>
        <w:rPr>
          <w:lang w:val="sr-Latn-RS"/>
        </w:rPr>
      </w:pPr>
      <w:bookmarkStart w:id="45" w:name="_Toc428536154"/>
      <w:r w:rsidRPr="00500EE7">
        <w:rPr>
          <w:lang w:val="sr-Latn-RS"/>
        </w:rPr>
        <w:t>Bezbednost</w:t>
      </w:r>
      <w:bookmarkEnd w:id="45"/>
    </w:p>
    <w:p w14:paraId="2E45AFF8" w14:textId="7FCF7485" w:rsidR="00F77036" w:rsidRPr="00500EE7" w:rsidRDefault="00F77036" w:rsidP="00F77036">
      <w:pPr>
        <w:pStyle w:val="ProductList-Body"/>
        <w:rPr>
          <w:lang w:val="sr-Latn-RS"/>
        </w:rPr>
      </w:pPr>
      <w:r w:rsidRPr="00500EE7">
        <w:rPr>
          <w:lang w:val="sr-Latn-RS"/>
        </w:rPr>
        <w:t xml:space="preserve">Microsoft je posvećen pomaganju u zaštiti bezbednosti Klijentovih informacija. Microsoft je primenio i održavaće i slediti odgovarajuće tehničke i organizacione mere koje su namenjene za zaštitu Klijentovih podataka od slučajnog, neovlašćenog ili nezakonitog pristupa, otkrivanja, izmene, gubitka ili uništenja. </w:t>
      </w:r>
    </w:p>
    <w:p w14:paraId="5FD87D40" w14:textId="77777777" w:rsidR="00F77036" w:rsidRPr="00500EE7" w:rsidRDefault="00F77036" w:rsidP="00F77036">
      <w:pPr>
        <w:pStyle w:val="ProductList-Body"/>
        <w:rPr>
          <w:lang w:val="sr-Latn-RS"/>
        </w:rPr>
      </w:pPr>
    </w:p>
    <w:p w14:paraId="427C967C" w14:textId="1F2EE470" w:rsidR="00F77036" w:rsidRPr="00500EE7" w:rsidRDefault="00F77036" w:rsidP="00366C8E">
      <w:pPr>
        <w:pStyle w:val="ProductList-SubSubSectionHeading"/>
        <w:outlineLvl w:val="2"/>
        <w:rPr>
          <w:lang w:val="sr-Latn-RS"/>
        </w:rPr>
      </w:pPr>
      <w:bookmarkStart w:id="46" w:name="_Toc428536155"/>
      <w:r w:rsidRPr="00500EE7">
        <w:rPr>
          <w:lang w:val="sr-Latn-RS"/>
        </w:rPr>
        <w:t>Obaveštenje o bezbednosnom incidentu</w:t>
      </w:r>
      <w:bookmarkEnd w:id="46"/>
    </w:p>
    <w:p w14:paraId="40A5F846" w14:textId="7E5F1305" w:rsidR="00F77036" w:rsidRPr="00500EE7" w:rsidRDefault="00F77036" w:rsidP="00F824AC">
      <w:pPr>
        <w:pStyle w:val="ProductList-Body"/>
        <w:spacing w:after="120"/>
        <w:rPr>
          <w:lang w:val="sr-Latn-RS"/>
        </w:rPr>
      </w:pPr>
      <w:r w:rsidRPr="00500EE7">
        <w:rPr>
          <w:lang w:val="sr-Latn-RS"/>
        </w:rPr>
        <w:t>Ako Microsoft postane svestan da je došlo do bilo kakvog nezakonitog pristupa Klijentovim podacima uskladištenim na Microsoft opremi ili Microsoft objektima, ili u slučaju da neovlašćeni pristup toj opremi ili objektima dovede do gubitka, otkrivanja ili izmene Klijentovih podataka (svaki predstavlja „Bezbednosni incident“), Microsoft će odmah (1) obavestiti Klijenta o bezbednosnom incidentu; (2) istražiti bezbednosni incident i Klijentu obezbediti detaljne informacije o tom incidentu; i (3) preduzeti odgovarajuće korake kako bi se umanjile posledice i bilo koja šteta koji su nastali usled tog incidenta.</w:t>
      </w:r>
    </w:p>
    <w:p w14:paraId="3A327E7B" w14:textId="67F429DB" w:rsidR="00F77036" w:rsidRPr="00500EE7" w:rsidRDefault="00F77036" w:rsidP="00F824AC">
      <w:pPr>
        <w:pStyle w:val="ProductList-Body"/>
        <w:spacing w:after="120"/>
        <w:rPr>
          <w:lang w:val="sr-Latn-RS"/>
        </w:rPr>
      </w:pPr>
      <w:r w:rsidRPr="00500EE7">
        <w:rPr>
          <w:lang w:val="sr-Latn-RS"/>
        </w:rPr>
        <w:t>Obaveštenja o bezbednosnim incidentima će biti isporučena na adrese jednog ili više klijentskih administratora prema izboru korporacije Microsoft, uključujući i e-poštu. Isključivo je odgovornost Klijenta da obezbedi da njegovi administratori održavaju tačne kontakt informacije na svakom primenjivim portalu Online usluga. Obaveza korporacije Microsoft je da prijavi ili da odgovori na bezbednosni incident u okviru ovog odeljka, što ne predstavlja potvrdu o saznanju da je korporacija Microsoft znala za grešku ili da je odgovorna za taj bezbednosni incident.</w:t>
      </w:r>
    </w:p>
    <w:p w14:paraId="3E2B017C" w14:textId="77777777" w:rsidR="00F77036" w:rsidRPr="00500EE7" w:rsidRDefault="00F77036" w:rsidP="00F77036">
      <w:pPr>
        <w:pStyle w:val="ProductList-Body"/>
        <w:rPr>
          <w:lang w:val="sr-Latn-RS"/>
        </w:rPr>
      </w:pPr>
      <w:r w:rsidRPr="00500EE7">
        <w:rPr>
          <w:lang w:val="sr-Latn-RS"/>
        </w:rPr>
        <w:t>Klijent mora odmah da obavesti Microsoft o bilo kakvoj mogućoj zloupotrebi njegovih naloga ili akreditiva za proveru identiteta ili bilo kakvom bezbednosnom incidentu koji se odnosi na Online uslugu.</w:t>
      </w:r>
    </w:p>
    <w:p w14:paraId="1F51B541" w14:textId="77777777" w:rsidR="00F77036" w:rsidRPr="00500EE7" w:rsidRDefault="00F77036" w:rsidP="00F77036">
      <w:pPr>
        <w:pStyle w:val="ProductList-Body"/>
        <w:rPr>
          <w:lang w:val="sr-Latn-RS"/>
        </w:rPr>
      </w:pPr>
    </w:p>
    <w:p w14:paraId="12E4D2DB" w14:textId="77777777" w:rsidR="00F77036" w:rsidRPr="00500EE7" w:rsidRDefault="00F77036" w:rsidP="00233C87">
      <w:pPr>
        <w:pStyle w:val="ProductList-SubSubSectionHeading"/>
        <w:outlineLvl w:val="2"/>
        <w:rPr>
          <w:lang w:val="sr-Latn-RS"/>
        </w:rPr>
      </w:pPr>
      <w:bookmarkStart w:id="47" w:name="_Toc428536156"/>
      <w:r w:rsidRPr="00500EE7">
        <w:rPr>
          <w:lang w:val="sr-Latn-RS"/>
        </w:rPr>
        <w:t>Lokacija obrade podataka</w:t>
      </w:r>
      <w:bookmarkEnd w:id="47"/>
    </w:p>
    <w:p w14:paraId="6F79E91B" w14:textId="77777777" w:rsidR="00F77036" w:rsidRPr="00500EE7" w:rsidRDefault="00F77036" w:rsidP="00F77036">
      <w:pPr>
        <w:pStyle w:val="ProductList-Body"/>
        <w:rPr>
          <w:lang w:val="sr-Latn-RS"/>
        </w:rPr>
      </w:pPr>
      <w:r w:rsidRPr="00500EE7">
        <w:rPr>
          <w:lang w:val="sr-Latn-RS"/>
        </w:rPr>
        <w:t>Osim u slučaju kada je opisano na drugom mestu u OST-u, Klijentovi podaci koje Microsoft obrađuje u ime Klijenta mogu da se prenesu, čuvaju i obrađuju u Sjedinjenim Državama ili u bilo kojoj drugoj zemlji u kojoj Microsoft ili njegove filijale ili podizvođači imaju objekte. Klijent imenuje Microsoft za izvršioca ma kog takvog prenosa Klijentovih podataka u ma koju zemlju, kao i čuvanja i obradu Klijentovih podataka kako bi se pružile Online usluge. Microsoft poštuje Safe Harbor zakonske okvire EU i Švajcarske koje je donelo Ministarstvo trgovine SAD u vezi sa prikupljanjem, upotrebom i zadržavanjem podataka iz Evropske unije, Evropskog ekonomskog prostora i Švajcarske.</w:t>
      </w:r>
    </w:p>
    <w:p w14:paraId="0F49DA8B" w14:textId="77777777" w:rsidR="00F77036" w:rsidRPr="00500EE7" w:rsidRDefault="00F77036" w:rsidP="00F77036">
      <w:pPr>
        <w:pStyle w:val="ProductList-Body"/>
        <w:rPr>
          <w:lang w:val="sr-Latn-RS"/>
        </w:rPr>
      </w:pPr>
    </w:p>
    <w:p w14:paraId="0E3D01E0" w14:textId="77777777" w:rsidR="00500EE7" w:rsidRPr="00500EE7" w:rsidRDefault="00500EE7" w:rsidP="00500EE7">
      <w:pPr>
        <w:pStyle w:val="ProductList-SubSubSectionHeading"/>
        <w:outlineLvl w:val="2"/>
        <w:rPr>
          <w:lang w:val="sr-Latn-RS"/>
        </w:rPr>
      </w:pPr>
      <w:bookmarkStart w:id="48" w:name="_Toc417892066"/>
      <w:bookmarkStart w:id="49" w:name="_Toc412644895"/>
      <w:bookmarkStart w:id="50" w:name="_Toc428536157"/>
      <w:r w:rsidRPr="00500EE7">
        <w:rPr>
          <w:lang w:val="sr-Latn-RS"/>
        </w:rPr>
        <w:t>Preliminarne verzije</w:t>
      </w:r>
      <w:bookmarkEnd w:id="48"/>
      <w:bookmarkEnd w:id="49"/>
      <w:bookmarkEnd w:id="50"/>
    </w:p>
    <w:p w14:paraId="557D95DC" w14:textId="77777777" w:rsidR="00500EE7" w:rsidRPr="00500EE7" w:rsidRDefault="00500EE7" w:rsidP="00500EE7">
      <w:pPr>
        <w:pStyle w:val="ProductList-Body"/>
        <w:rPr>
          <w:lang w:val="sr-Latn-RS"/>
        </w:rPr>
      </w:pPr>
      <w:r w:rsidRPr="00500EE7">
        <w:rPr>
          <w:lang w:val="sr-Latn-RS"/>
        </w:rPr>
        <w:t>Microsoft može da ponudi preliminarne, beta ili druge radne verzije, lokacije centara podataka i usluge radi opcionalne procene. Preliminarne verzije mogu da poseduju manje mera za privatnost i bezbednost ili te mere mogu da se razlikuju od mera koje se najčešće nalaze u Online uslugama. Osim u slučaju da je drugačije navedeno, preliminarne verzije nisu deo SLA ugovora za odgovarajuću Online uslugu.</w:t>
      </w:r>
    </w:p>
    <w:p w14:paraId="1CA33F47" w14:textId="77777777" w:rsidR="00F77036" w:rsidRPr="00500EE7" w:rsidRDefault="00F77036" w:rsidP="00F77036">
      <w:pPr>
        <w:pStyle w:val="ProductList-Body"/>
        <w:rPr>
          <w:lang w:val="sr-Latn-RS"/>
        </w:rPr>
      </w:pPr>
    </w:p>
    <w:p w14:paraId="397B1515" w14:textId="77777777" w:rsidR="00F77036" w:rsidRPr="00500EE7" w:rsidRDefault="00F77036" w:rsidP="00233C87">
      <w:pPr>
        <w:pStyle w:val="ProductList-SubSubSectionHeading"/>
        <w:outlineLvl w:val="2"/>
        <w:rPr>
          <w:lang w:val="sr-Latn-RS"/>
        </w:rPr>
      </w:pPr>
      <w:bookmarkStart w:id="51" w:name="_Toc428536158"/>
      <w:r w:rsidRPr="00500EE7">
        <w:rPr>
          <w:lang w:val="sr-Latn-RS"/>
        </w:rPr>
        <w:t>Angažovanje podizvođača</w:t>
      </w:r>
      <w:bookmarkEnd w:id="51"/>
    </w:p>
    <w:p w14:paraId="4B2C2C88" w14:textId="2069A67F" w:rsidR="000E6ED8" w:rsidRPr="00500EE7" w:rsidRDefault="00F77036" w:rsidP="00F77036">
      <w:pPr>
        <w:pStyle w:val="ProductList-Body"/>
        <w:rPr>
          <w:lang w:val="sr-Latn-RS"/>
        </w:rPr>
      </w:pPr>
      <w:r w:rsidRPr="00500EE7">
        <w:rPr>
          <w:lang w:val="sr-Latn-RS"/>
        </w:rPr>
        <w:t>Microsoft može da angažuje podizvođače koji će u njegovo ime pružati usluge. Svi takvi podizvođači će smeti da dobiju Klijentove podatke samo kako bi isporučili usluge za koje ih je Microsoft angažovao i neće smeti da koriste Klijentove podatke u bilo koje druge svrhe. Microsoft ima odgovornost da obezbedi da njegovi podizvođači poštuju obaveze korporacije Microsoft navedene u dokumentu OST. Klijent je već pristao da Microsoft prenese Klijentove podatke na podizvođače kao što je opisano u OST-u.</w:t>
      </w:r>
    </w:p>
    <w:p w14:paraId="78B535E5" w14:textId="77777777" w:rsidR="000E6ED8" w:rsidRPr="00500EE7" w:rsidRDefault="000E6ED8" w:rsidP="00A914BF">
      <w:pPr>
        <w:pStyle w:val="ProductList-Body"/>
        <w:rPr>
          <w:lang w:val="sr-Latn-RS"/>
        </w:rPr>
      </w:pPr>
    </w:p>
    <w:p w14:paraId="0937BBEE" w14:textId="77777777" w:rsidR="00F77036" w:rsidRPr="00500EE7" w:rsidRDefault="00F77036" w:rsidP="00233C87">
      <w:pPr>
        <w:pStyle w:val="ProductList-SubSubSectionHeading"/>
        <w:outlineLvl w:val="2"/>
        <w:rPr>
          <w:lang w:val="sr-Latn-RS"/>
        </w:rPr>
      </w:pPr>
      <w:bookmarkStart w:id="52" w:name="_Toc428536159"/>
      <w:r w:rsidRPr="00500EE7">
        <w:rPr>
          <w:lang w:val="sr-Latn-RS"/>
        </w:rPr>
        <w:t>Kako da kontaktirate Microsoft</w:t>
      </w:r>
      <w:bookmarkEnd w:id="52"/>
    </w:p>
    <w:p w14:paraId="3A314166" w14:textId="7FB88D4E" w:rsidR="00F77036" w:rsidRPr="00500EE7" w:rsidRDefault="00F77036" w:rsidP="00F77036">
      <w:pPr>
        <w:pStyle w:val="ProductList-Body"/>
        <w:rPr>
          <w:lang w:val="sr-Latn-RS"/>
        </w:rPr>
      </w:pPr>
      <w:r w:rsidRPr="00500EE7">
        <w:rPr>
          <w:lang w:val="sr-Latn-RS"/>
        </w:rPr>
        <w:t xml:space="preserve">Ako Klijent veruje da Microsoft ne postupa u skladu sa svojim obavezama koje se odnose na privatnost ili bezbednost, Klijent može da se obrati korisničkoj podršci ili da koristi veb obrazac za Microsoft privatnost koji se nalazi na adresi </w:t>
      </w:r>
      <w:hyperlink r:id="rId26" w:history="1">
        <w:r w:rsidRPr="00500EE7">
          <w:rPr>
            <w:rStyle w:val="Hyperlink"/>
            <w:lang w:val="sr-Latn-RS"/>
          </w:rPr>
          <w:t>http://go.microsoft.com/?linkid=9846224</w:t>
        </w:r>
      </w:hyperlink>
      <w:r w:rsidRPr="00500EE7">
        <w:rPr>
          <w:lang w:val="sr-Latn-RS"/>
        </w:rPr>
        <w:t>. Adresa korporacije Microsoft je:</w:t>
      </w:r>
      <w:r w:rsidR="00B7396C" w:rsidRPr="00500EE7">
        <w:rPr>
          <w:lang w:val="sr-Latn-RS"/>
        </w:rPr>
        <w:t xml:space="preserve"> </w:t>
      </w:r>
    </w:p>
    <w:p w14:paraId="0EA6B8C7" w14:textId="77777777" w:rsidR="00F77036" w:rsidRPr="00500EE7" w:rsidRDefault="00F77036" w:rsidP="0088164F">
      <w:pPr>
        <w:pStyle w:val="ProductList-Body"/>
        <w:spacing w:before="120"/>
        <w:ind w:left="187"/>
        <w:rPr>
          <w:lang w:val="sr-Latn-RS"/>
        </w:rPr>
      </w:pPr>
      <w:r w:rsidRPr="00500EE7">
        <w:rPr>
          <w:b/>
          <w:lang w:val="sr-Latn-RS"/>
        </w:rPr>
        <w:t>Privatnost za Microsoft usluge za preduzeća</w:t>
      </w:r>
    </w:p>
    <w:p w14:paraId="2D0B7227" w14:textId="77777777" w:rsidR="00F77036" w:rsidRPr="00500EE7" w:rsidRDefault="00F77036" w:rsidP="00F77036">
      <w:pPr>
        <w:pStyle w:val="ProductList-Body"/>
        <w:ind w:left="180"/>
        <w:rPr>
          <w:lang w:val="sr-Latn-RS"/>
        </w:rPr>
      </w:pPr>
      <w:r w:rsidRPr="00500EE7">
        <w:rPr>
          <w:lang w:val="sr-Latn-RS"/>
        </w:rPr>
        <w:t>Microsoft Corporation</w:t>
      </w:r>
    </w:p>
    <w:p w14:paraId="2B26FD10" w14:textId="77777777" w:rsidR="00F77036" w:rsidRPr="00500EE7" w:rsidRDefault="00F77036" w:rsidP="00F77036">
      <w:pPr>
        <w:pStyle w:val="ProductList-Body"/>
        <w:ind w:left="180"/>
        <w:rPr>
          <w:lang w:val="sr-Latn-RS"/>
        </w:rPr>
      </w:pPr>
      <w:r w:rsidRPr="00500EE7">
        <w:rPr>
          <w:lang w:val="sr-Latn-RS"/>
        </w:rPr>
        <w:t>One Microsoft Way</w:t>
      </w:r>
    </w:p>
    <w:p w14:paraId="11C71FD0" w14:textId="77777777" w:rsidR="00F77036" w:rsidRPr="00500EE7" w:rsidRDefault="00F77036" w:rsidP="00F77036">
      <w:pPr>
        <w:pStyle w:val="ProductList-Body"/>
        <w:ind w:left="180"/>
        <w:rPr>
          <w:lang w:val="sr-Latn-RS"/>
        </w:rPr>
      </w:pPr>
      <w:r w:rsidRPr="00500EE7">
        <w:rPr>
          <w:lang w:val="sr-Latn-RS"/>
        </w:rPr>
        <w:t>Redmond, Washington 98052 USA</w:t>
      </w:r>
    </w:p>
    <w:p w14:paraId="228DA6BA" w14:textId="77777777" w:rsidR="00F77036" w:rsidRPr="00500EE7" w:rsidRDefault="00F77036" w:rsidP="00F77036">
      <w:pPr>
        <w:pStyle w:val="ProductList-Body"/>
        <w:rPr>
          <w:lang w:val="sr-Latn-RS"/>
        </w:rPr>
      </w:pPr>
    </w:p>
    <w:p w14:paraId="1F1C2F9A" w14:textId="77777777" w:rsidR="00F77036" w:rsidRPr="00500EE7" w:rsidRDefault="00F77036" w:rsidP="00F77036">
      <w:pPr>
        <w:pStyle w:val="ProductList-Body"/>
        <w:rPr>
          <w:lang w:val="sr-Latn-RS"/>
        </w:rPr>
      </w:pPr>
      <w:r w:rsidRPr="00500EE7">
        <w:rPr>
          <w:lang w:val="sr-Latn-RS"/>
        </w:rPr>
        <w:t>Microsoft Ireland Operations Limited je predstavnik korporacije Microsoft za zaštitu podataka za Evropski ekonomski prostor i Švajcarsku. Predstavniku za privatnost Microsoft Ireland Operations Limited možete da se obratite na sledeću adresu:</w:t>
      </w:r>
    </w:p>
    <w:p w14:paraId="175AF3E6" w14:textId="77777777" w:rsidR="00F77036" w:rsidRPr="00500EE7" w:rsidRDefault="00F77036" w:rsidP="0088164F">
      <w:pPr>
        <w:pStyle w:val="ProductList-Body"/>
        <w:spacing w:before="120"/>
        <w:ind w:left="187"/>
        <w:rPr>
          <w:lang w:val="sr-Latn-RS"/>
        </w:rPr>
      </w:pPr>
      <w:r w:rsidRPr="00500EE7">
        <w:rPr>
          <w:b/>
          <w:lang w:val="sr-Latn-RS"/>
        </w:rPr>
        <w:t>Microsoft Ireland Operations, Ltd.</w:t>
      </w:r>
    </w:p>
    <w:p w14:paraId="174B86F0" w14:textId="77777777" w:rsidR="00F77036" w:rsidRPr="00500EE7" w:rsidRDefault="00F77036" w:rsidP="00F77036">
      <w:pPr>
        <w:pStyle w:val="ProductList-Body"/>
        <w:ind w:left="180"/>
        <w:rPr>
          <w:lang w:val="sr-Latn-RS"/>
        </w:rPr>
      </w:pPr>
      <w:r w:rsidRPr="00500EE7">
        <w:rPr>
          <w:lang w:val="sr-Latn-RS"/>
        </w:rPr>
        <w:t>Attn: Zaštita podataka</w:t>
      </w:r>
    </w:p>
    <w:p w14:paraId="47846A7F" w14:textId="77777777" w:rsidR="00F77036" w:rsidRPr="00500EE7" w:rsidRDefault="00F77036" w:rsidP="00F77036">
      <w:pPr>
        <w:pStyle w:val="ProductList-Body"/>
        <w:ind w:left="180"/>
        <w:rPr>
          <w:lang w:val="sr-Latn-RS"/>
        </w:rPr>
      </w:pPr>
      <w:r w:rsidRPr="00500EE7">
        <w:rPr>
          <w:lang w:val="sr-Latn-RS"/>
        </w:rPr>
        <w:t>Carmenhall Road</w:t>
      </w:r>
    </w:p>
    <w:p w14:paraId="5AE17FE3" w14:textId="3DF664A7" w:rsidR="000E6ED8" w:rsidRPr="00500EE7" w:rsidRDefault="00F77036" w:rsidP="00F77036">
      <w:pPr>
        <w:pStyle w:val="ProductList-Body"/>
        <w:ind w:left="180"/>
        <w:rPr>
          <w:lang w:val="sr-Latn-RS"/>
        </w:rPr>
      </w:pPr>
      <w:r w:rsidRPr="00500EE7">
        <w:rPr>
          <w:lang w:val="sr-Latn-RS"/>
        </w:rPr>
        <w:t>Sandyford, Dublin 18, Ireland</w:t>
      </w:r>
    </w:p>
    <w:p w14:paraId="370F946B" w14:textId="77777777" w:rsidR="00500EE7" w:rsidRDefault="00500EE7" w:rsidP="00366C8E">
      <w:pPr>
        <w:pStyle w:val="ProductList-Body"/>
        <w:rPr>
          <w:lang w:val="sr-Latn-RS"/>
        </w:rPr>
      </w:pPr>
    </w:p>
    <w:p w14:paraId="742B0443" w14:textId="77777777" w:rsidR="00950769" w:rsidRPr="00500EE7" w:rsidRDefault="00950769" w:rsidP="00366C8E">
      <w:pPr>
        <w:pStyle w:val="ProductList-Body"/>
        <w:rPr>
          <w:lang w:val="sr-Latn-RS"/>
        </w:rPr>
        <w:sectPr w:rsidR="00950769" w:rsidRPr="00500EE7" w:rsidSect="00A61B2A">
          <w:footerReference w:type="default" r:id="rId27"/>
          <w:footerReference w:type="first" r:id="rId28"/>
          <w:pgSz w:w="12240" w:h="15840"/>
          <w:pgMar w:top="1440" w:right="720" w:bottom="1440" w:left="720" w:header="720" w:footer="720" w:gutter="0"/>
          <w:cols w:space="720"/>
          <w:titlePg/>
          <w:docGrid w:linePitch="360"/>
        </w:sectPr>
      </w:pPr>
    </w:p>
    <w:p w14:paraId="066FE42F" w14:textId="4BBCE927" w:rsidR="000E6ED8" w:rsidRPr="00500EE7" w:rsidRDefault="00F77036" w:rsidP="00233C87">
      <w:pPr>
        <w:pStyle w:val="ProductList-Offering2Heading"/>
        <w:outlineLvl w:val="1"/>
        <w:rPr>
          <w:lang w:val="sr-Latn-RS"/>
        </w:rPr>
      </w:pPr>
      <w:bookmarkStart w:id="53" w:name="_Toc428536160"/>
      <w:r w:rsidRPr="00500EE7">
        <w:rPr>
          <w:lang w:val="sr-Latn-RS"/>
        </w:rPr>
        <w:lastRenderedPageBreak/>
        <w:t>Uslovi za obradu podataka</w:t>
      </w:r>
      <w:bookmarkEnd w:id="53"/>
    </w:p>
    <w:p w14:paraId="2F075DBA" w14:textId="77777777" w:rsidR="00F77036" w:rsidRPr="00500EE7" w:rsidRDefault="00F77036" w:rsidP="00F824AC">
      <w:pPr>
        <w:pStyle w:val="ProductList-Body"/>
        <w:spacing w:after="120"/>
        <w:rPr>
          <w:lang w:val="sr-Latn-RS"/>
        </w:rPr>
      </w:pPr>
      <w:r w:rsidRPr="00500EE7">
        <w:rPr>
          <w:lang w:val="sr-Latn-RS"/>
        </w:rPr>
        <w:t>Uslovi za obradu podataka (DPT) uključuju uslove u ovom odeljku.</w:t>
      </w:r>
    </w:p>
    <w:p w14:paraId="48A379F1" w14:textId="599CFDB1" w:rsidR="00F77036" w:rsidRPr="00500EE7" w:rsidRDefault="00F77036" w:rsidP="00F77036">
      <w:pPr>
        <w:pStyle w:val="ProductList-Body"/>
        <w:rPr>
          <w:lang w:val="sr-Latn-RS"/>
        </w:rPr>
      </w:pPr>
      <w:r w:rsidRPr="00500EE7">
        <w:rPr>
          <w:lang w:val="sr-Latn-RS"/>
        </w:rPr>
        <w:t xml:space="preserve">Uslovi za obradu podataka takođe uključuju „Standardne ugovorne odredbe“, u skladu sa Odlukom Evropske komisije od 5. februara 2010. godine u vezi sa standardnim ugovornim odredbama za prenos ličnih podataka na procesore koji se nalaze u trećim zemljama, a u okviru EU Direktive o zaštiti podataka. Standardne ugovorne odredbe nalaze se u </w:t>
      </w:r>
      <w:hyperlink w:anchor="Attachment3" w:history="1">
        <w:r w:rsidRPr="00500EE7">
          <w:rPr>
            <w:rStyle w:val="Hyperlink"/>
            <w:lang w:val="sr-Latn-RS"/>
          </w:rPr>
          <w:t>prilogu 3</w:t>
        </w:r>
      </w:hyperlink>
      <w:r w:rsidRPr="00500EE7">
        <w:rPr>
          <w:lang w:val="sr-Latn-RS"/>
        </w:rPr>
        <w:t>. Osim toga,</w:t>
      </w:r>
    </w:p>
    <w:p w14:paraId="4289F66E" w14:textId="10251D66" w:rsidR="00F77036" w:rsidRPr="00500EE7" w:rsidRDefault="00F77036" w:rsidP="00A44A41">
      <w:pPr>
        <w:pStyle w:val="ProductList-Body"/>
        <w:numPr>
          <w:ilvl w:val="0"/>
          <w:numId w:val="4"/>
        </w:numPr>
        <w:ind w:left="450" w:hanging="270"/>
        <w:rPr>
          <w:lang w:val="sr-Latn-RS"/>
        </w:rPr>
      </w:pPr>
      <w:r w:rsidRPr="00500EE7">
        <w:rPr>
          <w:lang w:val="sr-Latn-RS"/>
        </w:rPr>
        <w:t xml:space="preserve">Izvršavanje ugovora o količinskom licenciranju uključuje izvršavanje </w:t>
      </w:r>
      <w:hyperlink w:anchor="Attachment3" w:history="1">
        <w:r w:rsidRPr="00500EE7">
          <w:rPr>
            <w:rStyle w:val="Hyperlink"/>
            <w:lang w:val="sr-Latn-RS"/>
          </w:rPr>
          <w:t>priloga 3</w:t>
        </w:r>
      </w:hyperlink>
      <w:r w:rsidRPr="00500EE7">
        <w:rPr>
          <w:lang w:val="sr-Latn-RS"/>
        </w:rPr>
        <w:t>, koji je potpisala korporacija Microsoft;</w:t>
      </w:r>
    </w:p>
    <w:p w14:paraId="41BFB8AC" w14:textId="77777777" w:rsidR="00F77036" w:rsidRPr="00500EE7" w:rsidRDefault="00F77036" w:rsidP="0088164F">
      <w:pPr>
        <w:pStyle w:val="ProductList-Body"/>
        <w:numPr>
          <w:ilvl w:val="0"/>
          <w:numId w:val="4"/>
        </w:numPr>
        <w:spacing w:before="40"/>
        <w:ind w:left="450" w:hanging="270"/>
        <w:rPr>
          <w:lang w:val="sr-Latn-RS"/>
        </w:rPr>
      </w:pPr>
      <w:r w:rsidRPr="00500EE7">
        <w:rPr>
          <w:lang w:val="sr-Latn-RS"/>
        </w:rPr>
        <w:t>Uslovi u Klijentovom ugovoru o količinskom licenciranju, uključujući DPT, sačinjavaju ugovor o obradi podataka u okviru kojeg je Microsoft procesor za obradu podataka i</w:t>
      </w:r>
    </w:p>
    <w:p w14:paraId="731C68BC" w14:textId="77777777" w:rsidR="00F77036" w:rsidRPr="00500EE7" w:rsidRDefault="00F77036" w:rsidP="0088164F">
      <w:pPr>
        <w:pStyle w:val="ProductList-Body"/>
        <w:numPr>
          <w:ilvl w:val="0"/>
          <w:numId w:val="4"/>
        </w:numPr>
        <w:spacing w:before="40" w:after="120"/>
        <w:ind w:left="461" w:hanging="274"/>
        <w:rPr>
          <w:lang w:val="sr-Latn-RS"/>
        </w:rPr>
      </w:pPr>
      <w:r w:rsidRPr="00500EE7">
        <w:rPr>
          <w:lang w:val="sr-Latn-RS"/>
        </w:rPr>
        <w:t>DPT kontrola koja se odnosi na svaku nedoslednu ili sukobljenu odredbu u Klijentovom ugovoru o količinskom licenciranju i za svaku pretplatu će ostati u punoj snazi i imaće pun efekat sve dok se ne izbrišu svi povezani Klijentovi podaci iz Microsoft sistema, u skladu sa DPT-om.</w:t>
      </w:r>
    </w:p>
    <w:p w14:paraId="07BB43F0" w14:textId="6284018E" w:rsidR="00F77036" w:rsidRPr="00500EE7" w:rsidRDefault="00F77036" w:rsidP="00F77036">
      <w:pPr>
        <w:pStyle w:val="ProductList-Body"/>
        <w:rPr>
          <w:lang w:val="sr-Latn-RS"/>
        </w:rPr>
      </w:pPr>
      <w:r w:rsidRPr="00500EE7">
        <w:rPr>
          <w:lang w:val="sr-Latn-RS"/>
        </w:rPr>
        <w:t>Klijent može da onemogući „Standardne ugovorne odredbe“ ili uslove za obradu podataka u potpunosti. Kako bi ih onemogućio, Klijent mora da pošalje sledeće informacije korporaciji Microsoft u formi pismenog obaveštenja (u skladu sa uslovima u Klijentovom ugovoru o količinskom licenciranju):</w:t>
      </w:r>
    </w:p>
    <w:p w14:paraId="362A02CA" w14:textId="77777777" w:rsidR="00F77036" w:rsidRPr="00500EE7" w:rsidRDefault="00F77036" w:rsidP="00A44A41">
      <w:pPr>
        <w:pStyle w:val="ProductList-Body"/>
        <w:numPr>
          <w:ilvl w:val="0"/>
          <w:numId w:val="5"/>
        </w:numPr>
        <w:ind w:left="450" w:hanging="270"/>
        <w:rPr>
          <w:lang w:val="sr-Latn-RS"/>
        </w:rPr>
      </w:pPr>
      <w:r w:rsidRPr="00500EE7">
        <w:rPr>
          <w:lang w:val="sr-Latn-RS"/>
        </w:rPr>
        <w:t>puno pravno ime Klijenta i bilo koje filijale koji se isključuju;</w:t>
      </w:r>
    </w:p>
    <w:p w14:paraId="04B9C67E" w14:textId="165A03F7" w:rsidR="00F77036" w:rsidRPr="00500EE7" w:rsidRDefault="00F77036" w:rsidP="0088164F">
      <w:pPr>
        <w:pStyle w:val="ProductList-Body"/>
        <w:numPr>
          <w:ilvl w:val="0"/>
          <w:numId w:val="5"/>
        </w:numPr>
        <w:spacing w:before="40"/>
        <w:ind w:left="450" w:hanging="270"/>
        <w:rPr>
          <w:lang w:val="sr-Latn-RS"/>
        </w:rPr>
      </w:pPr>
      <w:r w:rsidRPr="00500EE7">
        <w:rPr>
          <w:lang w:val="sr-Latn-RS"/>
        </w:rPr>
        <w:t xml:space="preserve">ako Klijent ima više ugovora o količinskom licenciranju, onda mora da navedene ugovor na koji se isključivanje odnosi; </w:t>
      </w:r>
    </w:p>
    <w:p w14:paraId="660091B5" w14:textId="77777777" w:rsidR="00F77036" w:rsidRPr="00500EE7" w:rsidRDefault="00F77036" w:rsidP="0088164F">
      <w:pPr>
        <w:pStyle w:val="ProductList-Body"/>
        <w:numPr>
          <w:ilvl w:val="0"/>
          <w:numId w:val="5"/>
        </w:numPr>
        <w:spacing w:before="40"/>
        <w:ind w:left="450" w:hanging="270"/>
        <w:rPr>
          <w:lang w:val="sr-Latn-RS"/>
        </w:rPr>
      </w:pPr>
      <w:r w:rsidRPr="00500EE7">
        <w:rPr>
          <w:lang w:val="sr-Latn-RS"/>
        </w:rPr>
        <w:t>ako se isključuje ceo DPT, izjava da se Klijent (ili Filijala) u potpunosti isključuju iz Uslova za obradu podataka i</w:t>
      </w:r>
    </w:p>
    <w:p w14:paraId="3EE2C6F6" w14:textId="77777777" w:rsidR="00F77036" w:rsidRPr="00500EE7" w:rsidRDefault="00F77036" w:rsidP="0088164F">
      <w:pPr>
        <w:pStyle w:val="ProductList-Body"/>
        <w:numPr>
          <w:ilvl w:val="0"/>
          <w:numId w:val="5"/>
        </w:numPr>
        <w:spacing w:before="40" w:after="120"/>
        <w:ind w:left="461" w:hanging="274"/>
        <w:rPr>
          <w:lang w:val="sr-Latn-RS"/>
        </w:rPr>
      </w:pPr>
      <w:r w:rsidRPr="00500EE7">
        <w:rPr>
          <w:lang w:val="sr-Latn-RS"/>
        </w:rPr>
        <w:t xml:space="preserve">ako se isključuju samo Standardne ugovorne odredbe, izjavu da se Klijent (ili Filijala) isključuju samo iz Standardnih ugovornih odredbi. </w:t>
      </w:r>
    </w:p>
    <w:p w14:paraId="650242FB" w14:textId="183A9416" w:rsidR="00F77036" w:rsidRPr="00500EE7" w:rsidRDefault="00F77036" w:rsidP="00F824AC">
      <w:pPr>
        <w:pStyle w:val="ProductList-Body"/>
        <w:spacing w:after="120"/>
        <w:rPr>
          <w:lang w:val="sr-Latn-RS"/>
        </w:rPr>
      </w:pPr>
      <w:r w:rsidRPr="00500EE7">
        <w:rPr>
          <w:lang w:val="sr-Latn-RS"/>
        </w:rPr>
        <w:t>U zemljama gde je regulatorno odobrenje potrebno da bi se koristile Standardne ugovorne odredbe, na te odredbe se ne može pozivati u okviru Evropske komisije 2010/87/EU (od februara 2010. godine) za legitimizovanje izvoza podataka iz zemlje, osim u slučaju da Klijent ima potrebno regulatorno odobrenje.</w:t>
      </w:r>
    </w:p>
    <w:p w14:paraId="0F6A6656" w14:textId="77777777" w:rsidR="00500EE7" w:rsidRPr="00500EE7" w:rsidRDefault="00500EE7" w:rsidP="00500EE7">
      <w:pPr>
        <w:pStyle w:val="ProductList-Body"/>
        <w:rPr>
          <w:b/>
          <w:lang w:val="sr-Latn-RS"/>
        </w:rPr>
      </w:pPr>
      <w:r w:rsidRPr="00500EE7">
        <w:rPr>
          <w:b/>
          <w:lang w:val="sr-Latn-RS"/>
        </w:rPr>
        <w:t>U DPT-u pojam „Online usluge“ koristi se samo za usluge navedene u tabeli ispod, isključujući Preliminarne verzije, a „Klijentovi podaci“ uključuju samo Klijentove podatke koji su dobijeni korišćenjem tih Online usluga.</w:t>
      </w:r>
    </w:p>
    <w:p w14:paraId="72AE1A9D" w14:textId="77777777" w:rsidR="000E6ED8" w:rsidRPr="00500EE7" w:rsidRDefault="000E6ED8" w:rsidP="00A914BF">
      <w:pPr>
        <w:pStyle w:val="ProductList-Body"/>
        <w:rPr>
          <w:lang w:val="sr-Latn-RS"/>
        </w:rPr>
      </w:pPr>
    </w:p>
    <w:tbl>
      <w:tblPr>
        <w:tblStyle w:val="TableGrid"/>
        <w:tblW w:w="10800" w:type="dxa"/>
        <w:tblInd w:w="11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88164F" w:rsidRPr="00500EE7" w14:paraId="17EE0C6C" w14:textId="77777777" w:rsidTr="007364DA">
        <w:trPr>
          <w:tblHeader/>
        </w:trPr>
        <w:tc>
          <w:tcPr>
            <w:tcW w:w="10800" w:type="dxa"/>
            <w:gridSpan w:val="2"/>
            <w:shd w:val="clear" w:color="auto" w:fill="0072C6"/>
          </w:tcPr>
          <w:p w14:paraId="34D985C8" w14:textId="35F7C112" w:rsidR="0088164F" w:rsidRPr="00500EE7" w:rsidRDefault="0088164F" w:rsidP="008E1EAF">
            <w:pPr>
              <w:pStyle w:val="ProductList-Body"/>
              <w:spacing w:before="20" w:after="20"/>
              <w:rPr>
                <w:color w:val="FFFFFF" w:themeColor="background1"/>
                <w:lang w:val="sr-Latn-RS"/>
              </w:rPr>
            </w:pPr>
            <w:r w:rsidRPr="00500EE7">
              <w:rPr>
                <w:color w:val="FFFFFF" w:themeColor="background1"/>
                <w:lang w:val="sr-Latn-RS"/>
              </w:rPr>
              <w:t>Online usluge</w:t>
            </w:r>
          </w:p>
        </w:tc>
      </w:tr>
      <w:tr w:rsidR="00256427" w:rsidRPr="00050D7D" w14:paraId="176BA6A2" w14:textId="77777777" w:rsidTr="007364DA">
        <w:tc>
          <w:tcPr>
            <w:tcW w:w="2610" w:type="dxa"/>
            <w:vAlign w:val="center"/>
          </w:tcPr>
          <w:p w14:paraId="225F38A5" w14:textId="2ECDAA65" w:rsidR="00256427" w:rsidRPr="00500EE7" w:rsidRDefault="00CF560D" w:rsidP="00CF560D">
            <w:pPr>
              <w:pStyle w:val="ProductList-Body"/>
              <w:rPr>
                <w:lang w:val="sr-Latn-RS"/>
              </w:rPr>
            </w:pPr>
            <w:r w:rsidRPr="00500EE7">
              <w:rPr>
                <w:lang w:val="sr-Latn-RS"/>
              </w:rPr>
              <w:t xml:space="preserve">Microsoft Dynamics </w:t>
            </w:r>
            <w:r w:rsidR="00EA5D7E">
              <w:rPr>
                <w:lang w:val="sr-Latn-RS"/>
              </w:rPr>
              <w:t xml:space="preserve">CRM </w:t>
            </w:r>
            <w:r w:rsidRPr="00500EE7">
              <w:rPr>
                <w:lang w:val="sr-Latn-RS"/>
              </w:rPr>
              <w:t>Online usluge</w:t>
            </w:r>
          </w:p>
        </w:tc>
        <w:tc>
          <w:tcPr>
            <w:tcW w:w="8190" w:type="dxa"/>
          </w:tcPr>
          <w:p w14:paraId="3A0CC844" w14:textId="7797E15B" w:rsidR="00256427" w:rsidRPr="00500EE7" w:rsidRDefault="00CF560D" w:rsidP="00413329">
            <w:pPr>
              <w:pStyle w:val="ProductList-Body"/>
              <w:rPr>
                <w:lang w:val="sr-Latn-RS"/>
              </w:rPr>
            </w:pPr>
            <w:r w:rsidRPr="00500EE7">
              <w:rPr>
                <w:lang w:val="sr-Latn-RS"/>
              </w:rPr>
              <w:t xml:space="preserve">Microsoft Dynamics Online usluge koje se su stavljene na raspolaganje preko količinskog licenciranja ili Microsoft portala za Online usluge, isključujući (1) Microsoft Dynamics CRM za podržane uređaje, što uključuje, ali se ne ograničava na Microsoft Dynamics CRM Online usluge za tablete i/ili pametne telefone </w:t>
            </w:r>
            <w:r w:rsidR="00413329" w:rsidRPr="00500EE7">
              <w:rPr>
                <w:lang w:val="sr-Latn-RS"/>
              </w:rPr>
              <w:t>I </w:t>
            </w:r>
            <w:r w:rsidRPr="00500EE7">
              <w:rPr>
                <w:lang w:val="sr-Latn-RS"/>
              </w:rPr>
              <w:t xml:space="preserve">(2) sve odvojeno brendirane usluge koje su učinjene dostupnim preko usluge Microsoft Dynamics CRM Online ili su povezane sa njom, kao što su Microsoft Social Engagement, Parature korporacije Microsoft </w:t>
            </w:r>
            <w:r w:rsidR="00413329" w:rsidRPr="00500EE7">
              <w:rPr>
                <w:lang w:val="sr-Latn-RS"/>
              </w:rPr>
              <w:t>I </w:t>
            </w:r>
            <w:r w:rsidRPr="00500EE7">
              <w:rPr>
                <w:lang w:val="sr-Latn-RS"/>
              </w:rPr>
              <w:t>Microsoft Dynamics Marketing.</w:t>
            </w:r>
          </w:p>
        </w:tc>
      </w:tr>
      <w:tr w:rsidR="00050D7D" w:rsidRPr="00050D7D" w14:paraId="0EEF8014" w14:textId="77777777" w:rsidTr="007364DA">
        <w:tc>
          <w:tcPr>
            <w:tcW w:w="2610" w:type="dxa"/>
            <w:vAlign w:val="center"/>
          </w:tcPr>
          <w:p w14:paraId="17E444BC" w14:textId="75C4B2FF" w:rsidR="00050D7D" w:rsidRPr="00500EE7" w:rsidRDefault="00050D7D" w:rsidP="00050D7D">
            <w:pPr>
              <w:pStyle w:val="ProductList-Body"/>
              <w:rPr>
                <w:lang w:val="sr-Latn-RS"/>
              </w:rPr>
            </w:pPr>
            <w:r>
              <w:t>Office 365 usluge</w:t>
            </w:r>
          </w:p>
        </w:tc>
        <w:tc>
          <w:tcPr>
            <w:tcW w:w="8190" w:type="dxa"/>
          </w:tcPr>
          <w:p w14:paraId="2B2D9666" w14:textId="1457A1D6" w:rsidR="00050D7D" w:rsidRPr="00500EE7" w:rsidRDefault="00050D7D" w:rsidP="00050D7D">
            <w:pPr>
              <w:pStyle w:val="ProductList-Body"/>
              <w:rPr>
                <w:lang w:val="sr-Latn-RS"/>
              </w:rPr>
            </w:pPr>
            <w:r>
              <w:t>Sledeće usluge, svaka kao samostalna usluga ili kao uključena u Office 365 plan ili paket: Exchange Online, Exchange Online Archiving, Exchange Online Protection, Advanced Threat Protection, SharePoint Online, OneDrive for Business, Project Online, Skype for Business Online, Sway i Office Online. Office 365 usluge ne obuhvataju Office 365 ProPlus, klijentski softver ili bilo koju uslugu posebno brendiranu koja je dostupna u okviru Office 365 plana ili paketa, poput usluga Bing ili Yammer ili usluge označene „za Office 365“.</w:t>
            </w:r>
          </w:p>
        </w:tc>
      </w:tr>
      <w:tr w:rsidR="00500EE7" w:rsidRPr="00050D7D" w14:paraId="31232290" w14:textId="77777777" w:rsidTr="007364DA">
        <w:tc>
          <w:tcPr>
            <w:tcW w:w="2610" w:type="dxa"/>
            <w:vAlign w:val="center"/>
          </w:tcPr>
          <w:p w14:paraId="792F0442" w14:textId="619BC54F" w:rsidR="00500EE7" w:rsidRPr="00500EE7" w:rsidRDefault="00500EE7" w:rsidP="00500EE7">
            <w:pPr>
              <w:pStyle w:val="ProductList-Body"/>
              <w:rPr>
                <w:lang w:val="sr-Latn-RS"/>
              </w:rPr>
            </w:pPr>
            <w:bookmarkStart w:id="54" w:name="MicrosoftAzureCoreServices"/>
            <w:r w:rsidRPr="00500EE7">
              <w:rPr>
                <w:lang w:val="sr-Latn-RS"/>
              </w:rPr>
              <w:t>Microsoft Azure Core Services</w:t>
            </w:r>
            <w:bookmarkEnd w:id="54"/>
          </w:p>
        </w:tc>
        <w:tc>
          <w:tcPr>
            <w:tcW w:w="8190" w:type="dxa"/>
          </w:tcPr>
          <w:p w14:paraId="1BC35F13" w14:textId="6DA27AC5" w:rsidR="00500EE7" w:rsidRPr="00500EE7" w:rsidRDefault="00500EE7" w:rsidP="00500EE7">
            <w:pPr>
              <w:pStyle w:val="ProductList-Body"/>
              <w:rPr>
                <w:lang w:val="sr-Latn-RS"/>
              </w:rPr>
            </w:pPr>
            <w:r w:rsidRPr="00500EE7">
              <w:rPr>
                <w:lang w:val="sr-Latn-RS"/>
              </w:rPr>
              <w:t>Usluge zasnovane na informatičkom oblaku (veb i uloge radnika), virtuelni računari (uključujući SQL Server), skladište (Blob objekti, tabele, redovi), virtuelna mreža, menadžer saobraćaja, veb lokacije, BizTalk usluge, medijske usluge, mobilne usluge, Service Bus, Notification Hub, Workflow Manager, Express Route, Scheduler, Multi-Factor Authentication, Active Directory, Rights Management Service, SQL Database</w:t>
            </w:r>
            <w:r w:rsidR="00EA5D7E">
              <w:rPr>
                <w:lang w:val="sr-Latn-RS"/>
              </w:rPr>
              <w:t>, HDInsight</w:t>
            </w:r>
            <w:r w:rsidRPr="00500EE7">
              <w:rPr>
                <w:lang w:val="sr-Latn-RS"/>
              </w:rPr>
              <w:t xml:space="preserve"> i sve druge funkcije identifikovane kao uključene u Microsoft Azure centar za pouzdanost.</w:t>
            </w:r>
          </w:p>
        </w:tc>
      </w:tr>
      <w:tr w:rsidR="00256427" w:rsidRPr="00050D7D" w14:paraId="35238467" w14:textId="77777777" w:rsidTr="007364DA">
        <w:tc>
          <w:tcPr>
            <w:tcW w:w="2610" w:type="dxa"/>
            <w:vAlign w:val="center"/>
          </w:tcPr>
          <w:p w14:paraId="2BF1ACCE" w14:textId="035545C0" w:rsidR="00256427" w:rsidRPr="00500EE7" w:rsidRDefault="006E5B74" w:rsidP="006E5B74">
            <w:pPr>
              <w:pStyle w:val="ProductList-Body"/>
              <w:rPr>
                <w:lang w:val="sr-Latn-RS"/>
              </w:rPr>
            </w:pPr>
            <w:r w:rsidRPr="00500EE7">
              <w:rPr>
                <w:lang w:val="sr-Latn-RS"/>
              </w:rPr>
              <w:t>Microsoft Intune Online usluge:</w:t>
            </w:r>
          </w:p>
        </w:tc>
        <w:tc>
          <w:tcPr>
            <w:tcW w:w="8190" w:type="dxa"/>
          </w:tcPr>
          <w:p w14:paraId="717F210B" w14:textId="2C797371" w:rsidR="00256427" w:rsidRPr="00500EE7" w:rsidRDefault="00256427" w:rsidP="00D92296">
            <w:pPr>
              <w:pStyle w:val="ProductList-Body"/>
              <w:rPr>
                <w:lang w:val="sr-Latn-RS"/>
              </w:rPr>
            </w:pPr>
            <w:r w:rsidRPr="00500EE7">
              <w:rPr>
                <w:lang w:val="sr-Latn-RS"/>
              </w:rPr>
              <w:t>Usluga u oblaku koja je deo Microsoft Intune usluge, kao što je Microsoft Intune Add-on Product ili usluga za upravljanje koju pruža Microsoft Intune, kao što je Upravljanje mobilnim uređajima za Office 365.</w:t>
            </w:r>
          </w:p>
        </w:tc>
      </w:tr>
    </w:tbl>
    <w:p w14:paraId="1C3FFDF6" w14:textId="77777777" w:rsidR="000E6ED8" w:rsidRPr="00500EE7" w:rsidRDefault="000E6ED8" w:rsidP="00A914BF">
      <w:pPr>
        <w:pStyle w:val="ProductList-Body"/>
        <w:rPr>
          <w:lang w:val="sr-Latn-RS"/>
        </w:rPr>
      </w:pPr>
    </w:p>
    <w:p w14:paraId="3A32298B" w14:textId="53539622" w:rsidR="00086F17" w:rsidRPr="00500EE7" w:rsidRDefault="00086F17" w:rsidP="00455C38">
      <w:pPr>
        <w:pStyle w:val="ProductList-SubSubSectionHeading"/>
        <w:outlineLvl w:val="2"/>
        <w:rPr>
          <w:lang w:val="sr-Latn-RS"/>
        </w:rPr>
      </w:pPr>
      <w:bookmarkStart w:id="55" w:name="_Toc428536161"/>
      <w:r w:rsidRPr="00500EE7">
        <w:rPr>
          <w:lang w:val="sr-Latn-RS"/>
        </w:rPr>
        <w:t xml:space="preserve">Lokacija Klijentovih podataka </w:t>
      </w:r>
      <w:r w:rsidR="00455C38" w:rsidRPr="00455C38">
        <w:rPr>
          <w:lang w:val="sr-Latn-RS"/>
        </w:rPr>
        <w:t>u stanju mirovanja</w:t>
      </w:r>
      <w:bookmarkEnd w:id="55"/>
    </w:p>
    <w:p w14:paraId="3170912A" w14:textId="78A790FE" w:rsidR="00086F17" w:rsidRPr="00500EE7" w:rsidRDefault="00086F17" w:rsidP="00455C38">
      <w:pPr>
        <w:pStyle w:val="ProductList-Body"/>
        <w:rPr>
          <w:lang w:val="sr-Latn-RS"/>
        </w:rPr>
      </w:pPr>
      <w:r w:rsidRPr="00500EE7">
        <w:rPr>
          <w:lang w:val="sr-Latn-RS"/>
        </w:rPr>
        <w:t xml:space="preserve">Microsoft će uskladištiti Klijentove podatke </w:t>
      </w:r>
      <w:r w:rsidR="00455C38" w:rsidRPr="00455C38">
        <w:rPr>
          <w:lang w:val="sr-Latn-RS"/>
        </w:rPr>
        <w:t>u stanju mirovanja</w:t>
      </w:r>
      <w:r w:rsidR="00455C38">
        <w:rPr>
          <w:lang w:val="sr-Latn-RS"/>
        </w:rPr>
        <w:t xml:space="preserve"> </w:t>
      </w:r>
      <w:r w:rsidRPr="00500EE7">
        <w:rPr>
          <w:lang w:val="sr-Latn-RS"/>
        </w:rPr>
        <w:t>u okviru većih geografskih oblasti, na sledeći način:</w:t>
      </w:r>
    </w:p>
    <w:p w14:paraId="467DBFAA" w14:textId="79E81F2B" w:rsidR="00086F17" w:rsidRPr="00500EE7" w:rsidRDefault="00086F17" w:rsidP="00455C38">
      <w:pPr>
        <w:pStyle w:val="ProductList-Body"/>
        <w:numPr>
          <w:ilvl w:val="0"/>
          <w:numId w:val="6"/>
        </w:numPr>
        <w:ind w:left="450" w:hanging="270"/>
        <w:rPr>
          <w:lang w:val="sr-Latn-RS"/>
        </w:rPr>
      </w:pPr>
      <w:r w:rsidRPr="00500EE7">
        <w:rPr>
          <w:b/>
          <w:lang w:val="sr-Latn-RS"/>
        </w:rPr>
        <w:t xml:space="preserve">Office 365 Services. </w:t>
      </w:r>
      <w:r w:rsidRPr="00500EE7">
        <w:rPr>
          <w:lang w:val="sr-Latn-RS"/>
        </w:rPr>
        <w:t xml:space="preserve">Ako je Klijent stanovnik Sjedinjenih Država ili EU zemalja, Microsoft će uskladištiti sedeće Klijentove podatke </w:t>
      </w:r>
      <w:r w:rsidR="00455C38" w:rsidRPr="00455C38">
        <w:rPr>
          <w:lang w:val="sr-Latn-RS"/>
        </w:rPr>
        <w:t>u stanju mirovanja</w:t>
      </w:r>
      <w:r w:rsidR="00455C38">
        <w:rPr>
          <w:lang w:val="sr-Latn-RS"/>
        </w:rPr>
        <w:t xml:space="preserve"> </w:t>
      </w:r>
      <w:r w:rsidRPr="00500EE7">
        <w:rPr>
          <w:lang w:val="sr-Latn-RS"/>
        </w:rPr>
        <w:t>u okviru te geografske oblasti: (1) Sadržaj Exchange Online poštanskog sandučeta (telo e-poruke, stavke kalendara i sadržaj priloga e-pošte) i (2) Sadržaj SharePoint Online lokacije i datoteka sačuvanih u okviru te lokacije.</w:t>
      </w:r>
    </w:p>
    <w:p w14:paraId="612EBA91" w14:textId="4F724EB8" w:rsidR="00086F17" w:rsidRPr="00500EE7" w:rsidRDefault="006E5B74" w:rsidP="00455C38">
      <w:pPr>
        <w:pStyle w:val="ProductList-Body"/>
        <w:numPr>
          <w:ilvl w:val="0"/>
          <w:numId w:val="6"/>
        </w:numPr>
        <w:ind w:left="450" w:hanging="270"/>
        <w:rPr>
          <w:lang w:val="sr-Latn-RS"/>
        </w:rPr>
      </w:pPr>
      <w:r w:rsidRPr="00500EE7">
        <w:rPr>
          <w:b/>
          <w:lang w:val="sr-Latn-RS"/>
        </w:rPr>
        <w:t>Microsoft Intune Online usluge.</w:t>
      </w:r>
      <w:r w:rsidRPr="00500EE7">
        <w:rPr>
          <w:lang w:val="sr-Latn-RS"/>
        </w:rPr>
        <w:t xml:space="preserve"> Ako Klijent ima nalog zakupca, onda Klijent bira dostupnu geografsku lokaciju gde će ti podaci biti sačuvani </w:t>
      </w:r>
      <w:r w:rsidR="00455C38" w:rsidRPr="00455C38">
        <w:rPr>
          <w:lang w:val="sr-Latn-RS"/>
        </w:rPr>
        <w:t>u stanju mirovanja</w:t>
      </w:r>
      <w:r w:rsidRPr="00500EE7">
        <w:rPr>
          <w:lang w:val="sr-Latn-RS"/>
        </w:rPr>
        <w:t>. Microsoft neće prenositi Klijentove podatke izvan izabrane geografske oblasti, osim u slučaju da je to navedeno u odeljku „Lokacija podataka“ u okviru Microsoft Intune centra za pouzdanost.</w:t>
      </w:r>
    </w:p>
    <w:p w14:paraId="58B83666" w14:textId="6F42CFB8" w:rsidR="00086F17" w:rsidRPr="00500EE7" w:rsidRDefault="00086F17" w:rsidP="00455C38">
      <w:pPr>
        <w:pStyle w:val="ProductList-Body"/>
        <w:numPr>
          <w:ilvl w:val="0"/>
          <w:numId w:val="6"/>
        </w:numPr>
        <w:ind w:left="450" w:hanging="270"/>
        <w:rPr>
          <w:lang w:val="sr-Latn-RS"/>
        </w:rPr>
      </w:pPr>
      <w:r w:rsidRPr="00500EE7">
        <w:rPr>
          <w:b/>
          <w:lang w:val="sr-Latn-RS"/>
        </w:rPr>
        <w:lastRenderedPageBreak/>
        <w:t>Microsoft Azure Core Services.</w:t>
      </w:r>
      <w:r w:rsidRPr="00500EE7">
        <w:rPr>
          <w:lang w:val="sr-Latn-RS"/>
        </w:rPr>
        <w:t xml:space="preserve"> Ako Klijent konfiguriše da se određena usluga primeni u okviru geografske lokacije, onda će Microsoft za tu uslugu uskladištiti Klijentove podatke </w:t>
      </w:r>
      <w:r w:rsidR="00455C38" w:rsidRPr="00455C38">
        <w:rPr>
          <w:lang w:val="sr-Latn-RS"/>
        </w:rPr>
        <w:t>u stanju mirovanja</w:t>
      </w:r>
      <w:r w:rsidR="00455C38">
        <w:rPr>
          <w:lang w:val="sr-Latn-RS"/>
        </w:rPr>
        <w:t xml:space="preserve"> </w:t>
      </w:r>
      <w:r w:rsidRPr="00500EE7">
        <w:rPr>
          <w:lang w:val="sr-Latn-RS"/>
        </w:rPr>
        <w:t>na toj navedenoj lokaciji. Određene usluge možda neće moći da omoguće Klijentu da konfiguriše primenu na određenoj geografskoj lokaciji ili izvan SAD i možda će čuvati rezervne kopije na drugim lokacijama, kao što je detaljno navedeno u Microsoft Azure centru za pouzdanost (koji Microsoft može da ažurira s vremena na vreme, ali Microsoft neće dodavati izuzetke za postojeće usluge u opštem izdanju).</w:t>
      </w:r>
    </w:p>
    <w:p w14:paraId="2E0BCC36" w14:textId="7127AEBE" w:rsidR="00086F17" w:rsidRPr="00500EE7" w:rsidRDefault="00826803" w:rsidP="00455C38">
      <w:pPr>
        <w:pStyle w:val="ProductList-Body"/>
        <w:numPr>
          <w:ilvl w:val="0"/>
          <w:numId w:val="6"/>
        </w:numPr>
        <w:spacing w:after="120"/>
        <w:ind w:left="461" w:hanging="274"/>
        <w:rPr>
          <w:lang w:val="sr-Latn-RS"/>
        </w:rPr>
      </w:pPr>
      <w:r w:rsidRPr="00500EE7">
        <w:rPr>
          <w:b/>
          <w:lang w:val="sr-Latn-RS"/>
        </w:rPr>
        <w:t>Microsoft Dynamics CRM Online usluge.</w:t>
      </w:r>
      <w:r w:rsidRPr="00500EE7">
        <w:rPr>
          <w:lang w:val="sr-Latn-RS"/>
        </w:rPr>
        <w:t xml:space="preserve"> Za entitete kojima upravlja Microsoft Dynamics CRM Online usluga, ako je Klijent stanovnik Sjedinjenih Država ili EU, Microsoft će uskladištiti Klijentove podatke </w:t>
      </w:r>
      <w:r w:rsidR="00455C38" w:rsidRPr="00455C38">
        <w:rPr>
          <w:lang w:val="sr-Latn-RS"/>
        </w:rPr>
        <w:t>u stanju mirovanja</w:t>
      </w:r>
      <w:r w:rsidR="00455C38">
        <w:rPr>
          <w:lang w:val="sr-Latn-RS"/>
        </w:rPr>
        <w:t xml:space="preserve"> </w:t>
      </w:r>
      <w:r w:rsidRPr="00500EE7">
        <w:rPr>
          <w:lang w:val="sr-Latn-RS"/>
        </w:rPr>
        <w:t>u SAD ili EU, ako je to moguće.</w:t>
      </w:r>
    </w:p>
    <w:p w14:paraId="15A5EF57" w14:textId="77777777" w:rsidR="00086F17" w:rsidRPr="00500EE7" w:rsidRDefault="00086F17" w:rsidP="00086F17">
      <w:pPr>
        <w:pStyle w:val="ProductList-Body"/>
        <w:rPr>
          <w:lang w:val="sr-Latn-RS"/>
        </w:rPr>
      </w:pPr>
      <w:r w:rsidRPr="00500EE7">
        <w:rPr>
          <w:lang w:val="sr-Latn-RS"/>
        </w:rPr>
        <w:t>Microsoft ne kontroliše i ne ograničava oblasti odakle Klijent ili njegovi krajnji korisnici mogu da pristupe ili da premeste Klijentove podatke.</w:t>
      </w:r>
    </w:p>
    <w:p w14:paraId="3D20A419" w14:textId="77777777" w:rsidR="00086F17" w:rsidRPr="00500EE7" w:rsidRDefault="00086F17" w:rsidP="00086F17">
      <w:pPr>
        <w:pStyle w:val="ProductList-Body"/>
        <w:rPr>
          <w:lang w:val="sr-Latn-RS"/>
        </w:rPr>
      </w:pPr>
    </w:p>
    <w:p w14:paraId="19DB872B" w14:textId="390C1941" w:rsidR="00086F17" w:rsidRPr="00500EE7" w:rsidRDefault="00086F17" w:rsidP="00C614F3">
      <w:pPr>
        <w:pStyle w:val="ProductList-SubSubSectionHeading"/>
        <w:outlineLvl w:val="2"/>
        <w:rPr>
          <w:lang w:val="sr-Latn-RS"/>
        </w:rPr>
      </w:pPr>
      <w:bookmarkStart w:id="56" w:name="_Toc428536162"/>
      <w:r w:rsidRPr="00500EE7">
        <w:rPr>
          <w:lang w:val="sr-Latn-RS"/>
        </w:rPr>
        <w:t>Privatnost</w:t>
      </w:r>
      <w:bookmarkEnd w:id="56"/>
    </w:p>
    <w:p w14:paraId="15DD36B2" w14:textId="140D3A05" w:rsidR="00086F17" w:rsidRPr="00500EE7" w:rsidRDefault="00086F17" w:rsidP="00A44A41">
      <w:pPr>
        <w:pStyle w:val="ProductList-Body"/>
        <w:numPr>
          <w:ilvl w:val="0"/>
          <w:numId w:val="7"/>
        </w:numPr>
        <w:ind w:left="450" w:hanging="270"/>
        <w:rPr>
          <w:lang w:val="sr-Latn-RS"/>
        </w:rPr>
      </w:pPr>
      <w:r w:rsidRPr="00500EE7">
        <w:rPr>
          <w:b/>
          <w:lang w:val="sr-Latn-RS"/>
        </w:rPr>
        <w:t>Brisanje ili povraćaj Klijentovih podataka.</w:t>
      </w:r>
      <w:r w:rsidRPr="00500EE7">
        <w:rPr>
          <w:lang w:val="sr-Latn-RS"/>
        </w:rPr>
        <w:t xml:space="preserve"> Nakon najviše 180 dana nakon isteka ili prekida korišćenja Online usluga od strane Klijenta, Microsoft će onemogućiti nalog i izbrisati Klijentove podatke sa naloga. </w:t>
      </w:r>
    </w:p>
    <w:p w14:paraId="6287F55F" w14:textId="36E258AD" w:rsidR="00086F17" w:rsidRPr="00500EE7" w:rsidRDefault="00086F17" w:rsidP="00A44A41">
      <w:pPr>
        <w:pStyle w:val="ProductList-Body"/>
        <w:numPr>
          <w:ilvl w:val="0"/>
          <w:numId w:val="7"/>
        </w:numPr>
        <w:ind w:left="450" w:hanging="270"/>
        <w:rPr>
          <w:lang w:val="sr-Latn-RS"/>
        </w:rPr>
      </w:pPr>
      <w:r w:rsidRPr="00500EE7">
        <w:rPr>
          <w:b/>
          <w:lang w:val="sr-Latn-RS"/>
        </w:rPr>
        <w:t>Prenos Klijentovih podataka.</w:t>
      </w:r>
      <w:r w:rsidRPr="00500EE7">
        <w:rPr>
          <w:lang w:val="sr-Latn-RS"/>
        </w:rPr>
        <w:t xml:space="preserve"> Microsoft će, tokom perioda navedenog u Klijentovom ugovoru o količinskom licenciranju, ostati certifikovan u okviru EU i Swiss Safe Harbor programa, pod uslovom da ih podržava vlada SAD. Pored toga, osim u slučaju da je Klijent izuzeo Standardne ugovorne odredbe, svi prenosi Klijentovih podataka izvan Evropske unije, Evropskog ekonomskog prostora i Švajcarske podlažu Standardnim ugovornim odredbama.</w:t>
      </w:r>
    </w:p>
    <w:p w14:paraId="14DD2BE2" w14:textId="006ECBB1" w:rsidR="00086F17" w:rsidRPr="00500EE7" w:rsidRDefault="00086F17" w:rsidP="00A44A41">
      <w:pPr>
        <w:pStyle w:val="ProductList-Body"/>
        <w:numPr>
          <w:ilvl w:val="0"/>
          <w:numId w:val="7"/>
        </w:numPr>
        <w:ind w:left="450" w:hanging="270"/>
        <w:rPr>
          <w:lang w:val="sr-Latn-RS"/>
        </w:rPr>
      </w:pPr>
      <w:r w:rsidRPr="00500EE7">
        <w:rPr>
          <w:b/>
          <w:lang w:val="sr-Latn-RS"/>
        </w:rPr>
        <w:t>Osoblje korporacije Microsoft.</w:t>
      </w:r>
      <w:r w:rsidRPr="00500EE7">
        <w:rPr>
          <w:lang w:val="sr-Latn-RS"/>
        </w:rPr>
        <w:t xml:space="preserve"> Microsoft osoblje neće obrađivati Podatke klijenta bez ovlašćenja Klijenta. Osoblje korporacije Microsoft je u obavezi da održava bezbednost i privatnost svih Klijentovih podataka, kao što je navedeno u DPT-u i ova obaveza se nastavlja čak i nakon prestanka zaposlenja.</w:t>
      </w:r>
    </w:p>
    <w:p w14:paraId="03E945F0" w14:textId="555A6521" w:rsidR="00086F17" w:rsidRPr="00500EE7" w:rsidRDefault="00086F17" w:rsidP="00CD7F8D">
      <w:pPr>
        <w:pStyle w:val="ProductList-Body"/>
        <w:numPr>
          <w:ilvl w:val="0"/>
          <w:numId w:val="7"/>
        </w:numPr>
        <w:ind w:left="450" w:hanging="270"/>
        <w:rPr>
          <w:lang w:val="sr-Latn-RS"/>
        </w:rPr>
      </w:pPr>
      <w:r w:rsidRPr="00500EE7">
        <w:rPr>
          <w:b/>
          <w:lang w:val="sr-Latn-RS"/>
        </w:rPr>
        <w:t>Prenos podizvođača.</w:t>
      </w:r>
      <w:r w:rsidRPr="00500EE7">
        <w:rPr>
          <w:lang w:val="sr-Latn-RS"/>
        </w:rPr>
        <w:t xml:space="preserve"> Microsoft može da angažuje podizvođače koji će u njegovo ime pružati određene ograničene ili pomoćne usluge. Svi podizvođači kojima Microsoft prenosi Klijentove podatke, čak i one koji se koriste za skladištenje, imaju pismene ugovore sa korporacijom Microsoft, koji štite podjednako kao i DPT. Klijent je već pristao da Microsoft prenese Klijentove podatke na podizvođače kao što je opisano u DPT-u. Osim na način naveden u dokumentu DPT ili na način koji Klijent drugačije odobri, Microsoft neće trećim licima prenositi (čak ni za potrebe skladištenja) lične podatke koje Klijent obezbedi korporaciji Microsoft upotrebom Usluga na mreži. Svaka Online usluga ima veb lokaciju na kojoj su navedeni podizvođači koji su ovlašćeni da pristupaju Klijentovim podacima, kao i ograničenim ili pomoćnim uslugama koje pružaju. Najmanje 14 dana pre davanja odobrenja novom podizvođaču da pristupi Klijentovim podacima, Microsoft će ažurirati važeću veb lokaciju i Klijentu obezbediti mehanizam za dobijanje obaveštenja o tom ažuriranju. Ako Klijent ne odobri novog podizvođača, Klijent može da obustavi odgovarajuću Uslugu na mreži bez kazne tako što će pružiti, pre kraja perioda obaveštenja, pismeno obaveštenje o obustavljanju koje sadrži objašnjenje razloga neodobravanja. Ako je data Usluga na mreži deo programskog paketa (ili sličnog kompleta usluga kupljenih zajedno), obustavljanje će se odnositi na čitav programski paket. Nakon obustavljanja, Microsoft će ukloniti obaveze plaćanja za obustavljene Usluge na mreži sa kasnijih faktura Klijenta.</w:t>
      </w:r>
    </w:p>
    <w:p w14:paraId="4BB5D145" w14:textId="77777777" w:rsidR="00086F17" w:rsidRPr="00500EE7" w:rsidRDefault="00086F17" w:rsidP="00086F17">
      <w:pPr>
        <w:pStyle w:val="ProductList-Body"/>
        <w:rPr>
          <w:lang w:val="sr-Latn-RS"/>
        </w:rPr>
      </w:pPr>
    </w:p>
    <w:p w14:paraId="11FFD032" w14:textId="77777777" w:rsidR="00086F17" w:rsidRPr="00500EE7" w:rsidRDefault="00086F17" w:rsidP="00233C87">
      <w:pPr>
        <w:pStyle w:val="ProductList-SubSubSectionHeading"/>
        <w:outlineLvl w:val="2"/>
        <w:rPr>
          <w:lang w:val="sr-Latn-RS"/>
        </w:rPr>
      </w:pPr>
      <w:bookmarkStart w:id="57" w:name="_Toc428536163"/>
      <w:r w:rsidRPr="00500EE7">
        <w:rPr>
          <w:lang w:val="sr-Latn-RS"/>
        </w:rPr>
        <w:t>Dodatni evropski uslovi</w:t>
      </w:r>
      <w:bookmarkEnd w:id="57"/>
    </w:p>
    <w:p w14:paraId="272CAA95" w14:textId="1DE2BD72" w:rsidR="00086F17" w:rsidRPr="00500EE7" w:rsidRDefault="00086F17" w:rsidP="00086F17">
      <w:pPr>
        <w:pStyle w:val="ProductList-Body"/>
        <w:rPr>
          <w:lang w:val="sr-Latn-RS"/>
        </w:rPr>
      </w:pPr>
      <w:r w:rsidRPr="00500EE7">
        <w:rPr>
          <w:lang w:val="sr-Latn-RS"/>
        </w:rPr>
        <w:t>Ovi dodatni evropski uslovi primenjuju se samo ako Klijent ima krajnje korisnike u Evropskom ekonomskom prostoru (EEA) ili u Švajcarskoj.</w:t>
      </w:r>
    </w:p>
    <w:p w14:paraId="7798D7EA" w14:textId="0F2CACEC" w:rsidR="00086F17" w:rsidRPr="00500EE7" w:rsidRDefault="00086F17" w:rsidP="00A44A41">
      <w:pPr>
        <w:pStyle w:val="ProductList-Body"/>
        <w:numPr>
          <w:ilvl w:val="0"/>
          <w:numId w:val="8"/>
        </w:numPr>
        <w:ind w:left="450" w:hanging="270"/>
        <w:rPr>
          <w:lang w:val="sr-Latn-RS"/>
        </w:rPr>
      </w:pPr>
      <w:r w:rsidRPr="00500EE7">
        <w:rPr>
          <w:b/>
          <w:lang w:val="sr-Latn-RS"/>
        </w:rPr>
        <w:t>Krajnji korisnici u EEA ili u Švajcarskoj.</w:t>
      </w:r>
      <w:r w:rsidRPr="00500EE7">
        <w:rPr>
          <w:lang w:val="sr-Latn-RS"/>
        </w:rPr>
        <w:t xml:space="preserve"> Uslovi koji se koriste u ovom DPT-u, a koji nisu posebno definisani, imaće značenje kao u Direktivi 95/46/EC Evropskog parlamenta i Saveta Evrope od 24. oktobra 1995. godine o zaštiti pojedinaca u pogledu obrade ličnih podataka i slobodnog protoka takvih podataka („EU Direktiva o zaštiti podataka“).</w:t>
      </w:r>
    </w:p>
    <w:p w14:paraId="4C2B2CAF" w14:textId="77777777" w:rsidR="00500EE7" w:rsidRPr="00500EE7" w:rsidRDefault="00500EE7" w:rsidP="00500EE7">
      <w:pPr>
        <w:pStyle w:val="ProductList-Body"/>
        <w:numPr>
          <w:ilvl w:val="0"/>
          <w:numId w:val="8"/>
        </w:numPr>
        <w:ind w:left="450" w:hanging="270"/>
        <w:rPr>
          <w:lang w:val="sr-Latn-RS"/>
        </w:rPr>
      </w:pPr>
      <w:r w:rsidRPr="00500EE7">
        <w:rPr>
          <w:b/>
          <w:lang w:val="sr-Latn-RS"/>
        </w:rPr>
        <w:t>Namera strana</w:t>
      </w:r>
      <w:r w:rsidRPr="00500EE7">
        <w:rPr>
          <w:b/>
          <w:bCs/>
          <w:lang w:val="sr-Latn-RS"/>
        </w:rPr>
        <w:t>.</w:t>
      </w:r>
      <w:r w:rsidRPr="00500EE7">
        <w:rPr>
          <w:lang w:val="sr-Latn-RS"/>
        </w:rPr>
        <w:t xml:space="preserve"> Za Usluge na mreži, Microsoft je obrađivač podataka (ili podobrađivač) koji postupa u ime Klijenta. Budući da je obrađivač podataka (ili podobrađivač), Microsoft će postupati isključivo po uputstvima Klijenta. OST i Klijentov ugovor o količinskom licenciranju (uključujući odredbe i uslove koji se nalaze u tim referencama), zajedno sa Klijentovom upotrebom i konfiguracijom funkcija u Online uslugama predstavljaju Klijentova kompletna i konačna uputstva za Microsoft radi obrade Klijentovih podataka. Sva dodatna ili alternativna uputstva moraju da budu dogovorena u skladu sa procesom izmene Klijentovog ugovora o količinskom licenciranju.</w:t>
      </w:r>
    </w:p>
    <w:p w14:paraId="41D047C4" w14:textId="3EDD20C1" w:rsidR="00086F17" w:rsidRPr="00500EE7" w:rsidRDefault="00086F17" w:rsidP="00A44A41">
      <w:pPr>
        <w:pStyle w:val="ProductList-Body"/>
        <w:numPr>
          <w:ilvl w:val="0"/>
          <w:numId w:val="8"/>
        </w:numPr>
        <w:ind w:left="450" w:hanging="270"/>
        <w:rPr>
          <w:lang w:val="sr-Latn-RS"/>
        </w:rPr>
      </w:pPr>
      <w:r w:rsidRPr="00500EE7">
        <w:rPr>
          <w:b/>
          <w:lang w:val="sr-Latn-RS"/>
        </w:rPr>
        <w:t>Trajanje i objekat obrade podataka.</w:t>
      </w:r>
      <w:r w:rsidRPr="00500EE7">
        <w:rPr>
          <w:lang w:val="sr-Latn-RS"/>
        </w:rPr>
        <w:t xml:space="preserve"> Trajanje obrade podataka će biti u periodu određenom u okviru Klijentovog ugovora o količinskom licenciranju. Cilj obrade podataka su performanse Online usluga.</w:t>
      </w:r>
    </w:p>
    <w:p w14:paraId="6E5DFA39" w14:textId="25FA346C" w:rsidR="00086F17" w:rsidRPr="00500EE7" w:rsidRDefault="00086F17" w:rsidP="00A44A41">
      <w:pPr>
        <w:pStyle w:val="ProductList-Body"/>
        <w:numPr>
          <w:ilvl w:val="0"/>
          <w:numId w:val="8"/>
        </w:numPr>
        <w:ind w:left="450" w:hanging="270"/>
        <w:rPr>
          <w:lang w:val="sr-Latn-RS"/>
        </w:rPr>
      </w:pPr>
      <w:r w:rsidRPr="00500EE7">
        <w:rPr>
          <w:b/>
          <w:lang w:val="sr-Latn-RS"/>
        </w:rPr>
        <w:t>Opseg i cilj obrade podataka.</w:t>
      </w:r>
      <w:r w:rsidRPr="00500EE7">
        <w:rPr>
          <w:lang w:val="sr-Latn-RS"/>
        </w:rPr>
        <w:t xml:space="preserve"> Opseg i cilj obrade Klijentovih podataka, uključujući sve lične podatke koji se nalaze u Klijentovim podacima, opisani su u DPT-u i Klijentovom ugovoru o količinskom licenciranju.</w:t>
      </w:r>
    </w:p>
    <w:p w14:paraId="26555C9D" w14:textId="16D7A576" w:rsidR="00086F17" w:rsidRPr="00500EE7" w:rsidRDefault="00086F17" w:rsidP="00A44A41">
      <w:pPr>
        <w:pStyle w:val="ProductList-Body"/>
        <w:numPr>
          <w:ilvl w:val="0"/>
          <w:numId w:val="8"/>
        </w:numPr>
        <w:ind w:left="450" w:hanging="270"/>
        <w:rPr>
          <w:lang w:val="sr-Latn-RS"/>
        </w:rPr>
      </w:pPr>
      <w:r w:rsidRPr="00500EE7">
        <w:rPr>
          <w:b/>
          <w:lang w:val="sr-Latn-RS"/>
        </w:rPr>
        <w:t>Pristup Klijentovim podacima.</w:t>
      </w:r>
      <w:r w:rsidRPr="00500EE7">
        <w:rPr>
          <w:lang w:val="sr-Latn-RS"/>
        </w:rPr>
        <w:t xml:space="preserve"> Tokom perioda određenog u okviru Klijentovog ugovora o količinskom licenciranju, korporacija Microsoft će, po sopstvenom izboru i kao što je neophodno na osnovu primenjivog zakona kojim se primenjuje Član 12(b) EU Direktive o zaštiti podataka, postupiti na sledeći način: (1) omogućiti Klijentu da ispravi, izbriše ili blokira Podatke klijenta ili (2) obaviti te ispravke, brisanja ili blokiranja u Klijentovo ime. </w:t>
      </w:r>
    </w:p>
    <w:p w14:paraId="1E8A897F" w14:textId="77777777" w:rsidR="00086F17" w:rsidRPr="00500EE7" w:rsidRDefault="00086F17" w:rsidP="00086F17">
      <w:pPr>
        <w:pStyle w:val="ProductList-Body"/>
        <w:rPr>
          <w:lang w:val="sr-Latn-RS"/>
        </w:rPr>
      </w:pPr>
    </w:p>
    <w:p w14:paraId="33CEA8E9" w14:textId="602A7994" w:rsidR="00086F17" w:rsidRPr="00500EE7" w:rsidRDefault="00086F17" w:rsidP="00233C87">
      <w:pPr>
        <w:pStyle w:val="ProductList-SubSubSectionHeading"/>
        <w:outlineLvl w:val="2"/>
        <w:rPr>
          <w:lang w:val="sr-Latn-RS"/>
        </w:rPr>
      </w:pPr>
      <w:bookmarkStart w:id="58" w:name="_Toc428536164"/>
      <w:r w:rsidRPr="00500EE7">
        <w:rPr>
          <w:lang w:val="sr-Latn-RS"/>
        </w:rPr>
        <w:t>Bezbednost</w:t>
      </w:r>
      <w:bookmarkEnd w:id="58"/>
    </w:p>
    <w:p w14:paraId="5DFE82D5" w14:textId="2191C374" w:rsidR="000E6ED8" w:rsidRPr="00500EE7" w:rsidRDefault="007303AE" w:rsidP="003B7142">
      <w:pPr>
        <w:pStyle w:val="ProductList-Body"/>
        <w:numPr>
          <w:ilvl w:val="0"/>
          <w:numId w:val="25"/>
        </w:numPr>
        <w:ind w:left="450" w:hanging="270"/>
        <w:rPr>
          <w:lang w:val="sr-Latn-RS"/>
        </w:rPr>
      </w:pPr>
      <w:r w:rsidRPr="00500EE7">
        <w:rPr>
          <w:b/>
          <w:lang w:val="sr-Latn-RS"/>
        </w:rPr>
        <w:t>Opšte prakse.</w:t>
      </w:r>
      <w:r w:rsidRPr="00500EE7">
        <w:rPr>
          <w:lang w:val="sr-Latn-RS"/>
        </w:rPr>
        <w:t xml:space="preserve"> Microsoft je primenio, održavaće i poštovaće sledeće bezbednosne mere za Online usluge, što će zajedno sa bezbednosnim obavezama u OST-u predstavljati jedinu obavezu korporacije Microsoft u odnosu na bezbednost Klijentovih podataka.</w:t>
      </w:r>
    </w:p>
    <w:p w14:paraId="35AE44ED" w14:textId="77777777" w:rsidR="00086F17" w:rsidRPr="00500EE7" w:rsidRDefault="00086F17" w:rsidP="00A914BF">
      <w:pPr>
        <w:pStyle w:val="ProductList-Body"/>
        <w:rPr>
          <w:lang w:val="sr-Latn-RS"/>
        </w:rPr>
      </w:pPr>
    </w:p>
    <w:tbl>
      <w:tblPr>
        <w:tblStyle w:val="TableGrid"/>
        <w:tblW w:w="10800" w:type="dxa"/>
        <w:tblInd w:w="11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rsidRPr="00500EE7" w14:paraId="02F34839" w14:textId="77777777" w:rsidTr="007364DA">
        <w:trPr>
          <w:tblHeader/>
        </w:trPr>
        <w:tc>
          <w:tcPr>
            <w:tcW w:w="2610" w:type="dxa"/>
            <w:shd w:val="clear" w:color="auto" w:fill="0072C6"/>
          </w:tcPr>
          <w:p w14:paraId="75D7A1AA" w14:textId="0DECA320" w:rsidR="00086F17" w:rsidRPr="00500EE7" w:rsidRDefault="00086F17" w:rsidP="008E1EAF">
            <w:pPr>
              <w:pStyle w:val="ProductList-Body"/>
              <w:spacing w:before="20" w:after="20"/>
              <w:rPr>
                <w:color w:val="FFFFFF" w:themeColor="background1"/>
                <w:lang w:val="sr-Latn-RS"/>
              </w:rPr>
            </w:pPr>
            <w:r w:rsidRPr="00500EE7">
              <w:rPr>
                <w:color w:val="FFFFFF" w:themeColor="background1"/>
                <w:lang w:val="sr-Latn-RS"/>
              </w:rPr>
              <w:t>Domen</w:t>
            </w:r>
          </w:p>
        </w:tc>
        <w:tc>
          <w:tcPr>
            <w:tcW w:w="8190" w:type="dxa"/>
            <w:shd w:val="clear" w:color="auto" w:fill="0072C6"/>
          </w:tcPr>
          <w:p w14:paraId="6C61E74C" w14:textId="4A3AC490" w:rsidR="00086F17" w:rsidRPr="00500EE7" w:rsidRDefault="00086F17" w:rsidP="008E1EAF">
            <w:pPr>
              <w:pStyle w:val="ProductList-Body"/>
              <w:spacing w:before="20" w:after="20"/>
              <w:rPr>
                <w:color w:val="FFFFFF" w:themeColor="background1"/>
                <w:lang w:val="sr-Latn-RS"/>
              </w:rPr>
            </w:pPr>
            <w:r w:rsidRPr="00500EE7">
              <w:rPr>
                <w:color w:val="FFFFFF" w:themeColor="background1"/>
                <w:lang w:val="sr-Latn-RS"/>
              </w:rPr>
              <w:t>Prakse</w:t>
            </w:r>
          </w:p>
        </w:tc>
      </w:tr>
      <w:tr w:rsidR="00086F17" w:rsidRPr="00050D7D" w14:paraId="7BFB34B6" w14:textId="77777777" w:rsidTr="007364DA">
        <w:tc>
          <w:tcPr>
            <w:tcW w:w="2610" w:type="dxa"/>
            <w:vAlign w:val="center"/>
          </w:tcPr>
          <w:p w14:paraId="4A265EB1" w14:textId="4B939C28" w:rsidR="00086F17" w:rsidRPr="00500EE7" w:rsidRDefault="00086F17" w:rsidP="007303AE">
            <w:pPr>
              <w:pStyle w:val="ProductList-Body"/>
              <w:rPr>
                <w:lang w:val="sr-Latn-RS"/>
              </w:rPr>
            </w:pPr>
            <w:r w:rsidRPr="00500EE7">
              <w:rPr>
                <w:lang w:val="sr-Latn-RS"/>
              </w:rPr>
              <w:t xml:space="preserve">Organizacija informacione </w:t>
            </w:r>
            <w:r w:rsidRPr="00500EE7">
              <w:rPr>
                <w:lang w:val="sr-Latn-RS"/>
              </w:rPr>
              <w:lastRenderedPageBreak/>
              <w:t>bezbednosti</w:t>
            </w:r>
          </w:p>
        </w:tc>
        <w:tc>
          <w:tcPr>
            <w:tcW w:w="8190" w:type="dxa"/>
          </w:tcPr>
          <w:p w14:paraId="4CCE6AB8" w14:textId="7F0E44E2" w:rsidR="009C6951" w:rsidRPr="00500EE7" w:rsidRDefault="009C6951" w:rsidP="009C6951">
            <w:pPr>
              <w:pStyle w:val="ProductList-Body"/>
              <w:rPr>
                <w:lang w:val="sr-Latn-RS"/>
              </w:rPr>
            </w:pPr>
            <w:r w:rsidRPr="00500EE7">
              <w:rPr>
                <w:b/>
                <w:lang w:val="sr-Latn-RS"/>
              </w:rPr>
              <w:lastRenderedPageBreak/>
              <w:t>Vlasništvo nad bezbednošću.</w:t>
            </w:r>
            <w:r w:rsidRPr="00500EE7">
              <w:rPr>
                <w:lang w:val="sr-Latn-RS"/>
              </w:rPr>
              <w:t xml:space="preserve"> Microsoft je imenovao jednog ili više službenika za bezbednost zaduženih za </w:t>
            </w:r>
            <w:r w:rsidRPr="00500EE7">
              <w:rPr>
                <w:lang w:val="sr-Latn-RS"/>
              </w:rPr>
              <w:lastRenderedPageBreak/>
              <w:t>koordinaciju i nadgledanje bezbednosnih uloga i procedura.</w:t>
            </w:r>
          </w:p>
          <w:p w14:paraId="25E100F8" w14:textId="7660AD52" w:rsidR="009C6951" w:rsidRPr="00500EE7" w:rsidRDefault="009C6951" w:rsidP="0088164F">
            <w:pPr>
              <w:pStyle w:val="ProductList-Body"/>
              <w:spacing w:before="40"/>
              <w:rPr>
                <w:lang w:val="sr-Latn-RS"/>
              </w:rPr>
            </w:pPr>
            <w:r w:rsidRPr="00500EE7">
              <w:rPr>
                <w:b/>
                <w:lang w:val="sr-Latn-RS"/>
              </w:rPr>
              <w:t>Bezbednosne uloge i odgovornosti.</w:t>
            </w:r>
            <w:r w:rsidRPr="00500EE7">
              <w:rPr>
                <w:lang w:val="sr-Latn-RS"/>
              </w:rPr>
              <w:t xml:space="preserve"> Microsoft osoblje koje ima pristup Podacima klijenta obavezuje se na poverljivost.</w:t>
            </w:r>
          </w:p>
          <w:p w14:paraId="43EEE1B1" w14:textId="14EE093C" w:rsidR="009C6951" w:rsidRPr="00500EE7" w:rsidRDefault="009C6951" w:rsidP="0088164F">
            <w:pPr>
              <w:pStyle w:val="ProductList-Body"/>
              <w:spacing w:before="40"/>
              <w:rPr>
                <w:lang w:val="sr-Latn-RS"/>
              </w:rPr>
            </w:pPr>
            <w:r w:rsidRPr="00500EE7">
              <w:rPr>
                <w:b/>
                <w:lang w:val="sr-Latn-RS"/>
              </w:rPr>
              <w:t xml:space="preserve">Program upravljanja rizikom. </w:t>
            </w:r>
            <w:r w:rsidRPr="00500EE7">
              <w:rPr>
                <w:lang w:val="sr-Latn-RS"/>
              </w:rPr>
              <w:t>Microsoft je obavio procenu rizika pre obrade Podataka klijenta ili pokretanja Usluge na mreži.</w:t>
            </w:r>
          </w:p>
          <w:p w14:paraId="3D0B77AE" w14:textId="3E551499" w:rsidR="00086F17" w:rsidRPr="00500EE7" w:rsidRDefault="009C6951" w:rsidP="009C6951">
            <w:pPr>
              <w:pStyle w:val="ProductList-Body"/>
              <w:rPr>
                <w:lang w:val="sr-Latn-RS"/>
              </w:rPr>
            </w:pPr>
            <w:r w:rsidRPr="00500EE7">
              <w:rPr>
                <w:lang w:val="sr-Latn-RS"/>
              </w:rPr>
              <w:t>Microsoft, u skladu sa zahtevima za zadržavanje, zadržava bezbednosne dokumente kada prestanu da važe.</w:t>
            </w:r>
          </w:p>
        </w:tc>
      </w:tr>
      <w:tr w:rsidR="00086F17" w:rsidRPr="00050D7D" w14:paraId="7414B36E" w14:textId="77777777" w:rsidTr="007364DA">
        <w:trPr>
          <w:cantSplit/>
        </w:trPr>
        <w:tc>
          <w:tcPr>
            <w:tcW w:w="2610" w:type="dxa"/>
            <w:vAlign w:val="center"/>
          </w:tcPr>
          <w:p w14:paraId="6F221689" w14:textId="78DA8E2F" w:rsidR="00086F17" w:rsidRPr="00500EE7" w:rsidRDefault="00086F17" w:rsidP="007303AE">
            <w:pPr>
              <w:pStyle w:val="ProductList-Body"/>
              <w:rPr>
                <w:lang w:val="sr-Latn-RS"/>
              </w:rPr>
            </w:pPr>
            <w:r w:rsidRPr="00500EE7">
              <w:rPr>
                <w:lang w:val="sr-Latn-RS"/>
              </w:rPr>
              <w:lastRenderedPageBreak/>
              <w:t>Upravljanje resursima</w:t>
            </w:r>
          </w:p>
        </w:tc>
        <w:tc>
          <w:tcPr>
            <w:tcW w:w="8190" w:type="dxa"/>
          </w:tcPr>
          <w:p w14:paraId="6DA73246" w14:textId="0BE2B773" w:rsidR="009C6951" w:rsidRPr="00500EE7" w:rsidRDefault="009C6951" w:rsidP="009C6951">
            <w:pPr>
              <w:pStyle w:val="ProductList-Body"/>
              <w:rPr>
                <w:lang w:val="sr-Latn-RS"/>
              </w:rPr>
            </w:pPr>
            <w:r w:rsidRPr="00500EE7">
              <w:rPr>
                <w:b/>
                <w:lang w:val="sr-Latn-RS"/>
              </w:rPr>
              <w:t>Inventar sredstava.</w:t>
            </w:r>
            <w:r w:rsidRPr="00500EE7">
              <w:rPr>
                <w:lang w:val="sr-Latn-RS"/>
              </w:rPr>
              <w:t xml:space="preserve"> Microsoft ima inventar svih medijuma na kojima se skladište Podaci klijenta. Pristup inventarima tih medijuma ograničen je na Microsoft osoblje koje ima pismeno ovlašćenje za takav pristup.</w:t>
            </w:r>
          </w:p>
          <w:p w14:paraId="4240A41C" w14:textId="77777777" w:rsidR="009C6951" w:rsidRPr="00500EE7" w:rsidRDefault="009C6951" w:rsidP="0088164F">
            <w:pPr>
              <w:pStyle w:val="ProductList-Body"/>
              <w:spacing w:before="40"/>
              <w:rPr>
                <w:lang w:val="sr-Latn-RS"/>
              </w:rPr>
            </w:pPr>
            <w:r w:rsidRPr="00500EE7">
              <w:rPr>
                <w:b/>
                <w:lang w:val="sr-Latn-RS"/>
              </w:rPr>
              <w:t>Rukovanje sredstvima</w:t>
            </w:r>
          </w:p>
          <w:p w14:paraId="44E4A99A" w14:textId="09CE2C4F" w:rsidR="009C6951" w:rsidRPr="00500EE7" w:rsidRDefault="00651B74" w:rsidP="00651B74">
            <w:pPr>
              <w:pStyle w:val="ProductList-Body"/>
              <w:ind w:left="162" w:hanging="162"/>
              <w:rPr>
                <w:lang w:val="sr-Latn-RS"/>
              </w:rPr>
            </w:pPr>
            <w:r w:rsidRPr="00500EE7">
              <w:rPr>
                <w:lang w:val="sr-Latn-RS"/>
              </w:rPr>
              <w:t>-</w:t>
            </w:r>
            <w:r w:rsidRPr="00500EE7">
              <w:rPr>
                <w:lang w:val="sr-Latn-RS"/>
              </w:rPr>
              <w:tab/>
              <w:t>Microsoft klasifikuje Podatke klijenta radi lakše identifikacije i odgovarajućeg ograničavanja pristupa.</w:t>
            </w:r>
          </w:p>
          <w:p w14:paraId="134B5436" w14:textId="2C7EBF23" w:rsidR="009C6951" w:rsidRPr="00500EE7" w:rsidRDefault="002A3B84" w:rsidP="00651B74">
            <w:pPr>
              <w:pStyle w:val="ProductList-Body"/>
              <w:ind w:left="162" w:hanging="162"/>
              <w:rPr>
                <w:lang w:val="sr-Latn-RS"/>
              </w:rPr>
            </w:pPr>
            <w:r w:rsidRPr="00500EE7">
              <w:rPr>
                <w:lang w:val="sr-Latn-RS"/>
              </w:rPr>
              <w:t>-</w:t>
            </w:r>
            <w:r w:rsidRPr="00500EE7">
              <w:rPr>
                <w:lang w:val="sr-Latn-RS"/>
              </w:rPr>
              <w:tab/>
              <w:t>Microsoft ograničava štampanje Podataka klijenta i ima procedure za odlaganje odštampanih materijala koji sadrže Podatke klijenta.</w:t>
            </w:r>
          </w:p>
          <w:p w14:paraId="4579FE11" w14:textId="7C764D83" w:rsidR="00086F17" w:rsidRPr="00500EE7" w:rsidRDefault="009C6951" w:rsidP="00A44A41">
            <w:pPr>
              <w:pStyle w:val="ProductList-Body"/>
              <w:numPr>
                <w:ilvl w:val="0"/>
                <w:numId w:val="11"/>
              </w:numPr>
              <w:ind w:left="162" w:hanging="180"/>
              <w:rPr>
                <w:lang w:val="sr-Latn-RS"/>
              </w:rPr>
            </w:pPr>
            <w:r w:rsidRPr="00500EE7">
              <w:rPr>
                <w:lang w:val="sr-Latn-RS"/>
              </w:rPr>
              <w:t>Microsoft osoblje mora da dobije ovlašćenje od korporacije Microsoft pre skladištenja Podataka klijenta na prenosnim uređajima, pre daljinskog pristupa Podacima klijenta ili pre obrade Podataka klijenta van objekata korporacije Microsoft.</w:t>
            </w:r>
          </w:p>
        </w:tc>
      </w:tr>
      <w:tr w:rsidR="00086F17" w:rsidRPr="00500EE7" w14:paraId="7EC99B9F" w14:textId="77777777" w:rsidTr="007364DA">
        <w:tc>
          <w:tcPr>
            <w:tcW w:w="2610" w:type="dxa"/>
            <w:vAlign w:val="center"/>
          </w:tcPr>
          <w:p w14:paraId="59347A52" w14:textId="738D913D" w:rsidR="00086F17" w:rsidRPr="00500EE7" w:rsidRDefault="00086F17" w:rsidP="007303AE">
            <w:pPr>
              <w:pStyle w:val="ProductList-Body"/>
              <w:rPr>
                <w:lang w:val="sr-Latn-RS"/>
              </w:rPr>
            </w:pPr>
            <w:r w:rsidRPr="00500EE7">
              <w:rPr>
                <w:lang w:val="sr-Latn-RS"/>
              </w:rPr>
              <w:t>Bezbednost ljudskih resursa</w:t>
            </w:r>
          </w:p>
        </w:tc>
        <w:tc>
          <w:tcPr>
            <w:tcW w:w="8190" w:type="dxa"/>
          </w:tcPr>
          <w:p w14:paraId="4D458344" w14:textId="28E5AABF" w:rsidR="00086F17" w:rsidRPr="00500EE7" w:rsidRDefault="009C6951" w:rsidP="008E1EAF">
            <w:pPr>
              <w:pStyle w:val="ProductList-Body"/>
              <w:rPr>
                <w:lang w:val="sr-Latn-RS"/>
              </w:rPr>
            </w:pPr>
            <w:r w:rsidRPr="00500EE7">
              <w:rPr>
                <w:b/>
                <w:lang w:val="sr-Latn-RS"/>
              </w:rPr>
              <w:t>Bezbednosna obuka.</w:t>
            </w:r>
            <w:r w:rsidRPr="00500EE7">
              <w:rPr>
                <w:lang w:val="sr-Latn-RS"/>
              </w:rPr>
              <w:t xml:space="preserve"> Microsoft informiše svoje osoblje o relevantnim bezbednosnim procedurama i njihovim odgovarajućim ulogama. Microsoft takođe informiše svoje osoblje o mogućim posledicama kršenja bezbednosnih uloga i procedura. Microsoft će za obuku koristiti samo anonimne podatke.</w:t>
            </w:r>
          </w:p>
        </w:tc>
      </w:tr>
      <w:tr w:rsidR="00086F17" w:rsidRPr="00050D7D" w14:paraId="7B591B2A" w14:textId="77777777" w:rsidTr="007364DA">
        <w:tc>
          <w:tcPr>
            <w:tcW w:w="2610" w:type="dxa"/>
            <w:vAlign w:val="center"/>
          </w:tcPr>
          <w:p w14:paraId="17640D63" w14:textId="1909CE38" w:rsidR="00086F17" w:rsidRPr="00500EE7" w:rsidRDefault="00086F17" w:rsidP="007303AE">
            <w:pPr>
              <w:pStyle w:val="ProductList-Body"/>
              <w:rPr>
                <w:lang w:val="sr-Latn-RS"/>
              </w:rPr>
            </w:pPr>
            <w:r w:rsidRPr="00500EE7">
              <w:rPr>
                <w:lang w:val="sr-Latn-RS"/>
              </w:rPr>
              <w:t>Fizička bezbednost i bezbednost okruženja</w:t>
            </w:r>
          </w:p>
        </w:tc>
        <w:tc>
          <w:tcPr>
            <w:tcW w:w="8190" w:type="dxa"/>
          </w:tcPr>
          <w:p w14:paraId="0E056EAF" w14:textId="21CE734C" w:rsidR="009C6951" w:rsidRPr="00500EE7" w:rsidRDefault="009C6951" w:rsidP="009C6951">
            <w:pPr>
              <w:pStyle w:val="ProductList-Body"/>
              <w:rPr>
                <w:lang w:val="sr-Latn-RS"/>
              </w:rPr>
            </w:pPr>
            <w:r w:rsidRPr="00500EE7">
              <w:rPr>
                <w:b/>
                <w:lang w:val="sr-Latn-RS"/>
              </w:rPr>
              <w:t>Fizički pristup objektima.</w:t>
            </w:r>
            <w:r w:rsidRPr="00500EE7">
              <w:rPr>
                <w:lang w:val="sr-Latn-RS"/>
              </w:rPr>
              <w:t xml:space="preserve"> Microsoft ograničava pristup objektima u kojima se nalaze informacioni sistemi koji obrađuju Podatke klijenta na identifikovane ovlašćene pojedince.</w:t>
            </w:r>
          </w:p>
          <w:p w14:paraId="0173E035" w14:textId="4AD1F14D" w:rsidR="009C6951" w:rsidRPr="00500EE7" w:rsidRDefault="009C6951" w:rsidP="0088164F">
            <w:pPr>
              <w:pStyle w:val="ProductList-Body"/>
              <w:spacing w:before="40"/>
              <w:rPr>
                <w:lang w:val="sr-Latn-RS"/>
              </w:rPr>
            </w:pPr>
            <w:r w:rsidRPr="00500EE7">
              <w:rPr>
                <w:b/>
                <w:lang w:val="sr-Latn-RS"/>
              </w:rPr>
              <w:t>Fizički pristup komponentama.</w:t>
            </w:r>
            <w:r w:rsidRPr="00500EE7">
              <w:rPr>
                <w:lang w:val="sr-Latn-RS"/>
              </w:rPr>
              <w:t xml:space="preserve"> Microsoft vodi evidenciju o dolaznim i odlaznim medijumima koji sadrže Podatke klijenta, uključujući tip medijuma, ovlašćenog pošiljaoca/primaoce, datum i vreme, broj medijuma i tipove Podataka klijenta koji sadrže.</w:t>
            </w:r>
          </w:p>
          <w:p w14:paraId="556D004F" w14:textId="1CF63ED3" w:rsidR="009C6951" w:rsidRPr="00500EE7" w:rsidRDefault="009C6951" w:rsidP="0088164F">
            <w:pPr>
              <w:pStyle w:val="ProductList-Body"/>
              <w:spacing w:before="40"/>
              <w:rPr>
                <w:lang w:val="sr-Latn-RS"/>
              </w:rPr>
            </w:pPr>
            <w:r w:rsidRPr="00500EE7">
              <w:rPr>
                <w:b/>
                <w:lang w:val="sr-Latn-RS"/>
              </w:rPr>
              <w:t>Zaštita od prekida.</w:t>
            </w:r>
            <w:r w:rsidRPr="00500EE7">
              <w:rPr>
                <w:lang w:val="sr-Latn-RS"/>
              </w:rPr>
              <w:t xml:space="preserve"> Microsoft koristi različite industrijski standardne sisteme za zaštitu od gubitka podataka usled prekida u snabdevanju električnom energijom ili prekida veze.</w:t>
            </w:r>
          </w:p>
          <w:p w14:paraId="746254B8" w14:textId="5CE993D4" w:rsidR="00086F17" w:rsidRPr="00500EE7" w:rsidRDefault="009C6951" w:rsidP="0088164F">
            <w:pPr>
              <w:pStyle w:val="ProductList-Body"/>
              <w:spacing w:before="40"/>
              <w:rPr>
                <w:lang w:val="sr-Latn-RS"/>
              </w:rPr>
            </w:pPr>
            <w:r w:rsidRPr="00500EE7">
              <w:rPr>
                <w:b/>
                <w:lang w:val="sr-Latn-RS"/>
              </w:rPr>
              <w:t>Odlaganje komponente.</w:t>
            </w:r>
            <w:r w:rsidRPr="00500EE7">
              <w:rPr>
                <w:lang w:val="sr-Latn-RS"/>
              </w:rPr>
              <w:t xml:space="preserve"> Microsoft koristi industrijske standardne procese za brisanje Podataka klijenta kada oni više nisu potrebni.</w:t>
            </w:r>
          </w:p>
        </w:tc>
      </w:tr>
      <w:tr w:rsidR="00086F17" w:rsidRPr="00050D7D" w14:paraId="5142F166" w14:textId="77777777" w:rsidTr="007364DA">
        <w:tc>
          <w:tcPr>
            <w:tcW w:w="2610" w:type="dxa"/>
            <w:vAlign w:val="center"/>
          </w:tcPr>
          <w:p w14:paraId="4E573BCA" w14:textId="3DE6A7D5" w:rsidR="00086F17" w:rsidRPr="00500EE7" w:rsidRDefault="00086F17" w:rsidP="007303AE">
            <w:pPr>
              <w:pStyle w:val="ProductList-Body"/>
              <w:rPr>
                <w:lang w:val="sr-Latn-RS"/>
              </w:rPr>
            </w:pPr>
            <w:r w:rsidRPr="00500EE7">
              <w:rPr>
                <w:lang w:val="sr-Latn-RS"/>
              </w:rPr>
              <w:t>Upravljanje komunikacijama i operacijama</w:t>
            </w:r>
          </w:p>
        </w:tc>
        <w:tc>
          <w:tcPr>
            <w:tcW w:w="8190" w:type="dxa"/>
          </w:tcPr>
          <w:p w14:paraId="52A9B3B5" w14:textId="2B32BAB3" w:rsidR="009C6951" w:rsidRPr="00500EE7" w:rsidRDefault="009C6951" w:rsidP="009C6951">
            <w:pPr>
              <w:pStyle w:val="ProductList-Body"/>
              <w:rPr>
                <w:lang w:val="sr-Latn-RS"/>
              </w:rPr>
            </w:pPr>
            <w:r w:rsidRPr="00500EE7">
              <w:rPr>
                <w:b/>
                <w:lang w:val="sr-Latn-RS"/>
              </w:rPr>
              <w:t>Operativne smernice.</w:t>
            </w:r>
            <w:r w:rsidRPr="00500EE7">
              <w:rPr>
                <w:lang w:val="sr-Latn-RS"/>
              </w:rPr>
              <w:t xml:space="preserve"> Microsoft ima bezbednosne dokumente koji opisuju njegove mere bezbednosti i relevantne procedure i odgovornosti osoblja koje ima pristup Podacima klijenta.</w:t>
            </w:r>
          </w:p>
          <w:p w14:paraId="53600F6E" w14:textId="77777777" w:rsidR="009C6951" w:rsidRPr="00500EE7" w:rsidRDefault="009C6951" w:rsidP="0088164F">
            <w:pPr>
              <w:pStyle w:val="ProductList-Body"/>
              <w:spacing w:before="40"/>
              <w:rPr>
                <w:lang w:val="sr-Latn-RS"/>
              </w:rPr>
            </w:pPr>
            <w:r w:rsidRPr="00500EE7">
              <w:rPr>
                <w:b/>
                <w:lang w:val="sr-Latn-RS"/>
              </w:rPr>
              <w:t>Procedure za spasavanje podataka</w:t>
            </w:r>
          </w:p>
          <w:p w14:paraId="273CBF49" w14:textId="1F3FDE1A" w:rsidR="009C6951" w:rsidRPr="00500EE7" w:rsidRDefault="003D22CB" w:rsidP="003D22CB">
            <w:pPr>
              <w:pStyle w:val="ProductList-Body"/>
              <w:ind w:left="162" w:hanging="162"/>
              <w:rPr>
                <w:lang w:val="sr-Latn-RS"/>
              </w:rPr>
            </w:pPr>
            <w:r w:rsidRPr="00500EE7">
              <w:rPr>
                <w:lang w:val="sr-Latn-RS"/>
              </w:rPr>
              <w:t>-</w:t>
            </w:r>
            <w:r w:rsidRPr="00500EE7">
              <w:rPr>
                <w:lang w:val="sr-Latn-RS"/>
              </w:rPr>
              <w:tab/>
              <w:t>Microsoft redovno, ali ni u kom slučaju ređe od jednom nedeljno (osim u slučaju da tokom tog perioda Podaci klijenta nisu ažurirani), pravi više kopija Podataka klijenta pomoću kojih se Podaci klijenta mogu oporaviti.</w:t>
            </w:r>
          </w:p>
          <w:p w14:paraId="60832291" w14:textId="703842F7" w:rsidR="009C6951" w:rsidRPr="00500EE7" w:rsidRDefault="003D22CB" w:rsidP="003D22CB">
            <w:pPr>
              <w:pStyle w:val="ProductList-Body"/>
              <w:ind w:left="162" w:hanging="162"/>
              <w:rPr>
                <w:lang w:val="sr-Latn-RS"/>
              </w:rPr>
            </w:pPr>
            <w:r w:rsidRPr="00500EE7">
              <w:rPr>
                <w:lang w:val="sr-Latn-RS"/>
              </w:rPr>
              <w:t>-</w:t>
            </w:r>
            <w:r w:rsidRPr="00500EE7">
              <w:rPr>
                <w:lang w:val="sr-Latn-RS"/>
              </w:rPr>
              <w:tab/>
              <w:t>Microsoft skladišti kopije Podataka klijenta i procedure za oporavak podataka na lokaciji koja se razlikuje od one na kojoj se nalazi primarna računarska oprema koja obrađuje Podatke klijenta.</w:t>
            </w:r>
          </w:p>
          <w:p w14:paraId="21D206B8" w14:textId="396DEE6C" w:rsidR="009C6951" w:rsidRPr="00500EE7" w:rsidRDefault="003D22CB" w:rsidP="003D22CB">
            <w:pPr>
              <w:pStyle w:val="ProductList-Body"/>
              <w:ind w:left="162" w:hanging="162"/>
              <w:rPr>
                <w:lang w:val="sr-Latn-RS"/>
              </w:rPr>
            </w:pPr>
            <w:r w:rsidRPr="00500EE7">
              <w:rPr>
                <w:lang w:val="sr-Latn-RS"/>
              </w:rPr>
              <w:t>-</w:t>
            </w:r>
            <w:r w:rsidRPr="00500EE7">
              <w:rPr>
                <w:lang w:val="sr-Latn-RS"/>
              </w:rPr>
              <w:tab/>
              <w:t>Microsoft primenjuje određene procedure koje regulišu pristup kopijama Podataka klijenta.</w:t>
            </w:r>
          </w:p>
          <w:p w14:paraId="188F3F35" w14:textId="77777777" w:rsidR="00EA5D7E" w:rsidRPr="000A19AE" w:rsidRDefault="00EA5D7E" w:rsidP="00EA5D7E">
            <w:pPr>
              <w:pStyle w:val="ProductList-Body"/>
              <w:ind w:left="162" w:hanging="162"/>
              <w:rPr>
                <w:lang w:val="sr-Latn-RS"/>
              </w:rPr>
            </w:pPr>
            <w:r w:rsidRPr="000A19AE">
              <w:rPr>
                <w:lang w:val="sr-Latn-RS"/>
              </w:rPr>
              <w:tab/>
              <w:t>Microsoft pregleda procedure za oporavak podataka najmanje jednom u šest meseci, osim procedura za oporavak podataka Azure usluga za državne institucije koje se pregledaju jednom u dvanaest meseci.</w:t>
            </w:r>
          </w:p>
          <w:p w14:paraId="0C13E134" w14:textId="170BC129" w:rsidR="009C6951" w:rsidRPr="00500EE7" w:rsidRDefault="003D22CB" w:rsidP="003D22CB">
            <w:pPr>
              <w:pStyle w:val="ProductList-Body"/>
              <w:ind w:left="162" w:hanging="162"/>
              <w:rPr>
                <w:lang w:val="sr-Latn-RS"/>
              </w:rPr>
            </w:pPr>
            <w:r w:rsidRPr="00500EE7">
              <w:rPr>
                <w:lang w:val="sr-Latn-RS"/>
              </w:rPr>
              <w:t>-</w:t>
            </w:r>
            <w:r w:rsidRPr="00500EE7">
              <w:rPr>
                <w:lang w:val="sr-Latn-RS"/>
              </w:rPr>
              <w:tab/>
              <w:t>Microsoft evidentira pokušajte vraćanja podataka, uključujući i odgovornu osobu, opis vraćenih podataka i gde je to moguće, odgovornu osobu i koji podaci (ako postoje) su morali ručno da budu uneti u procesu vraćanja podataka.</w:t>
            </w:r>
          </w:p>
          <w:p w14:paraId="71B335AB" w14:textId="7C96C6BC" w:rsidR="009C6951" w:rsidRPr="00500EE7" w:rsidRDefault="009C6951" w:rsidP="0088164F">
            <w:pPr>
              <w:pStyle w:val="ProductList-Body"/>
              <w:spacing w:before="40"/>
              <w:rPr>
                <w:lang w:val="sr-Latn-RS"/>
              </w:rPr>
            </w:pPr>
            <w:r w:rsidRPr="00500EE7">
              <w:rPr>
                <w:b/>
                <w:lang w:val="sr-Latn-RS"/>
              </w:rPr>
              <w:t>Zlonamerni softver.</w:t>
            </w:r>
            <w:r w:rsidRPr="00500EE7">
              <w:rPr>
                <w:lang w:val="sr-Latn-RS"/>
              </w:rPr>
              <w:t xml:space="preserve"> Microsoft ima kontrole za zaštitu od malvera kojima se sprečava da zlonamerni softver neovlašćeno pristupa Podacima klijenta, uključujući zlonamerni softver koji potiče sa javnih mreža.</w:t>
            </w:r>
          </w:p>
          <w:p w14:paraId="031EE0A7" w14:textId="77777777" w:rsidR="009C6951" w:rsidRPr="00500EE7" w:rsidRDefault="009C6951" w:rsidP="0088164F">
            <w:pPr>
              <w:pStyle w:val="ProductList-Body"/>
              <w:spacing w:before="40"/>
              <w:rPr>
                <w:lang w:val="sr-Latn-RS"/>
              </w:rPr>
            </w:pPr>
            <w:r w:rsidRPr="00500EE7">
              <w:rPr>
                <w:b/>
                <w:lang w:val="sr-Latn-RS"/>
              </w:rPr>
              <w:t>Podaci van granica</w:t>
            </w:r>
          </w:p>
          <w:p w14:paraId="529D2023" w14:textId="70F38FBC" w:rsidR="009C6951" w:rsidRPr="00500EE7" w:rsidRDefault="00651B74" w:rsidP="003D22CB">
            <w:pPr>
              <w:pStyle w:val="ProductList-Body"/>
              <w:ind w:left="162" w:hanging="162"/>
              <w:rPr>
                <w:lang w:val="sr-Latn-RS"/>
              </w:rPr>
            </w:pPr>
            <w:r w:rsidRPr="00500EE7">
              <w:rPr>
                <w:lang w:val="sr-Latn-RS"/>
              </w:rPr>
              <w:t>-</w:t>
            </w:r>
            <w:r w:rsidRPr="00500EE7">
              <w:rPr>
                <w:lang w:val="sr-Latn-RS"/>
              </w:rPr>
              <w:tab/>
              <w:t>Microsoft šifruje ili omogućava Klijentu da šifruje, Podatke klijenta koji se prenose preko javnih mreža.</w:t>
            </w:r>
          </w:p>
          <w:p w14:paraId="70E6C4C4" w14:textId="68F5C011" w:rsidR="009C6951" w:rsidRPr="00500EE7" w:rsidRDefault="003D22CB" w:rsidP="003D22CB">
            <w:pPr>
              <w:pStyle w:val="ProductList-Body"/>
              <w:ind w:left="162" w:hanging="162"/>
              <w:rPr>
                <w:lang w:val="sr-Latn-RS"/>
              </w:rPr>
            </w:pPr>
            <w:r w:rsidRPr="00500EE7">
              <w:rPr>
                <w:lang w:val="sr-Latn-RS"/>
              </w:rPr>
              <w:t>-</w:t>
            </w:r>
            <w:r w:rsidRPr="00500EE7">
              <w:rPr>
                <w:lang w:val="sr-Latn-RS"/>
              </w:rPr>
              <w:tab/>
              <w:t>Microsoft ograničava pristup Podacima klijenta koji se nalaze na medijumima koji se iznose iz objekata (npr. putem šifrovanja).</w:t>
            </w:r>
          </w:p>
          <w:p w14:paraId="039DA155" w14:textId="73742380" w:rsidR="00086F17" w:rsidRPr="00500EE7" w:rsidRDefault="009C6951" w:rsidP="0088164F">
            <w:pPr>
              <w:pStyle w:val="ProductList-Body"/>
              <w:spacing w:before="40"/>
              <w:rPr>
                <w:lang w:val="sr-Latn-RS"/>
              </w:rPr>
            </w:pPr>
            <w:r w:rsidRPr="00500EE7">
              <w:rPr>
                <w:b/>
                <w:lang w:val="sr-Latn-RS"/>
              </w:rPr>
              <w:t>Evidentiranje događaja.</w:t>
            </w:r>
            <w:r w:rsidRPr="00500EE7">
              <w:rPr>
                <w:lang w:val="sr-Latn-RS"/>
              </w:rPr>
              <w:t xml:space="preserve"> Microsoft evidentira ili omogućava Klijentu da evidentira, pristupa i koristi informacione sisteme koji sadrže Podatke klijenta, tako što registruje ID pristupa, vreme pristupa, da li je dobijeno ili odbijeno ovlašćenje, kao i relevantne aktivnosti.</w:t>
            </w:r>
          </w:p>
        </w:tc>
      </w:tr>
      <w:tr w:rsidR="00086F17" w:rsidRPr="00050D7D" w14:paraId="4E04E154" w14:textId="77777777" w:rsidTr="007364DA">
        <w:tc>
          <w:tcPr>
            <w:tcW w:w="2610" w:type="dxa"/>
            <w:vAlign w:val="center"/>
          </w:tcPr>
          <w:p w14:paraId="1033C6C0" w14:textId="538D8B4A" w:rsidR="00086F17" w:rsidRPr="00500EE7" w:rsidRDefault="00086F17" w:rsidP="007303AE">
            <w:pPr>
              <w:pStyle w:val="ProductList-Body"/>
              <w:rPr>
                <w:lang w:val="sr-Latn-RS"/>
              </w:rPr>
            </w:pPr>
            <w:r w:rsidRPr="00500EE7">
              <w:rPr>
                <w:lang w:val="sr-Latn-RS"/>
              </w:rPr>
              <w:t>Kontrola pristupa</w:t>
            </w:r>
          </w:p>
        </w:tc>
        <w:tc>
          <w:tcPr>
            <w:tcW w:w="8190" w:type="dxa"/>
          </w:tcPr>
          <w:p w14:paraId="4D5A88E0" w14:textId="3D42E11B" w:rsidR="009C6951" w:rsidRPr="00500EE7" w:rsidRDefault="009C6951" w:rsidP="009C6951">
            <w:pPr>
              <w:pStyle w:val="ProductList-Body"/>
              <w:rPr>
                <w:lang w:val="sr-Latn-RS"/>
              </w:rPr>
            </w:pPr>
            <w:r w:rsidRPr="00500EE7">
              <w:rPr>
                <w:b/>
                <w:lang w:val="sr-Latn-RS"/>
              </w:rPr>
              <w:t>Smernice pristupa</w:t>
            </w:r>
            <w:r w:rsidRPr="00500EE7">
              <w:rPr>
                <w:lang w:val="sr-Latn-RS"/>
              </w:rPr>
              <w:t>. Microsoft evidentira bezbednosne privilegije pojedinaca koji imaju pristup Podacima klijenta.</w:t>
            </w:r>
          </w:p>
          <w:p w14:paraId="2541D145" w14:textId="77777777" w:rsidR="009C6951" w:rsidRPr="00500EE7" w:rsidRDefault="009C6951" w:rsidP="0088164F">
            <w:pPr>
              <w:pStyle w:val="ProductList-Body"/>
              <w:spacing w:before="40"/>
              <w:rPr>
                <w:lang w:val="sr-Latn-RS"/>
              </w:rPr>
            </w:pPr>
            <w:r w:rsidRPr="00500EE7">
              <w:rPr>
                <w:b/>
                <w:lang w:val="sr-Latn-RS"/>
              </w:rPr>
              <w:t>Ovlašćenje za pristup</w:t>
            </w:r>
          </w:p>
          <w:p w14:paraId="6905FA03" w14:textId="5006D295" w:rsidR="009C6951" w:rsidRPr="00500EE7" w:rsidRDefault="003D22CB" w:rsidP="003D22CB">
            <w:pPr>
              <w:pStyle w:val="ProductList-Body"/>
              <w:ind w:left="162" w:hanging="162"/>
              <w:rPr>
                <w:lang w:val="sr-Latn-RS"/>
              </w:rPr>
            </w:pPr>
            <w:r w:rsidRPr="00500EE7">
              <w:rPr>
                <w:lang w:val="sr-Latn-RS"/>
              </w:rPr>
              <w:lastRenderedPageBreak/>
              <w:t>-</w:t>
            </w:r>
            <w:r w:rsidRPr="00500EE7">
              <w:rPr>
                <w:lang w:val="sr-Latn-RS"/>
              </w:rPr>
              <w:tab/>
              <w:t>Microsoft vodi i ažurira evidenciju o osoblju ovlašćenom za pristup Microsoft sistemima koji sadrže Podatke klijenta.</w:t>
            </w:r>
          </w:p>
          <w:p w14:paraId="25553CE7" w14:textId="30C9726D" w:rsidR="009C6951" w:rsidRPr="00500EE7" w:rsidRDefault="003D22CB" w:rsidP="003D22CB">
            <w:pPr>
              <w:pStyle w:val="ProductList-Body"/>
              <w:ind w:left="162" w:hanging="162"/>
              <w:rPr>
                <w:lang w:val="sr-Latn-RS"/>
              </w:rPr>
            </w:pPr>
            <w:r w:rsidRPr="00500EE7">
              <w:rPr>
                <w:lang w:val="sr-Latn-RS"/>
              </w:rPr>
              <w:t>-</w:t>
            </w:r>
            <w:r w:rsidRPr="00500EE7">
              <w:rPr>
                <w:lang w:val="sr-Latn-RS"/>
              </w:rPr>
              <w:tab/>
              <w:t>Microsoft deaktivira akreditive za potvrdu identiteta koji nisu korišćeni u periodu od najmanje šest meseci.</w:t>
            </w:r>
          </w:p>
          <w:p w14:paraId="520E2E67" w14:textId="3B378056" w:rsidR="009C6951" w:rsidRPr="00500EE7" w:rsidRDefault="003D22CB" w:rsidP="003D22CB">
            <w:pPr>
              <w:pStyle w:val="ProductList-Body"/>
              <w:ind w:left="162" w:hanging="162"/>
              <w:rPr>
                <w:lang w:val="sr-Latn-RS"/>
              </w:rPr>
            </w:pPr>
            <w:r w:rsidRPr="00500EE7">
              <w:rPr>
                <w:lang w:val="sr-Latn-RS"/>
              </w:rPr>
              <w:t>-</w:t>
            </w:r>
            <w:r w:rsidRPr="00500EE7">
              <w:rPr>
                <w:lang w:val="sr-Latn-RS"/>
              </w:rPr>
              <w:tab/>
              <w:t xml:space="preserve">Microsoft identifikuje članove osoblja koji mogu da daju, menjaju ili uskraćuju ovlašćeni pristup podacima i resursima. </w:t>
            </w:r>
          </w:p>
          <w:p w14:paraId="05170003" w14:textId="5B433AAF" w:rsidR="009C6951" w:rsidRPr="00500EE7" w:rsidRDefault="003D22CB" w:rsidP="003D22CB">
            <w:pPr>
              <w:pStyle w:val="ProductList-Body"/>
              <w:ind w:left="162" w:hanging="162"/>
              <w:rPr>
                <w:lang w:val="sr-Latn-RS"/>
              </w:rPr>
            </w:pPr>
            <w:r w:rsidRPr="00500EE7">
              <w:rPr>
                <w:lang w:val="sr-Latn-RS"/>
              </w:rPr>
              <w:t>-</w:t>
            </w:r>
            <w:r w:rsidRPr="00500EE7">
              <w:rPr>
                <w:lang w:val="sr-Latn-RS"/>
              </w:rPr>
              <w:tab/>
              <w:t>Microsoft vodi računa o tome da, u slučaju da više osoba ima pristup sistemima koji sadrže Podatke klijenta, te osobe imaju zasebne identifikatore/podatke za prijavu.</w:t>
            </w:r>
          </w:p>
          <w:p w14:paraId="5E68175B" w14:textId="77777777" w:rsidR="009C6951" w:rsidRPr="00500EE7" w:rsidRDefault="009C6951" w:rsidP="0088164F">
            <w:pPr>
              <w:pStyle w:val="ProductList-Body"/>
              <w:spacing w:before="40"/>
              <w:rPr>
                <w:lang w:val="sr-Latn-RS"/>
              </w:rPr>
            </w:pPr>
            <w:r w:rsidRPr="00500EE7">
              <w:rPr>
                <w:b/>
                <w:lang w:val="sr-Latn-RS"/>
              </w:rPr>
              <w:t>Najmanje privilegija</w:t>
            </w:r>
          </w:p>
          <w:p w14:paraId="5A54D499" w14:textId="1F60659B" w:rsidR="009C6951" w:rsidRPr="00500EE7" w:rsidRDefault="003D22CB" w:rsidP="003D22CB">
            <w:pPr>
              <w:pStyle w:val="ProductList-Body"/>
              <w:ind w:left="162" w:hanging="162"/>
              <w:rPr>
                <w:lang w:val="sr-Latn-RS"/>
              </w:rPr>
            </w:pPr>
            <w:r w:rsidRPr="00500EE7">
              <w:rPr>
                <w:lang w:val="sr-Latn-RS"/>
              </w:rPr>
              <w:t>-</w:t>
            </w:r>
            <w:r w:rsidRPr="00500EE7">
              <w:rPr>
                <w:lang w:val="sr-Latn-RS"/>
              </w:rPr>
              <w:tab/>
              <w:t>Osoblju za tehničku podršku je pristup Podacima klij</w:t>
            </w:r>
            <w:r w:rsidR="007F1C87" w:rsidRPr="00500EE7">
              <w:rPr>
                <w:lang w:val="sr-Latn-RS"/>
              </w:rPr>
              <w:t>enta dozvoljen samo po potrebi.</w:t>
            </w:r>
          </w:p>
          <w:p w14:paraId="036CE9EC" w14:textId="5495C6DC" w:rsidR="009C6951" w:rsidRPr="00500EE7" w:rsidRDefault="003D22CB" w:rsidP="003D22CB">
            <w:pPr>
              <w:pStyle w:val="ProductList-Body"/>
              <w:ind w:left="162" w:hanging="162"/>
              <w:rPr>
                <w:lang w:val="sr-Latn-RS"/>
              </w:rPr>
            </w:pPr>
            <w:r w:rsidRPr="00500EE7">
              <w:rPr>
                <w:lang w:val="sr-Latn-RS"/>
              </w:rPr>
              <w:t>-</w:t>
            </w:r>
            <w:r w:rsidRPr="00500EE7">
              <w:rPr>
                <w:lang w:val="sr-Latn-RS"/>
              </w:rPr>
              <w:tab/>
              <w:t>Microsoft omogućava pristup Podacima klijenta isključivo osobama kojima je taj pristup potreban da bi mogli da obavljaju posao.</w:t>
            </w:r>
          </w:p>
          <w:p w14:paraId="0456AB46" w14:textId="77777777" w:rsidR="009C6951" w:rsidRPr="00500EE7" w:rsidRDefault="009C6951" w:rsidP="0088164F">
            <w:pPr>
              <w:pStyle w:val="ProductList-Body"/>
              <w:spacing w:before="40"/>
              <w:rPr>
                <w:lang w:val="sr-Latn-RS"/>
              </w:rPr>
            </w:pPr>
            <w:r w:rsidRPr="00500EE7">
              <w:rPr>
                <w:b/>
                <w:lang w:val="sr-Latn-RS"/>
              </w:rPr>
              <w:t>Integritet i stepen poverljivosti</w:t>
            </w:r>
          </w:p>
          <w:p w14:paraId="0BF55A2D" w14:textId="10FACE86" w:rsidR="009C6951" w:rsidRPr="00500EE7" w:rsidRDefault="003D22CB" w:rsidP="003D22CB">
            <w:pPr>
              <w:pStyle w:val="ProductList-Body"/>
              <w:ind w:left="162" w:hanging="162"/>
              <w:rPr>
                <w:lang w:val="sr-Latn-RS"/>
              </w:rPr>
            </w:pPr>
            <w:r w:rsidRPr="00500EE7">
              <w:rPr>
                <w:lang w:val="sr-Latn-RS"/>
              </w:rPr>
              <w:t>-</w:t>
            </w:r>
            <w:r w:rsidRPr="00500EE7">
              <w:rPr>
                <w:lang w:val="sr-Latn-RS"/>
              </w:rPr>
              <w:tab/>
              <w:t>Microsoft nalaže Microsoft osoblju da onemogućava administrativne sesije kada napušta prostorije koje Microsoft kontroliše ili kada se računari na neki drugi način ostavljaju bez nadzora.</w:t>
            </w:r>
          </w:p>
          <w:p w14:paraId="5E91173C" w14:textId="00D1B40A" w:rsidR="009C6951" w:rsidRPr="00500EE7" w:rsidRDefault="003D22CB" w:rsidP="003D22CB">
            <w:pPr>
              <w:pStyle w:val="ProductList-Body"/>
              <w:ind w:left="162" w:hanging="162"/>
              <w:rPr>
                <w:lang w:val="sr-Latn-RS"/>
              </w:rPr>
            </w:pPr>
            <w:r w:rsidRPr="00500EE7">
              <w:rPr>
                <w:lang w:val="sr-Latn-RS"/>
              </w:rPr>
              <w:t>-</w:t>
            </w:r>
            <w:r w:rsidRPr="00500EE7">
              <w:rPr>
                <w:lang w:val="sr-Latn-RS"/>
              </w:rPr>
              <w:tab/>
              <w:t>Microsoft skladišti lozinke na način koji ih čini nerazumljivim dok važe.</w:t>
            </w:r>
          </w:p>
          <w:p w14:paraId="7F353D0C" w14:textId="77777777" w:rsidR="009C6951" w:rsidRPr="00500EE7" w:rsidRDefault="009C6951" w:rsidP="0088164F">
            <w:pPr>
              <w:pStyle w:val="ProductList-Body"/>
              <w:spacing w:before="40"/>
              <w:rPr>
                <w:lang w:val="sr-Latn-RS"/>
              </w:rPr>
            </w:pPr>
            <w:r w:rsidRPr="00500EE7">
              <w:rPr>
                <w:b/>
                <w:lang w:val="sr-Latn-RS"/>
              </w:rPr>
              <w:t>Provera identiteta</w:t>
            </w:r>
          </w:p>
          <w:p w14:paraId="3873F6E9" w14:textId="07F49072" w:rsidR="009C6951" w:rsidRPr="00500EE7" w:rsidRDefault="003D22CB" w:rsidP="003D22CB">
            <w:pPr>
              <w:pStyle w:val="ProductList-Body"/>
              <w:ind w:left="162" w:hanging="162"/>
              <w:rPr>
                <w:lang w:val="sr-Latn-RS"/>
              </w:rPr>
            </w:pPr>
            <w:r w:rsidRPr="00500EE7">
              <w:rPr>
                <w:lang w:val="sr-Latn-RS"/>
              </w:rPr>
              <w:t>-</w:t>
            </w:r>
            <w:r w:rsidRPr="00500EE7">
              <w:rPr>
                <w:lang w:val="sr-Latn-RS"/>
              </w:rPr>
              <w:tab/>
              <w:t>Microsoft koristi industrijski standardne prakse za identifikaciju i potvrdu identiteta korisnika koji pokušavaju da pristupaju informacionim sistemima.</w:t>
            </w:r>
          </w:p>
          <w:p w14:paraId="53D424BB" w14:textId="4C560A5B" w:rsidR="009C6951" w:rsidRPr="00500EE7" w:rsidRDefault="003D22CB" w:rsidP="003D22CB">
            <w:pPr>
              <w:pStyle w:val="ProductList-Body"/>
              <w:ind w:left="162" w:hanging="162"/>
              <w:rPr>
                <w:lang w:val="sr-Latn-RS"/>
              </w:rPr>
            </w:pPr>
            <w:r w:rsidRPr="00500EE7">
              <w:rPr>
                <w:lang w:val="sr-Latn-RS"/>
              </w:rPr>
              <w:t>-</w:t>
            </w:r>
            <w:r w:rsidRPr="00500EE7">
              <w:rPr>
                <w:lang w:val="sr-Latn-RS"/>
              </w:rPr>
              <w:tab/>
              <w:t>Ako su mehanizmi potvrde identiteta zasnovani na lozinkama, Microsoft zahteva da se lozinke redovno obnavljaju.</w:t>
            </w:r>
          </w:p>
          <w:p w14:paraId="0C91FCD8" w14:textId="1BD81918" w:rsidR="009C6951" w:rsidRPr="00500EE7" w:rsidRDefault="003D22CB" w:rsidP="003D22CB">
            <w:pPr>
              <w:pStyle w:val="ProductList-Body"/>
              <w:ind w:left="162" w:hanging="162"/>
              <w:rPr>
                <w:lang w:val="sr-Latn-RS"/>
              </w:rPr>
            </w:pPr>
            <w:r w:rsidRPr="00500EE7">
              <w:rPr>
                <w:lang w:val="sr-Latn-RS"/>
              </w:rPr>
              <w:t>-</w:t>
            </w:r>
            <w:r w:rsidRPr="00500EE7">
              <w:rPr>
                <w:lang w:val="sr-Latn-RS"/>
              </w:rPr>
              <w:tab/>
              <w:t>Ako su mehanizmi potvrde identiteta zasnovani na lozinkama, Microsoft zahteva da se lozinke sastoje od najmanje osam znakova.</w:t>
            </w:r>
          </w:p>
          <w:p w14:paraId="579D94F4" w14:textId="4C476936" w:rsidR="009C6951" w:rsidRPr="00500EE7" w:rsidRDefault="003D22CB" w:rsidP="003D22CB">
            <w:pPr>
              <w:pStyle w:val="ProductList-Body"/>
              <w:ind w:left="162" w:hanging="162"/>
              <w:rPr>
                <w:lang w:val="sr-Latn-RS"/>
              </w:rPr>
            </w:pPr>
            <w:r w:rsidRPr="00500EE7">
              <w:rPr>
                <w:lang w:val="sr-Latn-RS"/>
              </w:rPr>
              <w:t>-</w:t>
            </w:r>
            <w:r w:rsidRPr="00500EE7">
              <w:rPr>
                <w:lang w:val="sr-Latn-RS"/>
              </w:rPr>
              <w:tab/>
              <w:t>Microsoft vodi računa o tome da se deaktivirani ili istekli identifikatori ne daju drugim osobama.</w:t>
            </w:r>
          </w:p>
          <w:p w14:paraId="53682E1B" w14:textId="6A9C1EFF" w:rsidR="009C6951" w:rsidRPr="00500EE7" w:rsidRDefault="003D22CB" w:rsidP="003D22CB">
            <w:pPr>
              <w:pStyle w:val="ProductList-Body"/>
              <w:ind w:left="162" w:hanging="162"/>
              <w:rPr>
                <w:lang w:val="sr-Latn-RS"/>
              </w:rPr>
            </w:pPr>
            <w:r w:rsidRPr="00500EE7">
              <w:rPr>
                <w:lang w:val="sr-Latn-RS"/>
              </w:rPr>
              <w:t>-</w:t>
            </w:r>
            <w:r w:rsidRPr="00500EE7">
              <w:rPr>
                <w:lang w:val="sr-Latn-RS"/>
              </w:rPr>
              <w:tab/>
              <w:t>Microsoft nadgleda, ili omogućava Klijentu da nadgleda, ponovljene pokušaje dobijanja pristupa informacionim sistemima pomoću nevažeće lozinke.</w:t>
            </w:r>
          </w:p>
          <w:p w14:paraId="5EBD9700" w14:textId="025E0970" w:rsidR="009C6951" w:rsidRPr="00500EE7" w:rsidRDefault="003D22CB" w:rsidP="003D22CB">
            <w:pPr>
              <w:pStyle w:val="ProductList-Body"/>
              <w:ind w:left="162" w:hanging="162"/>
              <w:rPr>
                <w:lang w:val="sr-Latn-RS"/>
              </w:rPr>
            </w:pPr>
            <w:r w:rsidRPr="00500EE7">
              <w:rPr>
                <w:lang w:val="sr-Latn-RS"/>
              </w:rPr>
              <w:t>-</w:t>
            </w:r>
            <w:r w:rsidRPr="00500EE7">
              <w:rPr>
                <w:lang w:val="sr-Latn-RS"/>
              </w:rPr>
              <w:tab/>
              <w:t>Microsoft primenjuje industrijski standardne procedure za deaktivaciju lozinku koje su oštećene ili nenamerno otkrivene.</w:t>
            </w:r>
          </w:p>
          <w:p w14:paraId="2A56C8FF" w14:textId="6C9CB745" w:rsidR="009C6951" w:rsidRPr="00500EE7" w:rsidRDefault="003D22CB" w:rsidP="003D22CB">
            <w:pPr>
              <w:pStyle w:val="ProductList-Body"/>
              <w:ind w:left="162" w:hanging="162"/>
              <w:rPr>
                <w:lang w:val="sr-Latn-RS"/>
              </w:rPr>
            </w:pPr>
            <w:r w:rsidRPr="00500EE7">
              <w:rPr>
                <w:lang w:val="sr-Latn-RS"/>
              </w:rPr>
              <w:t>-</w:t>
            </w:r>
            <w:r w:rsidRPr="00500EE7">
              <w:rPr>
                <w:lang w:val="sr-Latn-RS"/>
              </w:rPr>
              <w:tab/>
              <w:t>Microsoft koristi industrijski standardne prakse za zaštitu lozinki, uključujući prakse osmišljene sa ciljem da održe poverljivost i integritet lozinki kada se dodele i distribuiraju, kao i tokom skladištenja.</w:t>
            </w:r>
          </w:p>
          <w:p w14:paraId="2D5C6E6C" w14:textId="4BEC2035" w:rsidR="00086F17" w:rsidRPr="00500EE7" w:rsidRDefault="009C6951" w:rsidP="007303AE">
            <w:pPr>
              <w:pStyle w:val="ProductList-Body"/>
              <w:spacing w:before="40"/>
              <w:rPr>
                <w:lang w:val="sr-Latn-RS"/>
              </w:rPr>
            </w:pPr>
            <w:r w:rsidRPr="00500EE7">
              <w:rPr>
                <w:b/>
                <w:lang w:val="sr-Latn-RS"/>
              </w:rPr>
              <w:t>Dizajniranje mreže.</w:t>
            </w:r>
            <w:r w:rsidRPr="00500EE7">
              <w:rPr>
                <w:lang w:val="sr-Latn-RS"/>
              </w:rPr>
              <w:t xml:space="preserve"> Microsoft ima kontrole kojima se osobama onemogućava da preuzmu prava pristupa koja im nisu dodeljena, radi dobijanja pristupa Podacima klijenta kojima nisu ovlašćene da pristupaju.</w:t>
            </w:r>
          </w:p>
        </w:tc>
      </w:tr>
      <w:tr w:rsidR="00086F17" w:rsidRPr="00050D7D" w14:paraId="46DDAE79" w14:textId="77777777" w:rsidTr="007364DA">
        <w:tc>
          <w:tcPr>
            <w:tcW w:w="2610" w:type="dxa"/>
            <w:vAlign w:val="center"/>
          </w:tcPr>
          <w:p w14:paraId="2C4520EB" w14:textId="54C172FD" w:rsidR="00086F17" w:rsidRPr="00500EE7" w:rsidRDefault="00086F17" w:rsidP="007303AE">
            <w:pPr>
              <w:pStyle w:val="ProductList-Body"/>
              <w:rPr>
                <w:lang w:val="sr-Latn-RS"/>
              </w:rPr>
            </w:pPr>
            <w:r w:rsidRPr="00500EE7">
              <w:rPr>
                <w:lang w:val="sr-Latn-RS"/>
              </w:rPr>
              <w:lastRenderedPageBreak/>
              <w:t>Upravljanje incidentima vezanim za bezbednost informacija</w:t>
            </w:r>
          </w:p>
        </w:tc>
        <w:tc>
          <w:tcPr>
            <w:tcW w:w="8190" w:type="dxa"/>
          </w:tcPr>
          <w:p w14:paraId="1028D5CF" w14:textId="77777777" w:rsidR="00272578" w:rsidRPr="00500EE7" w:rsidRDefault="00272578" w:rsidP="00272578">
            <w:pPr>
              <w:pStyle w:val="ProductList-Body"/>
              <w:rPr>
                <w:lang w:val="sr-Latn-RS"/>
              </w:rPr>
            </w:pPr>
            <w:r w:rsidRPr="00500EE7">
              <w:rPr>
                <w:b/>
                <w:lang w:val="sr-Latn-RS"/>
              </w:rPr>
              <w:t>Proces odgovaranja na incidente</w:t>
            </w:r>
          </w:p>
          <w:p w14:paraId="099F1C9A" w14:textId="55CD50F8" w:rsidR="00272578" w:rsidRPr="00500EE7" w:rsidRDefault="003D22CB" w:rsidP="003D22CB">
            <w:pPr>
              <w:pStyle w:val="ProductList-Body"/>
              <w:ind w:left="162" w:hanging="162"/>
              <w:rPr>
                <w:lang w:val="sr-Latn-RS"/>
              </w:rPr>
            </w:pPr>
            <w:r w:rsidRPr="00500EE7">
              <w:rPr>
                <w:lang w:val="sr-Latn-RS"/>
              </w:rPr>
              <w:t>-</w:t>
            </w:r>
            <w:r w:rsidRPr="00500EE7">
              <w:rPr>
                <w:lang w:val="sr-Latn-RS"/>
              </w:rPr>
              <w:tab/>
              <w:t xml:space="preserve">Microsoft evidentira kršenja bezbednosti tako što navodi opis kršenja, period, posledice kršenja, ime osobe koja je kršenje prijavila, osobu kojoj je ono prijavljeno, kao i </w:t>
            </w:r>
            <w:r w:rsidRPr="00500EE7">
              <w:rPr>
                <w:color w:val="000000" w:themeColor="text1"/>
                <w:lang w:val="sr-Latn-RS"/>
              </w:rPr>
              <w:t>proceduru za oporavak podataka.</w:t>
            </w:r>
          </w:p>
          <w:p w14:paraId="5BB81CE4" w14:textId="54A094C4" w:rsidR="00E46617" w:rsidRPr="00500EE7" w:rsidRDefault="003D22CB" w:rsidP="003D22CB">
            <w:pPr>
              <w:pStyle w:val="ProductList-Body"/>
              <w:ind w:left="162" w:hanging="162"/>
              <w:rPr>
                <w:lang w:val="sr-Latn-RS"/>
              </w:rPr>
            </w:pPr>
            <w:r w:rsidRPr="00500EE7">
              <w:rPr>
                <w:color w:val="000000" w:themeColor="text1"/>
                <w:lang w:val="sr-Latn-RS"/>
              </w:rPr>
              <w:t>-</w:t>
            </w:r>
            <w:r w:rsidRPr="00500EE7">
              <w:rPr>
                <w:color w:val="000000" w:themeColor="text1"/>
                <w:lang w:val="sr-Latn-RS"/>
              </w:rPr>
              <w:tab/>
              <w:t xml:space="preserve">Za svako </w:t>
            </w:r>
            <w:r w:rsidRPr="00500EE7">
              <w:rPr>
                <w:iCs/>
                <w:color w:val="000000" w:themeColor="text1"/>
                <w:lang w:val="sr-Latn-RS"/>
              </w:rPr>
              <w:t>kršenje bezbednosti koje predstavlja Bezbednosni incident, Microsoft će odmah poslati obaveštenje (kao što je opisano u gorenavedenom odeljku „Obaveštenje o bezbednosnom incidentu“) bez bezrazložnog odlaganja i, u bilo kom slučaju, u roku od 30 dana.</w:t>
            </w:r>
          </w:p>
          <w:p w14:paraId="3818EE7A" w14:textId="4139419A" w:rsidR="00272578" w:rsidRPr="00500EE7" w:rsidRDefault="00272578" w:rsidP="007F1C87">
            <w:pPr>
              <w:pStyle w:val="ProductList-Body"/>
              <w:rPr>
                <w:lang w:val="sr-Latn-RS"/>
              </w:rPr>
            </w:pPr>
            <w:r w:rsidRPr="00500EE7">
              <w:rPr>
                <w:color w:val="000000" w:themeColor="text1"/>
                <w:lang w:val="sr-Latn-RS"/>
              </w:rPr>
              <w:t xml:space="preserve">Microsoft prati, ili omogućava </w:t>
            </w:r>
            <w:r w:rsidRPr="00500EE7">
              <w:rPr>
                <w:lang w:val="sr-Latn-RS"/>
              </w:rPr>
              <w:t>Klijentu da prati, otkrivanje Klijentovih podataka, uključujući podatke koji su otkriveni, osobu kojoj su otkriveni i vreme otkrivanja.</w:t>
            </w:r>
          </w:p>
          <w:p w14:paraId="730CA332" w14:textId="2F819071" w:rsidR="00086F17" w:rsidRPr="00500EE7" w:rsidRDefault="00272578" w:rsidP="0088164F">
            <w:pPr>
              <w:pStyle w:val="ProductList-Body"/>
              <w:spacing w:before="40"/>
              <w:rPr>
                <w:lang w:val="sr-Latn-RS"/>
              </w:rPr>
            </w:pPr>
            <w:r w:rsidRPr="00500EE7">
              <w:rPr>
                <w:b/>
                <w:lang w:val="sr-Latn-RS"/>
              </w:rPr>
              <w:t>Nadgledanje usluge.</w:t>
            </w:r>
            <w:r w:rsidRPr="00500EE7">
              <w:rPr>
                <w:lang w:val="sr-Latn-RS"/>
              </w:rPr>
              <w:t xml:space="preserve"> Microsoft bezbednosno osoblje verifikuje evidenciju najmanje jednom u šest meseci kako bi po potrebi predložilo postupke za oporavak.</w:t>
            </w:r>
          </w:p>
        </w:tc>
      </w:tr>
      <w:tr w:rsidR="00086F17" w:rsidRPr="00050D7D" w14:paraId="1186CDAD" w14:textId="77777777" w:rsidTr="007364DA">
        <w:tc>
          <w:tcPr>
            <w:tcW w:w="2610" w:type="dxa"/>
            <w:vAlign w:val="center"/>
          </w:tcPr>
          <w:p w14:paraId="417B34CB" w14:textId="1C65413C" w:rsidR="00086F17" w:rsidRPr="00500EE7" w:rsidRDefault="00086F17" w:rsidP="007303AE">
            <w:pPr>
              <w:pStyle w:val="ProductList-Body"/>
              <w:rPr>
                <w:lang w:val="sr-Latn-RS"/>
              </w:rPr>
            </w:pPr>
            <w:r w:rsidRPr="00500EE7">
              <w:rPr>
                <w:lang w:val="sr-Latn-RS"/>
              </w:rPr>
              <w:t>Upravljanje održavanjem operativnosti</w:t>
            </w:r>
          </w:p>
        </w:tc>
        <w:tc>
          <w:tcPr>
            <w:tcW w:w="8190" w:type="dxa"/>
          </w:tcPr>
          <w:p w14:paraId="36CE9909" w14:textId="04F316E0" w:rsidR="00272578" w:rsidRPr="00500EE7" w:rsidRDefault="003D22CB" w:rsidP="003D22CB">
            <w:pPr>
              <w:pStyle w:val="ProductList-Body"/>
              <w:ind w:left="162" w:hanging="162"/>
              <w:rPr>
                <w:lang w:val="sr-Latn-RS"/>
              </w:rPr>
            </w:pPr>
            <w:r w:rsidRPr="00500EE7">
              <w:rPr>
                <w:lang w:val="sr-Latn-RS"/>
              </w:rPr>
              <w:t>-</w:t>
            </w:r>
            <w:r w:rsidRPr="00500EE7">
              <w:rPr>
                <w:lang w:val="sr-Latn-RS"/>
              </w:rPr>
              <w:tab/>
              <w:t>Microsoft primenjuje planove u hitnim slučajevima i kontingencijske planove za objekte u kojima se nalaze Microsoft informacioni sistemi koji obrađuju Podatke klijenta.</w:t>
            </w:r>
          </w:p>
          <w:p w14:paraId="2EA52B9C" w14:textId="7CC13343" w:rsidR="00086F17" w:rsidRPr="00500EE7" w:rsidRDefault="003D22CB" w:rsidP="003D22CB">
            <w:pPr>
              <w:pStyle w:val="ProductList-Body"/>
              <w:ind w:left="162" w:hanging="162"/>
              <w:rPr>
                <w:lang w:val="sr-Latn-RS"/>
              </w:rPr>
            </w:pPr>
            <w:r w:rsidRPr="00500EE7">
              <w:rPr>
                <w:lang w:val="sr-Latn-RS"/>
              </w:rPr>
              <w:t>-</w:t>
            </w:r>
            <w:r w:rsidRPr="00500EE7">
              <w:rPr>
                <w:lang w:val="sr-Latn-RS"/>
              </w:rPr>
              <w:tab/>
              <w:t>Redundantno skladište korporacije Microsoft i njene procedure za oporavak podataka osmišljene su sa ciljem da rekonstruišu Podatke klijenta u prvobitno stanje ili u poslednje replicirano stanje iz perioda pre nego što su izgubljeni ili uništeni.</w:t>
            </w:r>
          </w:p>
        </w:tc>
      </w:tr>
    </w:tbl>
    <w:p w14:paraId="79970712" w14:textId="77777777" w:rsidR="00086F17" w:rsidRPr="00500EE7" w:rsidRDefault="00086F17" w:rsidP="00A914BF">
      <w:pPr>
        <w:pStyle w:val="ProductList-Body"/>
        <w:rPr>
          <w:lang w:val="sr-Latn-RS"/>
        </w:rPr>
      </w:pPr>
    </w:p>
    <w:p w14:paraId="6BDE258E" w14:textId="77777777" w:rsidR="00C62FB6" w:rsidRPr="00500EE7" w:rsidRDefault="00C62FB6" w:rsidP="00C62FB6">
      <w:pPr>
        <w:pStyle w:val="ProductList-Body"/>
        <w:rPr>
          <w:lang w:val="sr-Latn-RS"/>
        </w:rPr>
      </w:pPr>
      <w:r w:rsidRPr="00500EE7">
        <w:rPr>
          <w:b/>
          <w:color w:val="00188F"/>
          <w:lang w:val="sr-Latn-RS"/>
        </w:rPr>
        <w:t>Smernice za bezbednost informacija u vezi sa Online uslugama</w:t>
      </w:r>
    </w:p>
    <w:p w14:paraId="4453B305" w14:textId="77777777" w:rsidR="00C62FB6" w:rsidRPr="00500EE7" w:rsidRDefault="00C62FB6" w:rsidP="00C62FB6">
      <w:pPr>
        <w:pStyle w:val="ProductList-Body"/>
        <w:rPr>
          <w:lang w:val="sr-Latn-RS"/>
        </w:rPr>
      </w:pPr>
      <w:r w:rsidRPr="00500EE7">
        <w:rPr>
          <w:lang w:val="sr-Latn-RS"/>
        </w:rPr>
        <w:t>Za svaku Online uslugu primenjuju se smernice za bezbednost pismenih podataka („Smernice za bezbednost informacija“) koje su usklađene sa standardima i okvirima za kontrolu koji su prikazani u tabeli u nastavku.</w:t>
      </w:r>
    </w:p>
    <w:p w14:paraId="5A079929" w14:textId="77777777" w:rsidR="00C62FB6" w:rsidRPr="00500EE7" w:rsidRDefault="00C62FB6" w:rsidP="00C62FB6">
      <w:pPr>
        <w:pStyle w:val="ProductList-Body"/>
        <w:rPr>
          <w:lang w:val="sr-Latn-RS"/>
        </w:rPr>
      </w:pPr>
    </w:p>
    <w:tbl>
      <w:tblPr>
        <w:tblStyle w:val="TableGrid"/>
        <w:tblW w:w="10800" w:type="dxa"/>
        <w:tblInd w:w="108" w:type="dxa"/>
        <w:tblLayout w:type="fixed"/>
        <w:tblLook w:val="04A0" w:firstRow="1" w:lastRow="0" w:firstColumn="1" w:lastColumn="0" w:noHBand="0" w:noVBand="1"/>
      </w:tblPr>
      <w:tblGrid>
        <w:gridCol w:w="2880"/>
        <w:gridCol w:w="1584"/>
        <w:gridCol w:w="1584"/>
        <w:gridCol w:w="1584"/>
        <w:gridCol w:w="1584"/>
        <w:gridCol w:w="1584"/>
      </w:tblGrid>
      <w:tr w:rsidR="00C62FB6" w:rsidRPr="00500EE7" w14:paraId="72E90D47" w14:textId="77777777" w:rsidTr="007364DA">
        <w:trPr>
          <w:tblHeader/>
        </w:trPr>
        <w:tc>
          <w:tcPr>
            <w:tcW w:w="2880" w:type="dxa"/>
            <w:shd w:val="clear" w:color="auto" w:fill="0072C6"/>
            <w:vAlign w:val="center"/>
          </w:tcPr>
          <w:p w14:paraId="708BABA2" w14:textId="77777777" w:rsidR="00C62FB6" w:rsidRPr="00500EE7" w:rsidRDefault="00C62FB6" w:rsidP="00C62FB6">
            <w:pPr>
              <w:pStyle w:val="ProductList-Body"/>
              <w:rPr>
                <w:color w:val="FFFFFF" w:themeColor="background1"/>
                <w:lang w:val="sr-Latn-RS"/>
              </w:rPr>
            </w:pPr>
            <w:r w:rsidRPr="00500EE7">
              <w:rPr>
                <w:color w:val="FFFFFF" w:themeColor="background1"/>
                <w:lang w:val="sr-Latn-RS"/>
              </w:rPr>
              <w:t>Online usluga</w:t>
            </w:r>
          </w:p>
        </w:tc>
        <w:tc>
          <w:tcPr>
            <w:tcW w:w="1584" w:type="dxa"/>
            <w:shd w:val="clear" w:color="auto" w:fill="0072C6"/>
            <w:vAlign w:val="center"/>
          </w:tcPr>
          <w:p w14:paraId="39445BB7" w14:textId="77777777" w:rsidR="00C62FB6" w:rsidRPr="00500EE7" w:rsidRDefault="00C62FB6" w:rsidP="00C62FB6">
            <w:pPr>
              <w:pStyle w:val="ProductList-Body"/>
              <w:rPr>
                <w:color w:val="FFFFFF" w:themeColor="background1"/>
                <w:lang w:val="sr-Latn-RS"/>
              </w:rPr>
            </w:pPr>
            <w:r w:rsidRPr="00500EE7">
              <w:rPr>
                <w:color w:val="FFFFFF" w:themeColor="background1"/>
                <w:lang w:val="sr-Latn-RS"/>
              </w:rPr>
              <w:t>ISO 27001</w:t>
            </w:r>
          </w:p>
        </w:tc>
        <w:tc>
          <w:tcPr>
            <w:tcW w:w="1584" w:type="dxa"/>
            <w:shd w:val="clear" w:color="auto" w:fill="0072C6"/>
            <w:vAlign w:val="center"/>
          </w:tcPr>
          <w:p w14:paraId="0E7F4AAF" w14:textId="77777777" w:rsidR="00C62FB6" w:rsidRPr="00500EE7" w:rsidRDefault="00C62FB6" w:rsidP="00C62FB6">
            <w:pPr>
              <w:pStyle w:val="ProductList-Body"/>
              <w:rPr>
                <w:lang w:val="sr-Latn-RS"/>
              </w:rPr>
            </w:pPr>
            <w:r w:rsidRPr="00500EE7">
              <w:rPr>
                <w:color w:val="FFFFFF" w:themeColor="background1"/>
                <w:lang w:val="sr-Latn-RS"/>
              </w:rPr>
              <w:t>ISO 27002</w:t>
            </w:r>
          </w:p>
          <w:p w14:paraId="4460CED3" w14:textId="77777777" w:rsidR="00C62FB6" w:rsidRPr="00500EE7" w:rsidRDefault="00C62FB6" w:rsidP="00C62FB6">
            <w:pPr>
              <w:pStyle w:val="ProductList-Body"/>
              <w:rPr>
                <w:color w:val="FFFFFF" w:themeColor="background1"/>
                <w:lang w:val="sr-Latn-RS"/>
              </w:rPr>
            </w:pPr>
            <w:r w:rsidRPr="00500EE7">
              <w:rPr>
                <w:color w:val="FFFFFF" w:themeColor="background1"/>
                <w:lang w:val="sr-Latn-RS"/>
              </w:rPr>
              <w:t>Pravilnik</w:t>
            </w:r>
          </w:p>
        </w:tc>
        <w:tc>
          <w:tcPr>
            <w:tcW w:w="1584" w:type="dxa"/>
            <w:shd w:val="clear" w:color="auto" w:fill="0072C6"/>
            <w:vAlign w:val="center"/>
          </w:tcPr>
          <w:p w14:paraId="5795DD33" w14:textId="77777777" w:rsidR="00C62FB6" w:rsidRPr="00500EE7" w:rsidRDefault="00C62FB6" w:rsidP="00C62FB6">
            <w:pPr>
              <w:pStyle w:val="ProductList-Body"/>
              <w:rPr>
                <w:lang w:val="sr-Latn-RS"/>
              </w:rPr>
            </w:pPr>
            <w:r w:rsidRPr="00500EE7">
              <w:rPr>
                <w:color w:val="FFFFFF" w:themeColor="background1"/>
                <w:lang w:val="sr-Latn-RS"/>
              </w:rPr>
              <w:t>ISO 27018</w:t>
            </w:r>
          </w:p>
          <w:p w14:paraId="50EB57C8" w14:textId="2B53C186" w:rsidR="00CA40F6" w:rsidRPr="00500EE7" w:rsidRDefault="00CA40F6" w:rsidP="00C62FB6">
            <w:pPr>
              <w:pStyle w:val="ProductList-Body"/>
              <w:rPr>
                <w:color w:val="FFFFFF" w:themeColor="background1"/>
                <w:lang w:val="sr-Latn-RS"/>
              </w:rPr>
            </w:pPr>
            <w:r w:rsidRPr="00500EE7">
              <w:rPr>
                <w:color w:val="FFFFFF" w:themeColor="background1"/>
                <w:lang w:val="sr-Latn-RS"/>
              </w:rPr>
              <w:t>Pravilnik</w:t>
            </w:r>
          </w:p>
        </w:tc>
        <w:tc>
          <w:tcPr>
            <w:tcW w:w="1584" w:type="dxa"/>
            <w:shd w:val="clear" w:color="auto" w:fill="0072C6"/>
            <w:vAlign w:val="center"/>
          </w:tcPr>
          <w:p w14:paraId="6F937968" w14:textId="77777777" w:rsidR="00C62FB6" w:rsidRPr="00500EE7" w:rsidRDefault="00C62FB6" w:rsidP="00636DBD">
            <w:pPr>
              <w:pStyle w:val="ProductList-Body"/>
              <w:tabs>
                <w:tab w:val="left" w:pos="1193"/>
              </w:tabs>
              <w:ind w:right="175"/>
              <w:rPr>
                <w:color w:val="FFFFFF" w:themeColor="background1"/>
                <w:lang w:val="sr-Latn-RS"/>
              </w:rPr>
            </w:pPr>
            <w:r w:rsidRPr="00500EE7">
              <w:rPr>
                <w:color w:val="FFFFFF" w:themeColor="background1"/>
                <w:lang w:val="sr-Latn-RS"/>
              </w:rPr>
              <w:t>SSAE 16 SOC 1 tip II</w:t>
            </w:r>
          </w:p>
        </w:tc>
        <w:tc>
          <w:tcPr>
            <w:tcW w:w="1584" w:type="dxa"/>
            <w:shd w:val="clear" w:color="auto" w:fill="0072C6"/>
            <w:vAlign w:val="center"/>
          </w:tcPr>
          <w:p w14:paraId="07A57E40" w14:textId="77777777" w:rsidR="00C62FB6" w:rsidRPr="00500EE7" w:rsidRDefault="00C62FB6" w:rsidP="00636DBD">
            <w:pPr>
              <w:pStyle w:val="ProductList-Body"/>
              <w:ind w:right="229"/>
              <w:rPr>
                <w:color w:val="FFFFFF" w:themeColor="background1"/>
                <w:lang w:val="sr-Latn-RS"/>
              </w:rPr>
            </w:pPr>
            <w:r w:rsidRPr="00500EE7">
              <w:rPr>
                <w:color w:val="FFFFFF" w:themeColor="background1"/>
                <w:lang w:val="sr-Latn-RS"/>
              </w:rPr>
              <w:t>SSAE 16 SOC 2 tip II</w:t>
            </w:r>
          </w:p>
        </w:tc>
      </w:tr>
      <w:tr w:rsidR="00C62FB6" w:rsidRPr="00500EE7" w14:paraId="675407D8" w14:textId="77777777" w:rsidTr="007364DA">
        <w:trPr>
          <w:trHeight w:val="288"/>
        </w:trPr>
        <w:tc>
          <w:tcPr>
            <w:tcW w:w="2880" w:type="dxa"/>
            <w:vAlign w:val="center"/>
          </w:tcPr>
          <w:p w14:paraId="71AF4730" w14:textId="77777777" w:rsidR="00C62FB6" w:rsidRPr="00500EE7" w:rsidRDefault="00C62FB6" w:rsidP="00C62FB6">
            <w:pPr>
              <w:pStyle w:val="ProductList-Body"/>
              <w:rPr>
                <w:lang w:val="sr-Latn-RS"/>
              </w:rPr>
            </w:pPr>
            <w:r w:rsidRPr="00500EE7">
              <w:rPr>
                <w:lang w:val="sr-Latn-RS"/>
              </w:rPr>
              <w:t>Office 365 Services</w:t>
            </w:r>
          </w:p>
        </w:tc>
        <w:tc>
          <w:tcPr>
            <w:tcW w:w="1584" w:type="dxa"/>
            <w:vAlign w:val="center"/>
          </w:tcPr>
          <w:p w14:paraId="6C4AF9F1" w14:textId="77777777" w:rsidR="00C62FB6" w:rsidRPr="00500EE7" w:rsidRDefault="00C62FB6" w:rsidP="00C62FB6">
            <w:pPr>
              <w:pStyle w:val="ProductList-Body"/>
              <w:rPr>
                <w:lang w:val="sr-Latn-RS"/>
              </w:rPr>
            </w:pPr>
            <w:r w:rsidRPr="00500EE7">
              <w:rPr>
                <w:lang w:val="sr-Latn-RS"/>
              </w:rPr>
              <w:t>Da</w:t>
            </w:r>
          </w:p>
        </w:tc>
        <w:tc>
          <w:tcPr>
            <w:tcW w:w="1584" w:type="dxa"/>
            <w:vAlign w:val="center"/>
          </w:tcPr>
          <w:p w14:paraId="136375FC" w14:textId="77777777" w:rsidR="00C62FB6" w:rsidRPr="00500EE7" w:rsidRDefault="00C62FB6" w:rsidP="00C62FB6">
            <w:pPr>
              <w:pStyle w:val="ProductList-Body"/>
              <w:rPr>
                <w:lang w:val="sr-Latn-RS"/>
              </w:rPr>
            </w:pPr>
            <w:r w:rsidRPr="00500EE7">
              <w:rPr>
                <w:lang w:val="sr-Latn-RS"/>
              </w:rPr>
              <w:t>Da</w:t>
            </w:r>
          </w:p>
        </w:tc>
        <w:tc>
          <w:tcPr>
            <w:tcW w:w="1584" w:type="dxa"/>
            <w:vAlign w:val="center"/>
          </w:tcPr>
          <w:p w14:paraId="69B1F985" w14:textId="77777777" w:rsidR="00C62FB6" w:rsidRPr="00500EE7" w:rsidRDefault="00C62FB6" w:rsidP="00C62FB6">
            <w:pPr>
              <w:pStyle w:val="ProductList-Body"/>
              <w:rPr>
                <w:lang w:val="sr-Latn-RS"/>
              </w:rPr>
            </w:pPr>
            <w:r w:rsidRPr="00500EE7">
              <w:rPr>
                <w:lang w:val="sr-Latn-RS"/>
              </w:rPr>
              <w:t>Da</w:t>
            </w:r>
          </w:p>
        </w:tc>
        <w:tc>
          <w:tcPr>
            <w:tcW w:w="1584" w:type="dxa"/>
            <w:vAlign w:val="center"/>
          </w:tcPr>
          <w:p w14:paraId="6BBE4D43" w14:textId="77777777" w:rsidR="00C62FB6" w:rsidRPr="00500EE7" w:rsidRDefault="00C62FB6" w:rsidP="00C62FB6">
            <w:pPr>
              <w:pStyle w:val="ProductList-Body"/>
              <w:rPr>
                <w:lang w:val="sr-Latn-RS"/>
              </w:rPr>
            </w:pPr>
            <w:r w:rsidRPr="00500EE7">
              <w:rPr>
                <w:lang w:val="sr-Latn-RS"/>
              </w:rPr>
              <w:t>Da</w:t>
            </w:r>
          </w:p>
        </w:tc>
        <w:tc>
          <w:tcPr>
            <w:tcW w:w="1584" w:type="dxa"/>
            <w:vAlign w:val="center"/>
          </w:tcPr>
          <w:p w14:paraId="7EA6FD65" w14:textId="77777777" w:rsidR="00C62FB6" w:rsidRPr="00500EE7" w:rsidRDefault="00C62FB6" w:rsidP="00C62FB6">
            <w:pPr>
              <w:pStyle w:val="ProductList-Body"/>
              <w:rPr>
                <w:lang w:val="sr-Latn-RS"/>
              </w:rPr>
            </w:pPr>
            <w:r w:rsidRPr="00500EE7">
              <w:rPr>
                <w:lang w:val="sr-Latn-RS"/>
              </w:rPr>
              <w:t>Da</w:t>
            </w:r>
          </w:p>
        </w:tc>
      </w:tr>
      <w:tr w:rsidR="00C62FB6" w:rsidRPr="00500EE7" w14:paraId="08C71880" w14:textId="77777777" w:rsidTr="007364DA">
        <w:trPr>
          <w:trHeight w:val="288"/>
        </w:trPr>
        <w:tc>
          <w:tcPr>
            <w:tcW w:w="2880" w:type="dxa"/>
            <w:vAlign w:val="center"/>
          </w:tcPr>
          <w:p w14:paraId="1DBDE8ED" w14:textId="4A78A28E" w:rsidR="00C62FB6" w:rsidRPr="00500EE7" w:rsidRDefault="00C62FB6" w:rsidP="00C62FB6">
            <w:pPr>
              <w:pStyle w:val="ProductList-Body"/>
              <w:rPr>
                <w:lang w:val="sr-Latn-RS"/>
              </w:rPr>
            </w:pPr>
            <w:r w:rsidRPr="00500EE7">
              <w:rPr>
                <w:lang w:val="sr-Latn-RS"/>
              </w:rPr>
              <w:lastRenderedPageBreak/>
              <w:t xml:space="preserve">Microsoft Dynamics </w:t>
            </w:r>
            <w:r w:rsidR="00EA5D7E">
              <w:rPr>
                <w:lang w:val="sr-Latn-RS"/>
              </w:rPr>
              <w:t xml:space="preserve">CRM </w:t>
            </w:r>
            <w:r w:rsidRPr="00500EE7">
              <w:rPr>
                <w:lang w:val="sr-Latn-RS"/>
              </w:rPr>
              <w:t>Online usluge</w:t>
            </w:r>
          </w:p>
        </w:tc>
        <w:tc>
          <w:tcPr>
            <w:tcW w:w="1584" w:type="dxa"/>
            <w:vAlign w:val="center"/>
          </w:tcPr>
          <w:p w14:paraId="199D7E74" w14:textId="77777777" w:rsidR="00C62FB6" w:rsidRPr="00500EE7" w:rsidRDefault="00C62FB6" w:rsidP="00C62FB6">
            <w:pPr>
              <w:pStyle w:val="ProductList-Body"/>
              <w:rPr>
                <w:lang w:val="sr-Latn-RS"/>
              </w:rPr>
            </w:pPr>
            <w:r w:rsidRPr="00500EE7">
              <w:rPr>
                <w:lang w:val="sr-Latn-RS"/>
              </w:rPr>
              <w:t>Da</w:t>
            </w:r>
          </w:p>
        </w:tc>
        <w:tc>
          <w:tcPr>
            <w:tcW w:w="1584" w:type="dxa"/>
            <w:vAlign w:val="center"/>
          </w:tcPr>
          <w:p w14:paraId="4A08DE04" w14:textId="77777777" w:rsidR="00C62FB6" w:rsidRPr="00500EE7" w:rsidRDefault="00C62FB6" w:rsidP="00C62FB6">
            <w:pPr>
              <w:pStyle w:val="ProductList-Body"/>
              <w:rPr>
                <w:lang w:val="sr-Latn-RS"/>
              </w:rPr>
            </w:pPr>
            <w:r w:rsidRPr="00500EE7">
              <w:rPr>
                <w:lang w:val="sr-Latn-RS"/>
              </w:rPr>
              <w:t>Da</w:t>
            </w:r>
          </w:p>
        </w:tc>
        <w:tc>
          <w:tcPr>
            <w:tcW w:w="1584" w:type="dxa"/>
            <w:vAlign w:val="center"/>
          </w:tcPr>
          <w:p w14:paraId="513A09EE" w14:textId="540A7A4F" w:rsidR="00C62FB6" w:rsidRPr="00500EE7" w:rsidRDefault="008F0187" w:rsidP="00C62FB6">
            <w:pPr>
              <w:pStyle w:val="ProductList-Body"/>
              <w:rPr>
                <w:lang w:val="sr-Latn-RS"/>
              </w:rPr>
            </w:pPr>
            <w:r w:rsidRPr="00500EE7">
              <w:rPr>
                <w:lang w:val="sr-Latn-RS"/>
              </w:rPr>
              <w:t>Da</w:t>
            </w:r>
          </w:p>
        </w:tc>
        <w:tc>
          <w:tcPr>
            <w:tcW w:w="1584" w:type="dxa"/>
            <w:vAlign w:val="center"/>
          </w:tcPr>
          <w:p w14:paraId="3A9BDE6E" w14:textId="77777777" w:rsidR="00C62FB6" w:rsidRPr="00500EE7" w:rsidRDefault="00C62FB6" w:rsidP="00C62FB6">
            <w:pPr>
              <w:pStyle w:val="ProductList-Body"/>
              <w:rPr>
                <w:lang w:val="sr-Latn-RS"/>
              </w:rPr>
            </w:pPr>
            <w:r w:rsidRPr="00500EE7">
              <w:rPr>
                <w:lang w:val="sr-Latn-RS"/>
              </w:rPr>
              <w:t>Da</w:t>
            </w:r>
          </w:p>
        </w:tc>
        <w:tc>
          <w:tcPr>
            <w:tcW w:w="1584" w:type="dxa"/>
            <w:vAlign w:val="center"/>
          </w:tcPr>
          <w:p w14:paraId="08B0FC2E" w14:textId="77777777" w:rsidR="00C62FB6" w:rsidRPr="00500EE7" w:rsidRDefault="00C62FB6" w:rsidP="00C62FB6">
            <w:pPr>
              <w:pStyle w:val="ProductList-Body"/>
              <w:rPr>
                <w:lang w:val="sr-Latn-RS"/>
              </w:rPr>
            </w:pPr>
            <w:r w:rsidRPr="00500EE7">
              <w:rPr>
                <w:lang w:val="sr-Latn-RS"/>
              </w:rPr>
              <w:t>Da</w:t>
            </w:r>
          </w:p>
        </w:tc>
      </w:tr>
      <w:tr w:rsidR="00C62FB6" w:rsidRPr="00500EE7" w14:paraId="10E95515" w14:textId="77777777" w:rsidTr="007364DA">
        <w:trPr>
          <w:trHeight w:val="288"/>
        </w:trPr>
        <w:tc>
          <w:tcPr>
            <w:tcW w:w="2880" w:type="dxa"/>
            <w:vAlign w:val="center"/>
          </w:tcPr>
          <w:p w14:paraId="5903AB48" w14:textId="77777777" w:rsidR="00C62FB6" w:rsidRPr="00500EE7" w:rsidRDefault="00C62FB6" w:rsidP="00C62FB6">
            <w:pPr>
              <w:pStyle w:val="ProductList-Body"/>
              <w:rPr>
                <w:lang w:val="sr-Latn-RS"/>
              </w:rPr>
            </w:pPr>
            <w:r w:rsidRPr="00500EE7">
              <w:rPr>
                <w:lang w:val="sr-Latn-RS"/>
              </w:rPr>
              <w:t>Microsoft Azure Core Services</w:t>
            </w:r>
          </w:p>
        </w:tc>
        <w:tc>
          <w:tcPr>
            <w:tcW w:w="1584" w:type="dxa"/>
            <w:vAlign w:val="center"/>
          </w:tcPr>
          <w:p w14:paraId="7CCEDF9D" w14:textId="77777777" w:rsidR="00C62FB6" w:rsidRPr="00500EE7" w:rsidRDefault="00C62FB6" w:rsidP="00C62FB6">
            <w:pPr>
              <w:pStyle w:val="ProductList-Body"/>
              <w:rPr>
                <w:lang w:val="sr-Latn-RS"/>
              </w:rPr>
            </w:pPr>
            <w:r w:rsidRPr="00500EE7">
              <w:rPr>
                <w:lang w:val="sr-Latn-RS"/>
              </w:rPr>
              <w:t>Da</w:t>
            </w:r>
          </w:p>
        </w:tc>
        <w:tc>
          <w:tcPr>
            <w:tcW w:w="1584" w:type="dxa"/>
            <w:vAlign w:val="center"/>
          </w:tcPr>
          <w:p w14:paraId="276590E8" w14:textId="77777777" w:rsidR="00C62FB6" w:rsidRPr="00500EE7" w:rsidRDefault="00C62FB6" w:rsidP="00C62FB6">
            <w:pPr>
              <w:pStyle w:val="ProductList-Body"/>
              <w:rPr>
                <w:lang w:val="sr-Latn-RS"/>
              </w:rPr>
            </w:pPr>
            <w:r w:rsidRPr="00500EE7">
              <w:rPr>
                <w:lang w:val="sr-Latn-RS"/>
              </w:rPr>
              <w:t>Da</w:t>
            </w:r>
          </w:p>
        </w:tc>
        <w:tc>
          <w:tcPr>
            <w:tcW w:w="1584" w:type="dxa"/>
            <w:vAlign w:val="center"/>
          </w:tcPr>
          <w:p w14:paraId="7E74EC52" w14:textId="77777777" w:rsidR="00C62FB6" w:rsidRPr="00500EE7" w:rsidRDefault="00C62FB6" w:rsidP="00C62FB6">
            <w:pPr>
              <w:pStyle w:val="ProductList-Body"/>
              <w:rPr>
                <w:lang w:val="sr-Latn-RS"/>
              </w:rPr>
            </w:pPr>
            <w:r w:rsidRPr="00500EE7">
              <w:rPr>
                <w:lang w:val="sr-Latn-RS"/>
              </w:rPr>
              <w:t>Da</w:t>
            </w:r>
          </w:p>
        </w:tc>
        <w:tc>
          <w:tcPr>
            <w:tcW w:w="1584" w:type="dxa"/>
            <w:vAlign w:val="center"/>
          </w:tcPr>
          <w:p w14:paraId="669AF009" w14:textId="77777777" w:rsidR="00C62FB6" w:rsidRPr="00500EE7" w:rsidRDefault="00C62FB6" w:rsidP="00C62FB6">
            <w:pPr>
              <w:pStyle w:val="ProductList-Body"/>
              <w:rPr>
                <w:lang w:val="sr-Latn-RS"/>
              </w:rPr>
            </w:pPr>
            <w:r w:rsidRPr="00500EE7">
              <w:rPr>
                <w:lang w:val="sr-Latn-RS"/>
              </w:rPr>
              <w:t>Razlikuje se*</w:t>
            </w:r>
          </w:p>
        </w:tc>
        <w:tc>
          <w:tcPr>
            <w:tcW w:w="1584" w:type="dxa"/>
            <w:vAlign w:val="center"/>
          </w:tcPr>
          <w:p w14:paraId="60F778FC" w14:textId="77777777" w:rsidR="00C62FB6" w:rsidRPr="00500EE7" w:rsidRDefault="00C62FB6" w:rsidP="00C62FB6">
            <w:pPr>
              <w:pStyle w:val="ProductList-Body"/>
              <w:rPr>
                <w:lang w:val="sr-Latn-RS"/>
              </w:rPr>
            </w:pPr>
            <w:r w:rsidRPr="00500EE7">
              <w:rPr>
                <w:lang w:val="sr-Latn-RS"/>
              </w:rPr>
              <w:t>Razlikuje se*</w:t>
            </w:r>
          </w:p>
        </w:tc>
      </w:tr>
      <w:tr w:rsidR="00C62FB6" w:rsidRPr="00500EE7" w14:paraId="247EA9C8" w14:textId="77777777" w:rsidTr="007364DA">
        <w:trPr>
          <w:trHeight w:val="288"/>
        </w:trPr>
        <w:tc>
          <w:tcPr>
            <w:tcW w:w="2880" w:type="dxa"/>
            <w:vAlign w:val="center"/>
          </w:tcPr>
          <w:p w14:paraId="6271D1EE" w14:textId="6E51AF0A" w:rsidR="00C62FB6" w:rsidRPr="00500EE7" w:rsidRDefault="00C62FB6" w:rsidP="00C62FB6">
            <w:pPr>
              <w:pStyle w:val="ProductList-Body"/>
              <w:rPr>
                <w:lang w:val="sr-Latn-RS"/>
              </w:rPr>
            </w:pPr>
            <w:r w:rsidRPr="00500EE7">
              <w:rPr>
                <w:lang w:val="sr-Latn-RS"/>
              </w:rPr>
              <w:t>Microsoft Intune Online usluge:</w:t>
            </w:r>
          </w:p>
        </w:tc>
        <w:tc>
          <w:tcPr>
            <w:tcW w:w="1584" w:type="dxa"/>
            <w:vAlign w:val="center"/>
          </w:tcPr>
          <w:p w14:paraId="438F865B" w14:textId="77777777" w:rsidR="00C62FB6" w:rsidRPr="00500EE7" w:rsidRDefault="00C62FB6" w:rsidP="00C62FB6">
            <w:pPr>
              <w:pStyle w:val="ProductList-Body"/>
              <w:rPr>
                <w:lang w:val="sr-Latn-RS"/>
              </w:rPr>
            </w:pPr>
            <w:r w:rsidRPr="00500EE7">
              <w:rPr>
                <w:lang w:val="sr-Latn-RS"/>
              </w:rPr>
              <w:t>Da</w:t>
            </w:r>
          </w:p>
        </w:tc>
        <w:tc>
          <w:tcPr>
            <w:tcW w:w="1584" w:type="dxa"/>
            <w:vAlign w:val="center"/>
          </w:tcPr>
          <w:p w14:paraId="7422244D" w14:textId="77777777" w:rsidR="00C62FB6" w:rsidRPr="00500EE7" w:rsidRDefault="00C62FB6" w:rsidP="00C62FB6">
            <w:pPr>
              <w:pStyle w:val="ProductList-Body"/>
              <w:rPr>
                <w:lang w:val="sr-Latn-RS"/>
              </w:rPr>
            </w:pPr>
            <w:r w:rsidRPr="00500EE7">
              <w:rPr>
                <w:lang w:val="sr-Latn-RS"/>
              </w:rPr>
              <w:t>Da</w:t>
            </w:r>
          </w:p>
        </w:tc>
        <w:tc>
          <w:tcPr>
            <w:tcW w:w="1584" w:type="dxa"/>
            <w:vAlign w:val="center"/>
          </w:tcPr>
          <w:p w14:paraId="5CD7969B" w14:textId="1E84F7A1" w:rsidR="00C62FB6" w:rsidRPr="00500EE7" w:rsidRDefault="008F0187" w:rsidP="00C62FB6">
            <w:pPr>
              <w:pStyle w:val="ProductList-Body"/>
              <w:rPr>
                <w:lang w:val="sr-Latn-RS"/>
              </w:rPr>
            </w:pPr>
            <w:r w:rsidRPr="00500EE7">
              <w:rPr>
                <w:lang w:val="sr-Latn-RS"/>
              </w:rPr>
              <w:t>Da</w:t>
            </w:r>
          </w:p>
        </w:tc>
        <w:tc>
          <w:tcPr>
            <w:tcW w:w="1584" w:type="dxa"/>
            <w:vAlign w:val="center"/>
          </w:tcPr>
          <w:p w14:paraId="55B9A33B" w14:textId="40D6892D" w:rsidR="00C62FB6" w:rsidRPr="00500EE7" w:rsidRDefault="00EA5D7E" w:rsidP="00C62FB6">
            <w:pPr>
              <w:pStyle w:val="ProductList-Body"/>
              <w:rPr>
                <w:lang w:val="sr-Latn-RS"/>
              </w:rPr>
            </w:pPr>
            <w:r w:rsidRPr="00500EE7">
              <w:rPr>
                <w:lang w:val="sr-Latn-RS"/>
              </w:rPr>
              <w:t>Da</w:t>
            </w:r>
          </w:p>
        </w:tc>
        <w:tc>
          <w:tcPr>
            <w:tcW w:w="1584" w:type="dxa"/>
            <w:vAlign w:val="center"/>
          </w:tcPr>
          <w:p w14:paraId="4DB7EFFD" w14:textId="01596848" w:rsidR="00C62FB6" w:rsidRPr="00500EE7" w:rsidRDefault="00EA5D7E" w:rsidP="00C62FB6">
            <w:pPr>
              <w:pStyle w:val="ProductList-Body"/>
              <w:rPr>
                <w:lang w:val="sr-Latn-RS"/>
              </w:rPr>
            </w:pPr>
            <w:r w:rsidRPr="00500EE7">
              <w:rPr>
                <w:lang w:val="sr-Latn-RS"/>
              </w:rPr>
              <w:t>Da</w:t>
            </w:r>
          </w:p>
        </w:tc>
      </w:tr>
    </w:tbl>
    <w:p w14:paraId="15A1B9DB" w14:textId="455F4F9A" w:rsidR="00C62FB6" w:rsidRPr="00500EE7" w:rsidRDefault="00C62FB6" w:rsidP="00C62FB6">
      <w:pPr>
        <w:pStyle w:val="ProductList-Body"/>
        <w:rPr>
          <w:lang w:val="sr-Latn-RS"/>
        </w:rPr>
      </w:pPr>
      <w:r w:rsidRPr="00500EE7">
        <w:rPr>
          <w:lang w:val="sr-Latn-RS"/>
        </w:rPr>
        <w:t>*Aktuelni opseg detaljno je objašnjen u izveštaju o reviziji, a njegov rezime dostupan je u Microsoft Azure centru za pouzdanost.</w:t>
      </w:r>
    </w:p>
    <w:p w14:paraId="5CDC92A0" w14:textId="77777777" w:rsidR="007364DA" w:rsidRPr="00500EE7" w:rsidRDefault="007364DA" w:rsidP="00C62FB6">
      <w:pPr>
        <w:pStyle w:val="ProductList-Body"/>
        <w:rPr>
          <w:lang w:val="sr-Latn-RS"/>
        </w:rPr>
      </w:pPr>
    </w:p>
    <w:p w14:paraId="70C29DB2" w14:textId="77777777" w:rsidR="00EA5D7E" w:rsidRPr="000A19AE" w:rsidRDefault="00EA5D7E" w:rsidP="00EA5D7E">
      <w:pPr>
        <w:pStyle w:val="ProductList-Body"/>
        <w:rPr>
          <w:lang w:val="sr-Latn-RS"/>
        </w:rPr>
      </w:pPr>
      <w:r w:rsidRPr="000A19AE">
        <w:rPr>
          <w:lang w:val="sr-Latn-RS"/>
        </w:rPr>
        <w:t>Microsoft može u bilo kom trenutku da doda standarde za delatnost i državne institucije. Microsoft neće eliminisati standard ili okvir naveden u gorenavedenoj tabeli osim ukoliko se on više ne koristi u delatnosti i zamenjen je nekim narednim standardom ili okvirom (ako postoji). Azure usluge za državne institucije ispunjavaju zaseban skup standarda i okvira za kontrolu, kao što je detaljno navedeno u Microsoft Azure centru za pouzdanost.</w:t>
      </w:r>
    </w:p>
    <w:p w14:paraId="2938E711" w14:textId="77777777" w:rsidR="00C62FB6" w:rsidRPr="00500EE7" w:rsidRDefault="00C62FB6" w:rsidP="00C62FB6">
      <w:pPr>
        <w:pStyle w:val="ProductList-Body"/>
        <w:rPr>
          <w:lang w:val="sr-Latn-RS"/>
        </w:rPr>
      </w:pPr>
    </w:p>
    <w:p w14:paraId="0705481A" w14:textId="77777777" w:rsidR="00C62FB6" w:rsidRPr="00500EE7" w:rsidRDefault="00C62FB6" w:rsidP="00C62FB6">
      <w:pPr>
        <w:pStyle w:val="ProductList-Body"/>
        <w:rPr>
          <w:lang w:val="sr-Latn-RS"/>
        </w:rPr>
      </w:pPr>
      <w:r w:rsidRPr="00500EE7">
        <w:rPr>
          <w:lang w:val="sr-Latn-RS"/>
        </w:rPr>
        <w:t>U skladu sa obavezama neotkrivanja informacija, Microsoft će Klijentu staviti na raspolaganje sve Smernice za bezbednost informacija, kao i druge informacije o Microsoft bezbednosnim praksama i smernicama koje Klijent razumno zatraži.</w:t>
      </w:r>
    </w:p>
    <w:p w14:paraId="70ABC783" w14:textId="77777777" w:rsidR="00C62FB6" w:rsidRPr="00500EE7" w:rsidRDefault="00C62FB6" w:rsidP="00C62FB6">
      <w:pPr>
        <w:pStyle w:val="ProductList-Body"/>
        <w:rPr>
          <w:lang w:val="sr-Latn-RS"/>
        </w:rPr>
      </w:pPr>
    </w:p>
    <w:p w14:paraId="0911E407" w14:textId="77777777" w:rsidR="00C62FB6" w:rsidRPr="00500EE7" w:rsidRDefault="00C62FB6" w:rsidP="00C62FB6">
      <w:pPr>
        <w:pStyle w:val="ProductList-Body"/>
        <w:rPr>
          <w:lang w:val="sr-Latn-RS"/>
        </w:rPr>
      </w:pPr>
      <w:r w:rsidRPr="00500EE7">
        <w:rPr>
          <w:lang w:val="sr-Latn-RS"/>
        </w:rPr>
        <w:t xml:space="preserve">Isključivo je Klijent odgovoran za pregled svih Smernica za bezbednost informacija i donošenje nezavisnih odluka u vezi sa tim da li ispunjavaju zahteve Klijenta. </w:t>
      </w:r>
    </w:p>
    <w:p w14:paraId="0E65A8B4" w14:textId="77777777" w:rsidR="00C62FB6" w:rsidRPr="00500EE7" w:rsidRDefault="00C62FB6" w:rsidP="00C62FB6">
      <w:pPr>
        <w:pStyle w:val="ProductList-Body"/>
        <w:rPr>
          <w:lang w:val="sr-Latn-RS"/>
        </w:rPr>
      </w:pPr>
    </w:p>
    <w:p w14:paraId="6D05B1CB" w14:textId="77777777" w:rsidR="00C62FB6" w:rsidRPr="00500EE7" w:rsidRDefault="00C62FB6" w:rsidP="00C62FB6">
      <w:pPr>
        <w:pStyle w:val="ProductList-Body"/>
        <w:rPr>
          <w:lang w:val="sr-Latn-RS"/>
        </w:rPr>
      </w:pPr>
      <w:r w:rsidRPr="00500EE7">
        <w:rPr>
          <w:lang w:val="sr-Latn-RS"/>
        </w:rPr>
        <w:t>Ako se Standardne ugovorne odredbe primenjuju, onda je ovaj odeljak dodatak Odredbi 5, stav f i Odredbi 12, stav 2 u okviru Standardnih ugovornih odredbi.</w:t>
      </w:r>
    </w:p>
    <w:p w14:paraId="0E829FA0" w14:textId="77777777" w:rsidR="00C62FB6" w:rsidRPr="00500EE7" w:rsidRDefault="00C62FB6" w:rsidP="00C62FB6">
      <w:pPr>
        <w:pStyle w:val="ProductList-Body"/>
        <w:rPr>
          <w:lang w:val="sr-Latn-RS"/>
        </w:rPr>
      </w:pPr>
    </w:p>
    <w:p w14:paraId="44327FBC" w14:textId="77777777" w:rsidR="00C62FB6" w:rsidRPr="00500EE7" w:rsidRDefault="00C62FB6" w:rsidP="00C62FB6">
      <w:pPr>
        <w:pStyle w:val="ProductList-Body"/>
        <w:rPr>
          <w:lang w:val="sr-Latn-RS"/>
        </w:rPr>
      </w:pPr>
      <w:r w:rsidRPr="00500EE7">
        <w:rPr>
          <w:b/>
          <w:color w:val="00188F"/>
          <w:lang w:val="sr-Latn-RS"/>
        </w:rPr>
        <w:t>Microsoft revizije Online usluga</w:t>
      </w:r>
    </w:p>
    <w:p w14:paraId="270635B4" w14:textId="77777777" w:rsidR="00C62FB6" w:rsidRPr="00500EE7" w:rsidRDefault="00C62FB6" w:rsidP="00C62FB6">
      <w:pPr>
        <w:pStyle w:val="ProductList-Body"/>
        <w:rPr>
          <w:lang w:val="sr-Latn-RS"/>
        </w:rPr>
      </w:pPr>
      <w:r w:rsidRPr="00500EE7">
        <w:rPr>
          <w:lang w:val="sr-Latn-RS"/>
        </w:rPr>
        <w:t>Microsoft će za svaku Online uslugu obavljati revizije bezbednosti računara, računarskog okruženja i fizičkih centara podataka koje koristi za obradu Klijentovih podataka (uključujući lične podatke) na sledeći način:</w:t>
      </w:r>
    </w:p>
    <w:p w14:paraId="34470791" w14:textId="77777777" w:rsidR="00C62FB6" w:rsidRPr="00500EE7" w:rsidRDefault="00C62FB6" w:rsidP="00C62FB6">
      <w:pPr>
        <w:pStyle w:val="ProductList-Body"/>
        <w:rPr>
          <w:lang w:val="sr-Latn-RS"/>
        </w:rPr>
      </w:pPr>
    </w:p>
    <w:p w14:paraId="23FA22F7" w14:textId="77777777" w:rsidR="00C62FB6" w:rsidRPr="00500EE7" w:rsidRDefault="00C62FB6" w:rsidP="00C62FB6">
      <w:pPr>
        <w:pStyle w:val="ProductList-Body"/>
        <w:numPr>
          <w:ilvl w:val="1"/>
          <w:numId w:val="9"/>
        </w:numPr>
        <w:rPr>
          <w:lang w:val="sr-Latn-RS"/>
        </w:rPr>
      </w:pPr>
      <w:r w:rsidRPr="00500EE7">
        <w:rPr>
          <w:lang w:val="sr-Latn-RS"/>
        </w:rPr>
        <w:t>Kada su za standard ili okvir potrebne revizije, revizija takvog standarda ili okvira za kontrolu obavljaće se najmanje jednom godišnje za svaku Online uslugu.</w:t>
      </w:r>
    </w:p>
    <w:p w14:paraId="4E1C16AD" w14:textId="0C38EA08" w:rsidR="00C62FB6" w:rsidRPr="00500EE7" w:rsidRDefault="00C62FB6" w:rsidP="00C62FB6">
      <w:pPr>
        <w:pStyle w:val="ProductList-Body"/>
        <w:numPr>
          <w:ilvl w:val="1"/>
          <w:numId w:val="9"/>
        </w:numPr>
        <w:rPr>
          <w:lang w:val="sr-Latn-RS"/>
        </w:rPr>
      </w:pPr>
      <w:r w:rsidRPr="00500EE7">
        <w:rPr>
          <w:lang w:val="sr-Latn-RS"/>
        </w:rPr>
        <w:t>Svaka revizija obavljaće se u skladu sa standardima i pravilima regulatornog organa ili organa za akreditaciju za svaki primenjivi standard ili okvir za kontrolu.</w:t>
      </w:r>
    </w:p>
    <w:p w14:paraId="269EC67D" w14:textId="77777777" w:rsidR="00C62FB6" w:rsidRPr="00500EE7" w:rsidRDefault="00C62FB6" w:rsidP="00C62FB6">
      <w:pPr>
        <w:pStyle w:val="ProductList-Body"/>
        <w:numPr>
          <w:ilvl w:val="1"/>
          <w:numId w:val="9"/>
        </w:numPr>
        <w:rPr>
          <w:lang w:val="sr-Latn-RS"/>
        </w:rPr>
      </w:pPr>
      <w:r w:rsidRPr="00500EE7">
        <w:rPr>
          <w:lang w:val="sr-Latn-RS"/>
        </w:rPr>
        <w:t>Svaku reviziju obavljaće kvalifikovani, nezavisni revizori bezbednosti koje će Microsoft o svom trošku birati i angažovati.</w:t>
      </w:r>
    </w:p>
    <w:p w14:paraId="34316282" w14:textId="77777777" w:rsidR="00C62FB6" w:rsidRPr="00500EE7" w:rsidRDefault="00C62FB6" w:rsidP="00C62FB6">
      <w:pPr>
        <w:pStyle w:val="ProductList-Body"/>
        <w:rPr>
          <w:lang w:val="sr-Latn-RS"/>
        </w:rPr>
      </w:pPr>
    </w:p>
    <w:p w14:paraId="659CD86F" w14:textId="77777777" w:rsidR="00C62FB6" w:rsidRPr="00500EE7" w:rsidRDefault="00C62FB6" w:rsidP="00C62FB6">
      <w:pPr>
        <w:pStyle w:val="ProductList-Body"/>
        <w:rPr>
          <w:lang w:val="sr-Latn-RS"/>
        </w:rPr>
      </w:pPr>
      <w:r w:rsidRPr="00500EE7">
        <w:rPr>
          <w:lang w:val="sr-Latn-RS"/>
        </w:rPr>
        <w:t>Za svaku reviziju generisaće se izveštaj o reviziji („Microsoft izveštaj o reviziji“), koji će se smatrati poverljivim informacijama korporacije Microsoft. U Microsoft izveštaju o reviziji će jasno biti otkrivena sva materijalna otkrića koja je revizor pronašao. Microsoft će brzo otkloniti probleme navedene u bilo kom Microsoft izveštaju o reviziji kako je revizor zahtevao.</w:t>
      </w:r>
    </w:p>
    <w:p w14:paraId="4D2817E7" w14:textId="77777777" w:rsidR="00C62FB6" w:rsidRPr="00500EE7" w:rsidRDefault="00C62FB6" w:rsidP="00C62FB6">
      <w:pPr>
        <w:pStyle w:val="ProductList-Body"/>
        <w:rPr>
          <w:lang w:val="sr-Latn-RS"/>
        </w:rPr>
      </w:pPr>
    </w:p>
    <w:p w14:paraId="1629E33E" w14:textId="77777777" w:rsidR="00C62FB6" w:rsidRPr="00500EE7" w:rsidRDefault="00C62FB6" w:rsidP="00C62FB6">
      <w:pPr>
        <w:pStyle w:val="ProductList-Body"/>
        <w:rPr>
          <w:lang w:val="sr-Latn-RS"/>
        </w:rPr>
      </w:pPr>
      <w:r w:rsidRPr="00500EE7">
        <w:rPr>
          <w:lang w:val="sr-Latn-RS"/>
        </w:rPr>
        <w:t>Ako Klijent to zahteva, Microsoft će Klijentu dostaviti svaki Microsoft izveštaj o reviziji, tako da Klijent može da proveri usklađenost korporacije Microsoft sa bezbednosnim obavezama definisane u Uslovima za obradu podataka. Microsoft izveštaj o reviziji podleže odredbama o neotkrivanju informacija i ograničenjima distribucije koje se primenjuju na Microsoft i revizora.</w:t>
      </w:r>
    </w:p>
    <w:p w14:paraId="5FFF91B2" w14:textId="77777777" w:rsidR="00C62FB6" w:rsidRPr="00500EE7" w:rsidRDefault="00C62FB6" w:rsidP="00C62FB6">
      <w:pPr>
        <w:pStyle w:val="ProductList-Body"/>
        <w:rPr>
          <w:lang w:val="sr-Latn-RS"/>
        </w:rPr>
      </w:pPr>
    </w:p>
    <w:p w14:paraId="6A854123" w14:textId="77777777" w:rsidR="00C62FB6" w:rsidRPr="00500EE7" w:rsidRDefault="00C62FB6" w:rsidP="00C62FB6">
      <w:pPr>
        <w:pStyle w:val="ProductList-Body"/>
        <w:rPr>
          <w:lang w:val="sr-Latn-RS"/>
        </w:rPr>
      </w:pPr>
      <w:r w:rsidRPr="00500EE7">
        <w:rPr>
          <w:lang w:val="sr-Latn-RS"/>
        </w:rPr>
        <w:t>Ako se Standardne ugovorne odredbe primenjuju, onda je (1) Klijent saglasan da iskoristi svoje pravo na reviziju tako što će naložiti korporaciji Microsoft da izvrši reviziju kao što je opisano u ovom odeljku Uslova za obradu podataka i (2) ako Klijent želi da promeni ovo uputstvo, onda ima pravo da to učini na način naveden u Standardnim ugovornim odredbama, što će biti zatraženo pismenim putem.</w:t>
      </w:r>
    </w:p>
    <w:p w14:paraId="1520D600" w14:textId="77777777" w:rsidR="00C62FB6" w:rsidRPr="00500EE7" w:rsidRDefault="00C62FB6" w:rsidP="00C62FB6">
      <w:pPr>
        <w:pStyle w:val="ProductList-Body"/>
        <w:rPr>
          <w:lang w:val="sr-Latn-RS"/>
        </w:rPr>
      </w:pPr>
    </w:p>
    <w:p w14:paraId="27BE8243" w14:textId="77777777" w:rsidR="00C62FB6" w:rsidRPr="00500EE7" w:rsidRDefault="00C62FB6" w:rsidP="00C62FB6">
      <w:pPr>
        <w:pStyle w:val="ProductList-Body"/>
        <w:rPr>
          <w:lang w:val="sr-Latn-RS"/>
        </w:rPr>
      </w:pPr>
      <w:r w:rsidRPr="00500EE7">
        <w:rPr>
          <w:lang w:val="sr-Latn-RS"/>
        </w:rPr>
        <w:t>Ako se primenjuju Standardne ugovorne odredbe, onda ništa u ovom odeljku Uslova za obradu podataka ne menja i ne modifikuje Standardne ugovorne odredbe, niti utiče na nadzorni organ ili prava na temu podataka u okviru Standardnih ugovornih odredbi. Korporacija Microsoft je nameravani korisnik prava treće strane iz ovog odeljka.</w:t>
      </w:r>
    </w:p>
    <w:p w14:paraId="5F4E45E7" w14:textId="77777777" w:rsidR="00C62FB6" w:rsidRDefault="00C62FB6" w:rsidP="00A914BF">
      <w:pPr>
        <w:pStyle w:val="ProductList-Body"/>
        <w:rPr>
          <w:lang w:val="sr-Latn-RS"/>
        </w:rPr>
      </w:pPr>
    </w:p>
    <w:p w14:paraId="314F85E3" w14:textId="77777777" w:rsidR="00950769" w:rsidRPr="00500EE7" w:rsidRDefault="00950769" w:rsidP="00A914BF">
      <w:pPr>
        <w:pStyle w:val="ProductList-Body"/>
        <w:rPr>
          <w:lang w:val="sr-Latn-RS"/>
        </w:rPr>
        <w:sectPr w:rsidR="00950769" w:rsidRPr="00500EE7" w:rsidSect="00A61B2A">
          <w:pgSz w:w="12240" w:h="15840"/>
          <w:pgMar w:top="1440" w:right="720" w:bottom="1440" w:left="720" w:header="720" w:footer="720" w:gutter="0"/>
          <w:cols w:space="720"/>
          <w:titlePg/>
          <w:docGrid w:linePitch="360"/>
        </w:sectPr>
      </w:pPr>
    </w:p>
    <w:p w14:paraId="1423F527" w14:textId="78EB159A" w:rsidR="000E6ED8" w:rsidRPr="00500EE7" w:rsidRDefault="00272578" w:rsidP="00233C87">
      <w:pPr>
        <w:pStyle w:val="ProductList-SectionHeading"/>
        <w:outlineLvl w:val="0"/>
        <w:rPr>
          <w:lang w:val="sr-Latn-RS"/>
        </w:rPr>
      </w:pPr>
      <w:bookmarkStart w:id="59" w:name="OnlineServiceSpecificTerms"/>
      <w:bookmarkStart w:id="60" w:name="_Toc428536165"/>
      <w:r w:rsidRPr="00500EE7">
        <w:rPr>
          <w:lang w:val="sr-Latn-RS"/>
        </w:rPr>
        <w:lastRenderedPageBreak/>
        <w:t>Posebni uslovi za Online usluge</w:t>
      </w:r>
      <w:bookmarkEnd w:id="59"/>
      <w:bookmarkEnd w:id="60"/>
    </w:p>
    <w:p w14:paraId="3B9E80E0" w14:textId="0886A4BA" w:rsidR="000E6ED8" w:rsidRPr="00500EE7" w:rsidRDefault="00272578" w:rsidP="00A914BF">
      <w:pPr>
        <w:pStyle w:val="ProductList-Body"/>
        <w:rPr>
          <w:lang w:val="sr-Latn-RS"/>
        </w:rPr>
      </w:pPr>
      <w:r w:rsidRPr="00500EE7">
        <w:rPr>
          <w:lang w:val="sr-Latn-RS"/>
        </w:rPr>
        <w:t>Ako Online usluga nije navedena ispod, onda ona nema nijedan uslov specifičan za Online uslugu.</w:t>
      </w:r>
    </w:p>
    <w:p w14:paraId="4AC2E2E6" w14:textId="77777777" w:rsidR="000E6ED8" w:rsidRPr="00500EE7" w:rsidRDefault="000E6ED8" w:rsidP="00A914BF">
      <w:pPr>
        <w:pStyle w:val="ProductList-Body"/>
        <w:rPr>
          <w:lang w:val="sr-Latn-RS"/>
        </w:rPr>
      </w:pPr>
    </w:p>
    <w:p w14:paraId="31875D02" w14:textId="758250D8" w:rsidR="000E6ED8" w:rsidRPr="00500EE7" w:rsidRDefault="00272578" w:rsidP="00050D7D">
      <w:pPr>
        <w:pStyle w:val="ProductList-OfferingGroupHeading"/>
        <w:spacing w:after="80"/>
        <w:outlineLvl w:val="1"/>
        <w:rPr>
          <w:lang w:val="sr-Latn-RS"/>
        </w:rPr>
      </w:pPr>
      <w:bookmarkStart w:id="61" w:name="_Toc428536166"/>
      <w:r w:rsidRPr="00500EE7">
        <w:rPr>
          <w:lang w:val="sr-Latn-RS"/>
        </w:rPr>
        <w:t>Microsoft Azure Services</w:t>
      </w:r>
      <w:bookmarkEnd w:id="61"/>
    </w:p>
    <w:p w14:paraId="16A72131" w14:textId="7F9996B9" w:rsidR="00CC34E7" w:rsidRPr="00500EE7" w:rsidRDefault="00CC34E7" w:rsidP="00CC34E7">
      <w:pPr>
        <w:pStyle w:val="ProductList-Body"/>
        <w:rPr>
          <w:lang w:val="sr-Latn-RS"/>
        </w:rPr>
      </w:pPr>
      <w:r w:rsidRPr="00500EE7">
        <w:rPr>
          <w:b/>
          <w:color w:val="00188F"/>
          <w:lang w:val="sr-Latn-RS"/>
        </w:rPr>
        <w:t>Obaveštenja</w:t>
      </w:r>
    </w:p>
    <w:p w14:paraId="24B11431" w14:textId="7614749D" w:rsidR="00CC34E7" w:rsidRPr="00500EE7" w:rsidRDefault="00CC34E7" w:rsidP="00CC34E7">
      <w:pPr>
        <w:pStyle w:val="ProductList-Body"/>
        <w:rPr>
          <w:lang w:val="sr-Latn-RS"/>
        </w:rPr>
      </w:pPr>
      <w:r w:rsidRPr="00500EE7">
        <w:rPr>
          <w:lang w:val="sr-Latn-RS"/>
        </w:rPr>
        <w:t xml:space="preserve">Primenjuju se podrška za korisnike i obaveštenja za H.264/AVC Visual Standard, VC-1 Video Standard, i MPEG-4 Part 2 Visual Standard i MPEG-2 Video Standard u </w:t>
      </w:r>
      <w:hyperlink w:anchor="Attachment1" w:history="1">
        <w:r w:rsidRPr="00500EE7">
          <w:rPr>
            <w:rStyle w:val="Hyperlink"/>
            <w:lang w:val="sr-Latn-RS"/>
          </w:rPr>
          <w:t>prilogu 1</w:t>
        </w:r>
      </w:hyperlink>
      <w:r w:rsidRPr="00500EE7">
        <w:rPr>
          <w:lang w:val="sr-Latn-RS"/>
        </w:rPr>
        <w:t>.</w:t>
      </w:r>
    </w:p>
    <w:p w14:paraId="386068E7" w14:textId="0A8230EC" w:rsidR="00CC34E7" w:rsidRPr="00500EE7" w:rsidRDefault="00CC34E7" w:rsidP="00CC34E7">
      <w:pPr>
        <w:pStyle w:val="ProductList-Body"/>
        <w:rPr>
          <w:lang w:val="sr-Latn-RS"/>
        </w:rPr>
      </w:pPr>
    </w:p>
    <w:p w14:paraId="65A53C3C" w14:textId="77777777" w:rsidR="00CC34E7" w:rsidRPr="00500EE7" w:rsidRDefault="00CC34E7" w:rsidP="00CC34E7">
      <w:pPr>
        <w:pStyle w:val="ProductList-Body"/>
        <w:rPr>
          <w:lang w:val="sr-Latn-RS"/>
        </w:rPr>
      </w:pPr>
      <w:r w:rsidRPr="00500EE7">
        <w:rPr>
          <w:b/>
          <w:color w:val="00188F"/>
          <w:lang w:val="sr-Latn-RS"/>
        </w:rPr>
        <w:t>Ugovor o nivou usluge</w:t>
      </w:r>
    </w:p>
    <w:p w14:paraId="41766555" w14:textId="32C668E3" w:rsidR="00CC34E7" w:rsidRPr="00500EE7" w:rsidRDefault="00CC34E7" w:rsidP="00CC34E7">
      <w:pPr>
        <w:pStyle w:val="ProductList-Body"/>
        <w:rPr>
          <w:lang w:val="sr-Latn-RS"/>
        </w:rPr>
      </w:pPr>
      <w:r w:rsidRPr="00500EE7">
        <w:rPr>
          <w:lang w:val="sr-Latn-RS"/>
        </w:rPr>
        <w:t xml:space="preserve">Pogledajte </w:t>
      </w:r>
      <w:r w:rsidRPr="00500EE7">
        <w:rPr>
          <w:rStyle w:val="Hyperlink"/>
          <w:lang w:val="sr-Latn-RS"/>
        </w:rPr>
        <w:t>http://azure.microsoft.com/support/legal/sla/</w:t>
      </w:r>
      <w:r w:rsidRPr="00500EE7">
        <w:rPr>
          <w:lang w:val="sr-Latn-RS"/>
        </w:rPr>
        <w:t>.</w:t>
      </w:r>
    </w:p>
    <w:p w14:paraId="6A9CDFBC" w14:textId="77777777" w:rsidR="00CC34E7" w:rsidRPr="00500EE7" w:rsidRDefault="00CC34E7" w:rsidP="00D12FE5">
      <w:pPr>
        <w:pStyle w:val="ProductList-Body"/>
        <w:rPr>
          <w:lang w:val="sr-Latn-RS"/>
        </w:rPr>
      </w:pPr>
    </w:p>
    <w:p w14:paraId="7472FC6E" w14:textId="761A50DB" w:rsidR="00272578" w:rsidRPr="00500EE7" w:rsidRDefault="009616E2" w:rsidP="00CC34E7">
      <w:pPr>
        <w:pStyle w:val="ProductList-Body"/>
        <w:rPr>
          <w:lang w:val="sr-Latn-RS"/>
        </w:rPr>
      </w:pPr>
      <w:r w:rsidRPr="00500EE7">
        <w:rPr>
          <w:b/>
          <w:color w:val="00188F"/>
          <w:lang w:val="sr-Latn-RS"/>
        </w:rPr>
        <w:t>Definicije</w:t>
      </w:r>
    </w:p>
    <w:p w14:paraId="548E3882" w14:textId="77777777" w:rsidR="00EA5D7E" w:rsidRPr="000A19AE" w:rsidRDefault="00EA5D7E" w:rsidP="00EA5D7E">
      <w:pPr>
        <w:pStyle w:val="ProductList-Body"/>
        <w:spacing w:after="120"/>
        <w:rPr>
          <w:lang w:val="sr-Latn-RS"/>
        </w:rPr>
      </w:pPr>
      <w:r w:rsidRPr="000A19AE">
        <w:rPr>
          <w:lang w:val="sr-Latn-RS"/>
        </w:rPr>
        <w:t>„Azure usluge za državne institucije“ se odnose na jednu ili više usluga ili funkcija koje Microsoft stavlja na raspolaganje Klijentu u vidu Usluga koje se pružaju u oblaku zajednice za državne institucije u regionima sa oznakom „US Gov“ navedenim na adresi http://azure.microsoft.com/en-us/regions/#services.</w:t>
      </w:r>
    </w:p>
    <w:p w14:paraId="7A4AF654" w14:textId="67115809" w:rsidR="00272578" w:rsidRPr="00500EE7" w:rsidRDefault="009616E2" w:rsidP="00F824AC">
      <w:pPr>
        <w:pStyle w:val="ProductList-Body"/>
        <w:spacing w:after="120"/>
        <w:rPr>
          <w:lang w:val="sr-Latn-RS"/>
        </w:rPr>
      </w:pPr>
      <w:r w:rsidRPr="00500EE7">
        <w:rPr>
          <w:lang w:val="sr-Latn-RS"/>
        </w:rPr>
        <w:t>„Klijentsko rešenje“ označava aplikaciju ili bilo koju grupu aplikacija koja Microsoft Azure Services uslugama dodaje primarnu i značajnu funkcionalnost, a koja nije primarno zamena za Microsoft Azure Services usluge.</w:t>
      </w:r>
    </w:p>
    <w:p w14:paraId="2C78AC19" w14:textId="25B32C77" w:rsidR="00950769" w:rsidRPr="00950769" w:rsidRDefault="00950769" w:rsidP="00950769">
      <w:pPr>
        <w:pStyle w:val="ProductList-Body"/>
        <w:rPr>
          <w:lang w:val="sr-Latn-RS"/>
        </w:rPr>
      </w:pPr>
      <w:r w:rsidRPr="00950769">
        <w:rPr>
          <w:lang w:val="sr-Latn-RS"/>
        </w:rPr>
        <w:t xml:space="preserve">„Microsoft Azure usluge“ označavaju jednu Microsoft uslugu ili funkciju ili više njih koje su identifikovane na adresi </w:t>
      </w:r>
      <w:hyperlink r:id="rId29" w:history="1">
        <w:r w:rsidRPr="00950769">
          <w:rPr>
            <w:rStyle w:val="Hyperlink"/>
            <w:lang w:val="sr-Latn-RS"/>
          </w:rPr>
          <w:t>http://azure.microsoft.com/services/</w:t>
        </w:r>
      </w:hyperlink>
      <w:r w:rsidRPr="00950769">
        <w:rPr>
          <w:lang w:val="sr-Latn-RS"/>
        </w:rPr>
        <w:t>, osim kada je navedeno da se posebno licenciraju.</w:t>
      </w:r>
    </w:p>
    <w:p w14:paraId="4AE61097" w14:textId="77777777" w:rsidR="009616E2" w:rsidRPr="00500EE7" w:rsidRDefault="009616E2" w:rsidP="00272578">
      <w:pPr>
        <w:pStyle w:val="ProductList-Body"/>
        <w:rPr>
          <w:lang w:val="sr-Latn-RS"/>
        </w:rPr>
      </w:pPr>
    </w:p>
    <w:p w14:paraId="09F83536" w14:textId="77777777" w:rsidR="009616E2" w:rsidRPr="00500EE7" w:rsidRDefault="00272578" w:rsidP="00927DFB">
      <w:pPr>
        <w:pStyle w:val="ProductList-Body"/>
        <w:rPr>
          <w:lang w:val="sr-Latn-RS"/>
        </w:rPr>
      </w:pPr>
      <w:r w:rsidRPr="00500EE7">
        <w:rPr>
          <w:b/>
          <w:color w:val="00188F"/>
          <w:lang w:val="sr-Latn-RS"/>
        </w:rPr>
        <w:t>Ograničenja</w:t>
      </w:r>
    </w:p>
    <w:p w14:paraId="23A765D2" w14:textId="121DFCA9" w:rsidR="00272578" w:rsidRPr="00500EE7" w:rsidRDefault="00272578" w:rsidP="009616E2">
      <w:pPr>
        <w:pStyle w:val="ProductList-Body"/>
        <w:rPr>
          <w:lang w:val="sr-Latn-RS"/>
        </w:rPr>
      </w:pPr>
      <w:r w:rsidRPr="00500EE7">
        <w:rPr>
          <w:lang w:val="sr-Latn-RS"/>
        </w:rPr>
        <w:t>Klijent ne sme</w:t>
      </w:r>
    </w:p>
    <w:p w14:paraId="67F9EDEC" w14:textId="77777777" w:rsidR="00272578" w:rsidRPr="00500EE7" w:rsidRDefault="00272578" w:rsidP="00A44A41">
      <w:pPr>
        <w:pStyle w:val="ProductList-Body"/>
        <w:numPr>
          <w:ilvl w:val="0"/>
          <w:numId w:val="10"/>
        </w:numPr>
        <w:ind w:left="450" w:hanging="270"/>
        <w:rPr>
          <w:lang w:val="sr-Latn-RS"/>
        </w:rPr>
      </w:pPr>
      <w:r w:rsidRPr="00500EE7">
        <w:rPr>
          <w:lang w:val="sr-Latn-RS"/>
        </w:rPr>
        <w:t>da preprodajete ili redistribuirate Microsoft Azure Services usluge niti</w:t>
      </w:r>
    </w:p>
    <w:p w14:paraId="7A295F42" w14:textId="7BF2C9E7" w:rsidR="00272578" w:rsidRPr="00500EE7" w:rsidRDefault="00272578" w:rsidP="00CA7D5F">
      <w:pPr>
        <w:pStyle w:val="ProductList-Body"/>
        <w:numPr>
          <w:ilvl w:val="0"/>
          <w:numId w:val="10"/>
        </w:numPr>
        <w:spacing w:before="40"/>
        <w:ind w:left="450" w:hanging="274"/>
        <w:rPr>
          <w:lang w:val="sr-Latn-RS"/>
        </w:rPr>
      </w:pPr>
      <w:r w:rsidRPr="00500EE7">
        <w:rPr>
          <w:lang w:val="sr-Latn-RS"/>
        </w:rPr>
        <w:t>da dozvoli velikom broju korisnika da direktno ili indirektno pristupi bilo kojoj funkciji usluge Microsoft Azure Service koja je dostupna po korisniku (npr. Active Directory Premium). Za tu funkciju se u dodatnoj dokumentaciji mogu obezbediti određeni uslovi ponovne dodele koji se odnose na Microsoft Azure Service funkciju.</w:t>
      </w:r>
    </w:p>
    <w:p w14:paraId="52BFF352" w14:textId="77777777" w:rsidR="009616E2" w:rsidRPr="00500EE7" w:rsidRDefault="009616E2" w:rsidP="00272578">
      <w:pPr>
        <w:pStyle w:val="ProductList-Body"/>
        <w:rPr>
          <w:lang w:val="sr-Latn-RS"/>
        </w:rPr>
      </w:pPr>
    </w:p>
    <w:p w14:paraId="47217428" w14:textId="77777777" w:rsidR="009616E2" w:rsidRPr="00500EE7" w:rsidRDefault="00272578" w:rsidP="00927DFB">
      <w:pPr>
        <w:pStyle w:val="ProductList-Body"/>
        <w:rPr>
          <w:lang w:val="sr-Latn-RS"/>
        </w:rPr>
      </w:pPr>
      <w:r w:rsidRPr="00500EE7">
        <w:rPr>
          <w:b/>
          <w:color w:val="00188F"/>
          <w:lang w:val="sr-Latn-RS"/>
        </w:rPr>
        <w:t>Uklanjanje usluga ili funkcija</w:t>
      </w:r>
    </w:p>
    <w:p w14:paraId="20384FBB" w14:textId="12F9580B" w:rsidR="00272578" w:rsidRPr="00500EE7" w:rsidRDefault="00272578" w:rsidP="00272578">
      <w:pPr>
        <w:pStyle w:val="ProductList-Body"/>
        <w:rPr>
          <w:lang w:val="sr-Latn-RS"/>
        </w:rPr>
      </w:pPr>
      <w:r w:rsidRPr="00500EE7">
        <w:rPr>
          <w:lang w:val="sr-Latn-RS"/>
        </w:rPr>
        <w:t>Microsoft će Klijentu poslati obaveštenje 12 meseci pre nego što ukloni bilo koju funkciju ili funkcionalnost ili pre ukidanja usluge, osim ukoliko se ubrzano uklanjanje ne zahteva iz bezbednosnih i pravnih razloga ili zbog performansi sistema. Ovo se ne odnosi na preliminarne verzije</w:t>
      </w:r>
    </w:p>
    <w:p w14:paraId="28E665C2" w14:textId="77777777" w:rsidR="009616E2" w:rsidRPr="00500EE7" w:rsidRDefault="009616E2" w:rsidP="00272578">
      <w:pPr>
        <w:pStyle w:val="ProductList-Body"/>
        <w:rPr>
          <w:lang w:val="sr-Latn-RS"/>
        </w:rPr>
      </w:pPr>
    </w:p>
    <w:p w14:paraId="41CC1263" w14:textId="18D9CCC7" w:rsidR="009616E2" w:rsidRPr="00500EE7" w:rsidRDefault="002A3B84" w:rsidP="00927DFB">
      <w:pPr>
        <w:pStyle w:val="ProductList-Body"/>
        <w:rPr>
          <w:lang w:val="sr-Latn-RS"/>
        </w:rPr>
      </w:pPr>
      <w:r w:rsidRPr="00500EE7">
        <w:rPr>
          <w:b/>
          <w:color w:val="00188F"/>
          <w:lang w:val="sr-Latn-RS"/>
        </w:rPr>
        <w:t>Zadržavanje podataka nakon isteka ili prekida</w:t>
      </w:r>
    </w:p>
    <w:p w14:paraId="2B576A03" w14:textId="4CEA408C" w:rsidR="00272578" w:rsidRPr="00500EE7" w:rsidRDefault="00272578" w:rsidP="00272578">
      <w:pPr>
        <w:pStyle w:val="ProductList-Body"/>
        <w:rPr>
          <w:lang w:val="sr-Latn-RS"/>
        </w:rPr>
      </w:pPr>
      <w:r w:rsidRPr="00500EE7">
        <w:rPr>
          <w:lang w:val="sr-Latn-RS"/>
        </w:rPr>
        <w:t>Istek ili prekid Klijentove pretplate na Online uslugu neće promeniti Klijentovu obavezu da plati hosting za Klijentove podatke tokom produženog perioda.</w:t>
      </w:r>
    </w:p>
    <w:p w14:paraId="51BB19DE" w14:textId="77777777" w:rsidR="009616E2" w:rsidRPr="00500EE7" w:rsidRDefault="009616E2" w:rsidP="00272578">
      <w:pPr>
        <w:pStyle w:val="ProductList-Body"/>
        <w:rPr>
          <w:lang w:val="sr-Latn-RS"/>
        </w:rPr>
      </w:pPr>
    </w:p>
    <w:p w14:paraId="209E464C" w14:textId="77777777" w:rsidR="009616E2" w:rsidRPr="00500EE7" w:rsidRDefault="00272578" w:rsidP="00927DFB">
      <w:pPr>
        <w:pStyle w:val="ProductList-Body"/>
        <w:rPr>
          <w:lang w:val="sr-Latn-RS"/>
        </w:rPr>
      </w:pPr>
      <w:r w:rsidRPr="00500EE7">
        <w:rPr>
          <w:b/>
          <w:color w:val="00188F"/>
          <w:lang w:val="sr-Latn-RS"/>
        </w:rPr>
        <w:t>Izuzeci u vezi sa hostingom</w:t>
      </w:r>
    </w:p>
    <w:p w14:paraId="538ACDF4" w14:textId="6A2762A6" w:rsidR="00272578" w:rsidRPr="00500EE7" w:rsidRDefault="00272578" w:rsidP="00272578">
      <w:pPr>
        <w:pStyle w:val="ProductList-Body"/>
        <w:rPr>
          <w:lang w:val="sr-Latn-RS"/>
        </w:rPr>
      </w:pPr>
      <w:r w:rsidRPr="00500EE7">
        <w:rPr>
          <w:lang w:val="sr-Latn-RS"/>
        </w:rPr>
        <w:t>Klijent može da kreira i da održava klijentsko rešenje i da, uprkos svemu što nije u skladu sa Klijentovim ugovorom o količinskom licenciranju, kombinuje usluge Microsoft Azure Services sa Klijentovim podacima koji su u vlasništvu Klijenta ili trećeg lica ili ih oni licenciraju kako bi se kreiralo klijentsko rešenje pomoću usluge Microsoft Azure Service i Klijentovih podataka. Klijent može da dozvoli trećim licima da pristupe usluzi Microsoft Azure Services i da je koriste, u vezi sa korišćenjem tog klijentskog rešenja. Klijent je odgovoran za to korišćenje, kao da obezbedi da su ovi uslovi, kao i odredbe i uslovi u Klijentovom ugovoru o količinskom licenciranju ispunjeni tim korišćenjem.</w:t>
      </w:r>
    </w:p>
    <w:p w14:paraId="42EB7CF9" w14:textId="77777777" w:rsidR="00186BF6" w:rsidRPr="00500EE7" w:rsidRDefault="00186BF6" w:rsidP="00272578">
      <w:pPr>
        <w:pStyle w:val="ProductList-Body"/>
        <w:rPr>
          <w:lang w:val="sr-Latn-RS"/>
        </w:rPr>
      </w:pPr>
    </w:p>
    <w:p w14:paraId="2F8739E8" w14:textId="74AFD76E" w:rsidR="00BB13A7" w:rsidRPr="00500EE7" w:rsidRDefault="00BB13A7" w:rsidP="00BB13A7">
      <w:pPr>
        <w:pStyle w:val="ProductList-Body"/>
        <w:rPr>
          <w:lang w:val="sr-Latn-RS"/>
        </w:rPr>
      </w:pPr>
      <w:r w:rsidRPr="00500EE7">
        <w:rPr>
          <w:b/>
          <w:color w:val="00188F"/>
          <w:lang w:val="sr-Latn-RS"/>
        </w:rPr>
        <w:t>Korišćenje Softvera u okviru usluge Microsoft Azure</w:t>
      </w:r>
    </w:p>
    <w:p w14:paraId="0F0BF3D1" w14:textId="380D5ACF" w:rsidR="00272578" w:rsidRPr="00500EE7" w:rsidRDefault="00BB13A7" w:rsidP="00BB13A7">
      <w:pPr>
        <w:pStyle w:val="ProductList-Body"/>
        <w:rPr>
          <w:lang w:val="sr-Latn-RS"/>
        </w:rPr>
      </w:pPr>
      <w:r w:rsidRPr="00500EE7">
        <w:rPr>
          <w:lang w:val="sr-Latn-RS"/>
        </w:rPr>
        <w:t>Određene usluge Microsoft Azure Services mogu da klijentima omoguće korišćenje softvera u okviru usluga Microsoft Azure. Za Microsoft softver koji je dostupan u okviru usluge Microsoft Azure Service, Microsoft Klijentu dodeljuje ograničenu licencu za korišćenje softvera isključivo u okviru usluge Microsoft Azure Service i u skladu sa dodatnim uslovima licenciranja koji mogu da budu predstavljeni. Klijent ne može da koristi softver izvan usluge Microsoft Azure Service osim ukoliko Klijent nema licencu za softver koja je posebna u odnosu na pretplatu na Microsoft Azure Services.</w:t>
      </w:r>
      <w:r w:rsidR="00B7396C" w:rsidRPr="00500EE7">
        <w:rPr>
          <w:lang w:val="sr-Latn-RS"/>
        </w:rPr>
        <w:t xml:space="preserve"> </w:t>
      </w:r>
      <w:r w:rsidRPr="00500EE7">
        <w:rPr>
          <w:lang w:val="sr-Latn-RS"/>
        </w:rPr>
        <w:t>Ako Klijent otpremi ili instalira bilo koji softver u okviru usluge Microsoft Azure Service, Klijent prihvata da će obezbediti prava neophodna za korišćenje takvog softvera u okviru usluge Microsoft Azure Service.</w:t>
      </w:r>
    </w:p>
    <w:p w14:paraId="31B193D4" w14:textId="77777777" w:rsidR="00CD7F8D" w:rsidRPr="00500EE7" w:rsidRDefault="00CD7F8D" w:rsidP="00BB13A7">
      <w:pPr>
        <w:pStyle w:val="ProductList-Body"/>
        <w:rPr>
          <w:lang w:val="sr-Latn-RS"/>
        </w:rPr>
      </w:pPr>
    </w:p>
    <w:p w14:paraId="7253DB67" w14:textId="77207652" w:rsidR="005F013C" w:rsidRPr="00500EE7" w:rsidRDefault="005F013C" w:rsidP="005F013C">
      <w:pPr>
        <w:pStyle w:val="ProductList-Body"/>
        <w:rPr>
          <w:lang w:val="sr-Latn-RS"/>
        </w:rPr>
      </w:pPr>
      <w:r w:rsidRPr="00500EE7">
        <w:rPr>
          <w:b/>
          <w:color w:val="00188F"/>
          <w:lang w:val="sr-Latn-RS"/>
        </w:rPr>
        <w:t>Dostupnost centara podataka</w:t>
      </w:r>
    </w:p>
    <w:p w14:paraId="12EDE99A" w14:textId="1C9F5C17" w:rsidR="005F013C" w:rsidRPr="00500EE7" w:rsidRDefault="005F013C" w:rsidP="00272578">
      <w:pPr>
        <w:pStyle w:val="ProductList-Body"/>
        <w:rPr>
          <w:lang w:val="sr-Latn-RS"/>
        </w:rPr>
      </w:pPr>
      <w:r w:rsidRPr="00500EE7">
        <w:rPr>
          <w:lang w:val="sr-Latn-RS"/>
        </w:rPr>
        <w:t xml:space="preserve">Korišćenje centara podataka u pojedinim oblastima će možda biti ograničeno na Klijente koji se nalaze u ovim oblastima ili blizu njih. Za informacije o dostupnosti usluga prema oblasti pogledajte </w:t>
      </w:r>
      <w:hyperlink r:id="rId30" w:history="1">
        <w:r w:rsidRPr="00500EE7">
          <w:rPr>
            <w:rStyle w:val="Hyperlink"/>
            <w:lang w:val="sr-Latn-RS"/>
          </w:rPr>
          <w:t>http://azure.microsoft.com/en-us/regions</w:t>
        </w:r>
      </w:hyperlink>
      <w:r w:rsidRPr="00500EE7">
        <w:rPr>
          <w:lang w:val="sr-Latn-RS"/>
        </w:rPr>
        <w:t>.</w:t>
      </w:r>
    </w:p>
    <w:p w14:paraId="7768F54B" w14:textId="77777777" w:rsidR="005F013C" w:rsidRPr="00500EE7" w:rsidRDefault="005F013C" w:rsidP="00272578">
      <w:pPr>
        <w:pStyle w:val="ProductList-Body"/>
        <w:rPr>
          <w:lang w:val="sr-Latn-RS"/>
        </w:rPr>
      </w:pPr>
    </w:p>
    <w:p w14:paraId="0597F066" w14:textId="77777777" w:rsidR="009616E2" w:rsidRPr="00500EE7" w:rsidRDefault="00272578" w:rsidP="00927DFB">
      <w:pPr>
        <w:pStyle w:val="ProductList-Body"/>
        <w:rPr>
          <w:lang w:val="sr-Latn-RS"/>
        </w:rPr>
      </w:pPr>
      <w:r w:rsidRPr="00500EE7">
        <w:rPr>
          <w:b/>
          <w:color w:val="00188F"/>
          <w:lang w:val="sr-Latn-RS"/>
        </w:rPr>
        <w:lastRenderedPageBreak/>
        <w:t>Deljenje</w:t>
      </w:r>
    </w:p>
    <w:p w14:paraId="58955B29" w14:textId="4CC62FD6" w:rsidR="00272578" w:rsidRPr="00500EE7" w:rsidRDefault="00272578" w:rsidP="00272578">
      <w:pPr>
        <w:pStyle w:val="ProductList-Body"/>
        <w:rPr>
          <w:lang w:val="sr-Latn-RS"/>
        </w:rPr>
      </w:pPr>
      <w:r w:rsidRPr="00500EE7">
        <w:rPr>
          <w:lang w:val="sr-Latn-RS"/>
        </w:rPr>
        <w:t>Usluge Microsoft Azure Services pružaju mogućnost deljenje klijentskog rešenja i/ili Klijentovih podataka sa drugim Azure korisnicima i zajednicama ili sa trećim licima. Ako Klijent odluči da učestvuje u tom deljenju, onda je on saglasan da daje licencu svim ovlašćenim korisnicima, uključujući prava na korišćenje, izmenu i ponovno objavljivanje klijentskog rešenja i/ili Klijentovih podataka i Klijent dozvoljava korporaciji Microsoft da ih učini dostupnim tim korisnicima na način i na lokaciji koju sam izabere.</w:t>
      </w:r>
    </w:p>
    <w:p w14:paraId="1BE904CB" w14:textId="77777777" w:rsidR="009616E2" w:rsidRPr="00500EE7" w:rsidRDefault="009616E2" w:rsidP="00272578">
      <w:pPr>
        <w:pStyle w:val="ProductList-Body"/>
        <w:rPr>
          <w:lang w:val="sr-Latn-RS"/>
        </w:rPr>
      </w:pPr>
    </w:p>
    <w:p w14:paraId="3C9319FB" w14:textId="1AC547E7" w:rsidR="009616E2" w:rsidRPr="00500EE7" w:rsidRDefault="00BB13A7" w:rsidP="00927DFB">
      <w:pPr>
        <w:pStyle w:val="ProductList-Body"/>
        <w:rPr>
          <w:lang w:val="sr-Latn-RS"/>
        </w:rPr>
      </w:pPr>
      <w:r w:rsidRPr="00500EE7">
        <w:rPr>
          <w:b/>
          <w:color w:val="00188F"/>
          <w:lang w:val="sr-Latn-RS"/>
        </w:rPr>
        <w:t>Marketplace</w:t>
      </w:r>
    </w:p>
    <w:p w14:paraId="3107EC32" w14:textId="183A9917" w:rsidR="000E6ED8" w:rsidRPr="00500EE7" w:rsidRDefault="00272578" w:rsidP="00272578">
      <w:pPr>
        <w:pStyle w:val="ProductList-Body"/>
        <w:rPr>
          <w:lang w:val="sr-Latn-RS"/>
        </w:rPr>
      </w:pPr>
      <w:r w:rsidRPr="00500EE7">
        <w:rPr>
          <w:lang w:val="sr-Latn-RS"/>
        </w:rPr>
        <w:t xml:space="preserve">Microsoft Azure omogućava Klijentu da pristupa Proizvodima koji nisu Microsoftovi ili da ih kupi preko funkcija kao što su Microsoft Azure Marketplace i Virtual Machine Gallery u skladu sa posebnim uslovima navedenim na </w:t>
      </w:r>
      <w:hyperlink r:id="rId31" w:history="1">
        <w:r w:rsidR="00161FE1" w:rsidRPr="00500EE7">
          <w:rPr>
            <w:rStyle w:val="Hyperlink"/>
            <w:lang w:val="sr-Latn-RS"/>
          </w:rPr>
          <w:t>http://azure.microsoft.com/en-us/support/legal/store-terms/</w:t>
        </w:r>
      </w:hyperlink>
      <w:hyperlink r:id="rId32" w:history="1"/>
      <w:r w:rsidRPr="00500EE7">
        <w:rPr>
          <w:lang w:val="sr-Latn-RS"/>
        </w:rPr>
        <w:t>.</w:t>
      </w:r>
    </w:p>
    <w:p w14:paraId="65E06F6C" w14:textId="483218A9" w:rsidR="003D22CB" w:rsidRPr="00500EE7" w:rsidRDefault="00826E05" w:rsidP="003D22CB">
      <w:pPr>
        <w:pStyle w:val="ProductList-Body"/>
        <w:shd w:val="clear" w:color="auto" w:fill="A6A6A6" w:themeFill="background1" w:themeFillShade="A6"/>
        <w:spacing w:before="120" w:after="240"/>
        <w:jc w:val="right"/>
        <w:rPr>
          <w:lang w:val="sr-Latn-RS"/>
        </w:rPr>
      </w:pPr>
      <w:hyperlink w:anchor="TableofContents" w:history="1">
        <w:r w:rsidR="00355E55" w:rsidRPr="00500EE7">
          <w:rPr>
            <w:rStyle w:val="Hyperlink"/>
            <w:sz w:val="16"/>
            <w:szCs w:val="16"/>
            <w:lang w:val="sr-Latn-RS"/>
          </w:rPr>
          <w:t>Sadržaj</w:t>
        </w:r>
      </w:hyperlink>
      <w:r w:rsidR="00355E55" w:rsidRPr="00500EE7">
        <w:rPr>
          <w:sz w:val="16"/>
          <w:szCs w:val="16"/>
          <w:lang w:val="sr-Latn-RS"/>
        </w:rPr>
        <w:t xml:space="preserve"> / </w:t>
      </w:r>
      <w:hyperlink w:anchor="GeneralTerms" w:history="1">
        <w:r w:rsidR="00355E55" w:rsidRPr="00500EE7">
          <w:rPr>
            <w:rStyle w:val="Hyperlink"/>
            <w:sz w:val="16"/>
            <w:szCs w:val="16"/>
            <w:lang w:val="sr-Latn-RS"/>
          </w:rPr>
          <w:t>Opšti uslovi</w:t>
        </w:r>
      </w:hyperlink>
    </w:p>
    <w:p w14:paraId="42D80128" w14:textId="48A05148" w:rsidR="008070AF" w:rsidRPr="00500EE7" w:rsidRDefault="008070AF" w:rsidP="00D73EC5">
      <w:pPr>
        <w:pStyle w:val="ProductList-OfferingGroupHeading"/>
        <w:spacing w:after="80"/>
        <w:outlineLvl w:val="1"/>
        <w:rPr>
          <w:lang w:val="sr-Latn-RS"/>
        </w:rPr>
      </w:pPr>
      <w:bookmarkStart w:id="62" w:name="_Toc428536167"/>
      <w:r w:rsidRPr="00500EE7">
        <w:rPr>
          <w:lang w:val="sr-Latn-RS"/>
        </w:rPr>
        <w:t>Enterprise Mobility Services</w:t>
      </w:r>
      <w:bookmarkEnd w:id="62"/>
    </w:p>
    <w:p w14:paraId="73B137D7" w14:textId="77777777" w:rsidR="008070AF" w:rsidRPr="00500EE7" w:rsidRDefault="008070AF" w:rsidP="008070AF">
      <w:pPr>
        <w:pStyle w:val="ProductList-Body"/>
        <w:tabs>
          <w:tab w:val="clear" w:pos="158"/>
          <w:tab w:val="left" w:pos="360"/>
        </w:tabs>
        <w:rPr>
          <w:lang w:val="sr-Latn-RS"/>
        </w:rPr>
      </w:pPr>
      <w:r w:rsidRPr="00500EE7">
        <w:rPr>
          <w:b/>
          <w:color w:val="00188F"/>
          <w:lang w:val="sr-Latn-RS"/>
        </w:rPr>
        <w:t>Obaveštenja</w:t>
      </w:r>
    </w:p>
    <w:p w14:paraId="70B82AEA" w14:textId="77777777" w:rsidR="008070AF" w:rsidRPr="00500EE7" w:rsidRDefault="008070AF" w:rsidP="008070AF">
      <w:pPr>
        <w:pStyle w:val="ProductList-Body"/>
        <w:rPr>
          <w:lang w:val="sr-Latn-RS"/>
        </w:rPr>
      </w:pPr>
      <w:r w:rsidRPr="00500EE7">
        <w:rPr>
          <w:lang w:val="sr-Latn-RS"/>
        </w:rPr>
        <w:t xml:space="preserve">Primenjuju se obaveštenja za Bing Mape iz </w:t>
      </w:r>
      <w:hyperlink w:anchor="Attachment1" w:history="1">
        <w:r w:rsidRPr="00500EE7">
          <w:rPr>
            <w:rStyle w:val="Hyperlink"/>
            <w:lang w:val="sr-Latn-RS"/>
          </w:rPr>
          <w:t>priloga 1</w:t>
        </w:r>
      </w:hyperlink>
      <w:r w:rsidRPr="00500EE7">
        <w:rPr>
          <w:lang w:val="sr-Latn-RS"/>
        </w:rPr>
        <w:t>.</w:t>
      </w:r>
    </w:p>
    <w:p w14:paraId="64533DEE" w14:textId="77777777" w:rsidR="008070AF" w:rsidRPr="00500EE7" w:rsidRDefault="008070AF" w:rsidP="008070AF">
      <w:pPr>
        <w:pStyle w:val="ProductList-Body"/>
        <w:rPr>
          <w:lang w:val="sr-Latn-RS"/>
        </w:rPr>
      </w:pPr>
    </w:p>
    <w:p w14:paraId="3ED67CDF" w14:textId="77777777" w:rsidR="008070AF" w:rsidRPr="00500EE7" w:rsidRDefault="008070AF" w:rsidP="008070AF">
      <w:pPr>
        <w:pStyle w:val="ProductList-Body"/>
        <w:tabs>
          <w:tab w:val="clear" w:pos="158"/>
          <w:tab w:val="left" w:pos="180"/>
        </w:tabs>
        <w:rPr>
          <w:lang w:val="sr-Latn-RS"/>
        </w:rPr>
      </w:pPr>
      <w:r w:rsidRPr="00500EE7">
        <w:rPr>
          <w:b/>
          <w:color w:val="00188F"/>
          <w:lang w:val="sr-Latn-RS"/>
        </w:rPr>
        <w:t>Paketi pretplatničkih licenci</w:t>
      </w:r>
    </w:p>
    <w:p w14:paraId="45814BFB" w14:textId="289C9EDF" w:rsidR="008070AF" w:rsidRPr="00500EE7" w:rsidRDefault="008070AF" w:rsidP="008070AF">
      <w:pPr>
        <w:pStyle w:val="ProductList-Body"/>
        <w:rPr>
          <w:lang w:val="sr-Latn-RS"/>
        </w:rPr>
      </w:pPr>
      <w:r w:rsidRPr="00500EE7">
        <w:rPr>
          <w:lang w:val="sr-Latn-RS"/>
        </w:rPr>
        <w:t xml:space="preserve">Pored Korisničkih licenci za pretplatu, pogledajte </w:t>
      </w:r>
      <w:hyperlink w:anchor="Attachment2" w:history="1">
        <w:r w:rsidRPr="00500EE7">
          <w:rPr>
            <w:rStyle w:val="Hyperlink"/>
            <w:lang w:val="sr-Latn-RS"/>
          </w:rPr>
          <w:t>Prilog 2</w:t>
        </w:r>
      </w:hyperlink>
      <w:r w:rsidRPr="00500EE7">
        <w:rPr>
          <w:lang w:val="sr-Latn-RS"/>
        </w:rPr>
        <w:t xml:space="preserve"> za druge licence za pretplatu koje ispunjavaju zahteve za Azure Active Directory Premium, Azure Rights Management i Microsoft Intune.</w:t>
      </w:r>
    </w:p>
    <w:p w14:paraId="1E0A2C1F" w14:textId="77777777" w:rsidR="00706672" w:rsidRPr="00500EE7" w:rsidRDefault="00706672" w:rsidP="008070AF">
      <w:pPr>
        <w:pStyle w:val="ProductList-Body"/>
        <w:rPr>
          <w:lang w:val="sr-Latn-RS"/>
        </w:rPr>
      </w:pPr>
    </w:p>
    <w:p w14:paraId="1D87E99A" w14:textId="1640796F" w:rsidR="00122096" w:rsidRPr="00500EE7" w:rsidRDefault="00122096" w:rsidP="00122096">
      <w:pPr>
        <w:pStyle w:val="ProductList-Offering2Heading"/>
        <w:outlineLvl w:val="2"/>
        <w:rPr>
          <w:lang w:val="sr-Latn-RS"/>
        </w:rPr>
      </w:pPr>
      <w:r w:rsidRPr="00500EE7">
        <w:rPr>
          <w:lang w:val="sr-Latn-RS"/>
        </w:rPr>
        <w:tab/>
      </w:r>
      <w:bookmarkStart w:id="63" w:name="_Toc428536168"/>
      <w:r w:rsidRPr="00500EE7">
        <w:rPr>
          <w:lang w:val="sr-Latn-RS"/>
        </w:rPr>
        <w:t>Azure Active Directory Basic</w:t>
      </w:r>
      <w:bookmarkEnd w:id="63"/>
    </w:p>
    <w:p w14:paraId="02198334" w14:textId="77777777" w:rsidR="00122096" w:rsidRPr="00500EE7" w:rsidRDefault="00122096" w:rsidP="00122096">
      <w:pPr>
        <w:pStyle w:val="ProductList-Body"/>
        <w:rPr>
          <w:lang w:val="sr-Latn-RS"/>
        </w:rPr>
      </w:pPr>
      <w:r w:rsidRPr="00500EE7">
        <w:rPr>
          <w:lang w:val="sr-Latn-RS"/>
        </w:rPr>
        <w:t>Klijent pomoću Jedinstvenog prijavljivanja može unapred da integriše najviše 10 aplikacija/prilagođenih aplikacija po korisničkoj licenci za pretplatu po modelu softver kao usluga (SaaS). Sve Microsoft aplikacije i aplikacije trećih lica ulaze u ovo ograničenje za aplikacije.</w:t>
      </w:r>
    </w:p>
    <w:p w14:paraId="27CB1598" w14:textId="77777777" w:rsidR="00122096" w:rsidRPr="00500EE7" w:rsidRDefault="00826E05" w:rsidP="00122096">
      <w:pPr>
        <w:pStyle w:val="ProductList-Body"/>
        <w:shd w:val="clear" w:color="auto" w:fill="A6A6A6" w:themeFill="background1" w:themeFillShade="A6"/>
        <w:spacing w:before="120" w:after="240"/>
        <w:jc w:val="right"/>
        <w:rPr>
          <w:lang w:val="sr-Latn-RS"/>
        </w:rPr>
      </w:pPr>
      <w:hyperlink w:anchor="TableofContents" w:history="1">
        <w:r w:rsidR="00355E55" w:rsidRPr="00500EE7">
          <w:rPr>
            <w:rStyle w:val="Hyperlink"/>
            <w:sz w:val="16"/>
            <w:szCs w:val="16"/>
            <w:lang w:val="sr-Latn-RS"/>
          </w:rPr>
          <w:t>Sadržaj</w:t>
        </w:r>
      </w:hyperlink>
      <w:r w:rsidR="00355E55" w:rsidRPr="00500EE7">
        <w:rPr>
          <w:sz w:val="16"/>
          <w:szCs w:val="16"/>
          <w:lang w:val="sr-Latn-RS"/>
        </w:rPr>
        <w:t xml:space="preserve"> / </w:t>
      </w:r>
      <w:hyperlink w:anchor="GeneralTerms" w:history="1">
        <w:r w:rsidR="00355E55" w:rsidRPr="00500EE7">
          <w:rPr>
            <w:rStyle w:val="Hyperlink"/>
            <w:sz w:val="16"/>
            <w:szCs w:val="16"/>
            <w:lang w:val="sr-Latn-RS"/>
          </w:rPr>
          <w:t>Opšti uslovi</w:t>
        </w:r>
      </w:hyperlink>
    </w:p>
    <w:p w14:paraId="0CBEF750" w14:textId="77777777" w:rsidR="00706672" w:rsidRPr="00500EE7" w:rsidRDefault="00706672" w:rsidP="00706672">
      <w:pPr>
        <w:pStyle w:val="ProductList-Offering2Heading"/>
        <w:outlineLvl w:val="2"/>
        <w:rPr>
          <w:lang w:val="sr-Latn-RS"/>
        </w:rPr>
      </w:pPr>
      <w:r w:rsidRPr="00500EE7">
        <w:rPr>
          <w:lang w:val="sr-Latn-RS"/>
        </w:rPr>
        <w:tab/>
      </w:r>
      <w:bookmarkStart w:id="64" w:name="_Toc428536169"/>
      <w:r w:rsidRPr="00500EE7">
        <w:rPr>
          <w:lang w:val="sr-Latn-RS"/>
        </w:rPr>
        <w:t>Azure Active Directory Premium</w:t>
      </w:r>
      <w:bookmarkEnd w:id="64"/>
    </w:p>
    <w:p w14:paraId="15226D31" w14:textId="77777777" w:rsidR="00706672" w:rsidRPr="00500EE7" w:rsidRDefault="00706672" w:rsidP="00706672">
      <w:pPr>
        <w:pStyle w:val="ProductList-Body"/>
        <w:rPr>
          <w:lang w:val="sr-Latn-RS"/>
        </w:rPr>
      </w:pPr>
      <w:r w:rsidRPr="00500EE7">
        <w:rPr>
          <w:lang w:val="sr-Latn-RS"/>
        </w:rPr>
        <w:t>Klijent pomoću Jedinstvenog prijavljivanja može unapred da integriše aplikacije/prilagođene aplikacije po modelu SaaS. Klijent ne sme da kopira ili distribuira bilo koji skup podataka (ili deo skupa podataka), koji se nalazi u softveru Forefront Identity Manager, a koji se nalazi u okviru korisničke licence za pretplatu za Microsoft Azure Active Directory Premium.</w:t>
      </w:r>
    </w:p>
    <w:p w14:paraId="64C39BF5" w14:textId="77777777" w:rsidR="00706672" w:rsidRPr="00500EE7" w:rsidRDefault="00826E05" w:rsidP="00706672">
      <w:pPr>
        <w:pStyle w:val="ProductList-Body"/>
        <w:shd w:val="clear" w:color="auto" w:fill="A6A6A6" w:themeFill="background1" w:themeFillShade="A6"/>
        <w:spacing w:before="120" w:after="240"/>
        <w:jc w:val="right"/>
        <w:rPr>
          <w:lang w:val="sr-Latn-RS"/>
        </w:rPr>
      </w:pPr>
      <w:hyperlink w:anchor="TableofContents" w:history="1">
        <w:r w:rsidR="00355E55" w:rsidRPr="00500EE7">
          <w:rPr>
            <w:rStyle w:val="Hyperlink"/>
            <w:sz w:val="16"/>
            <w:szCs w:val="16"/>
            <w:lang w:val="sr-Latn-RS"/>
          </w:rPr>
          <w:t>Sadržaj</w:t>
        </w:r>
      </w:hyperlink>
      <w:r w:rsidR="00355E55" w:rsidRPr="00500EE7">
        <w:rPr>
          <w:sz w:val="16"/>
          <w:szCs w:val="16"/>
          <w:lang w:val="sr-Latn-RS"/>
        </w:rPr>
        <w:t xml:space="preserve"> / </w:t>
      </w:r>
      <w:hyperlink w:anchor="GeneralTerms" w:history="1">
        <w:r w:rsidR="00355E55" w:rsidRPr="00500EE7">
          <w:rPr>
            <w:rStyle w:val="Hyperlink"/>
            <w:sz w:val="16"/>
            <w:szCs w:val="16"/>
            <w:lang w:val="sr-Latn-RS"/>
          </w:rPr>
          <w:t>Opšti uslovi</w:t>
        </w:r>
      </w:hyperlink>
    </w:p>
    <w:p w14:paraId="75D31724" w14:textId="321E4611" w:rsidR="008070AF" w:rsidRPr="00500EE7" w:rsidRDefault="008070AF" w:rsidP="00950769">
      <w:pPr>
        <w:pStyle w:val="ProductList-Offering2Heading"/>
        <w:outlineLvl w:val="2"/>
        <w:rPr>
          <w:lang w:val="sr-Latn-RS"/>
        </w:rPr>
      </w:pPr>
      <w:r w:rsidRPr="00500EE7">
        <w:rPr>
          <w:lang w:val="sr-Latn-RS"/>
        </w:rPr>
        <w:tab/>
      </w:r>
      <w:bookmarkStart w:id="65" w:name="_Toc428536170"/>
      <w:r w:rsidRPr="00500EE7">
        <w:rPr>
          <w:lang w:val="sr-Latn-RS"/>
        </w:rPr>
        <w:t>Azure Rights Management</w:t>
      </w:r>
      <w:bookmarkEnd w:id="65"/>
    </w:p>
    <w:p w14:paraId="2FD857C4" w14:textId="706ECAB0" w:rsidR="008070AF" w:rsidRPr="00500EE7" w:rsidRDefault="00826E05" w:rsidP="00950769">
      <w:pPr>
        <w:pStyle w:val="ProductList-Body"/>
        <w:shd w:val="clear" w:color="auto" w:fill="A6A6A6" w:themeFill="background1" w:themeFillShade="A6"/>
        <w:spacing w:before="120" w:after="240"/>
        <w:jc w:val="right"/>
        <w:rPr>
          <w:lang w:val="sr-Latn-RS"/>
        </w:rPr>
      </w:pPr>
      <w:hyperlink w:anchor="TableofContents" w:history="1">
        <w:r w:rsidR="00355E55" w:rsidRPr="00500EE7">
          <w:rPr>
            <w:rStyle w:val="Hyperlink"/>
            <w:sz w:val="16"/>
            <w:szCs w:val="16"/>
            <w:lang w:val="sr-Latn-RS"/>
          </w:rPr>
          <w:t>Sadržaj</w:t>
        </w:r>
      </w:hyperlink>
      <w:r w:rsidR="00355E55" w:rsidRPr="00500EE7">
        <w:rPr>
          <w:sz w:val="16"/>
          <w:szCs w:val="16"/>
          <w:lang w:val="sr-Latn-RS"/>
        </w:rPr>
        <w:t xml:space="preserve"> / </w:t>
      </w:r>
      <w:hyperlink w:anchor="GeneralTerms" w:history="1">
        <w:r w:rsidR="00355E55" w:rsidRPr="00500EE7">
          <w:rPr>
            <w:rStyle w:val="Hyperlink"/>
            <w:sz w:val="16"/>
            <w:szCs w:val="16"/>
            <w:lang w:val="sr-Latn-RS"/>
          </w:rPr>
          <w:t>Opšti uslovi</w:t>
        </w:r>
      </w:hyperlink>
    </w:p>
    <w:p w14:paraId="32C8B0C2" w14:textId="63950B89" w:rsidR="00D44190" w:rsidRPr="00500EE7" w:rsidRDefault="00D44190" w:rsidP="00D44190">
      <w:pPr>
        <w:pStyle w:val="ProductList-Offering2Heading"/>
        <w:outlineLvl w:val="2"/>
        <w:rPr>
          <w:lang w:val="sr-Latn-RS"/>
        </w:rPr>
      </w:pPr>
      <w:bookmarkStart w:id="66" w:name="_Toc388464308"/>
      <w:bookmarkEnd w:id="66"/>
      <w:r w:rsidRPr="00500EE7">
        <w:rPr>
          <w:lang w:val="sr-Latn-RS"/>
        </w:rPr>
        <w:tab/>
      </w:r>
      <w:bookmarkStart w:id="67" w:name="_Toc428536171"/>
      <w:r w:rsidRPr="00500EE7">
        <w:rPr>
          <w:lang w:val="sr-Latn-RS"/>
        </w:rPr>
        <w:t>Azure RemoteApp</w:t>
      </w:r>
      <w:bookmarkEnd w:id="67"/>
    </w:p>
    <w:p w14:paraId="5844A707" w14:textId="5D19E681" w:rsidR="00455C38" w:rsidRPr="00500EE7" w:rsidRDefault="00826E05" w:rsidP="00950769">
      <w:pPr>
        <w:pStyle w:val="ProductList-Body"/>
        <w:shd w:val="clear" w:color="auto" w:fill="A6A6A6" w:themeFill="background1" w:themeFillShade="A6"/>
        <w:tabs>
          <w:tab w:val="left" w:pos="9210"/>
          <w:tab w:val="right" w:pos="10800"/>
        </w:tabs>
        <w:spacing w:before="120" w:after="240"/>
        <w:jc w:val="right"/>
        <w:rPr>
          <w:lang w:val="sr-Latn-RS"/>
        </w:rPr>
      </w:pPr>
      <w:hyperlink w:anchor="TableofContents" w:history="1">
        <w:r w:rsidR="00455C38" w:rsidRPr="00500EE7">
          <w:rPr>
            <w:rStyle w:val="Hyperlink"/>
            <w:sz w:val="16"/>
            <w:szCs w:val="16"/>
            <w:lang w:val="sr-Latn-RS"/>
          </w:rPr>
          <w:t>Sadržaj</w:t>
        </w:r>
      </w:hyperlink>
      <w:r w:rsidR="00455C38" w:rsidRPr="00500EE7">
        <w:rPr>
          <w:sz w:val="16"/>
          <w:szCs w:val="16"/>
          <w:lang w:val="sr-Latn-RS"/>
        </w:rPr>
        <w:t xml:space="preserve"> / </w:t>
      </w:r>
      <w:hyperlink w:anchor="GeneralTerms" w:history="1">
        <w:r w:rsidR="00455C38" w:rsidRPr="00500EE7">
          <w:rPr>
            <w:rStyle w:val="Hyperlink"/>
            <w:sz w:val="16"/>
            <w:szCs w:val="16"/>
            <w:lang w:val="sr-Latn-RS"/>
          </w:rPr>
          <w:t>Opšti uslovi</w:t>
        </w:r>
      </w:hyperlink>
    </w:p>
    <w:p w14:paraId="5452417D" w14:textId="015DF0ED" w:rsidR="008070AF" w:rsidRPr="00500EE7" w:rsidRDefault="008070AF" w:rsidP="00D73EC5">
      <w:pPr>
        <w:pStyle w:val="ProductList-Offering1Heading"/>
        <w:outlineLvl w:val="2"/>
        <w:rPr>
          <w:lang w:val="sr-Latn-RS"/>
        </w:rPr>
      </w:pPr>
      <w:r w:rsidRPr="00500EE7">
        <w:rPr>
          <w:lang w:val="sr-Latn-RS"/>
        </w:rPr>
        <w:tab/>
      </w:r>
      <w:bookmarkStart w:id="68" w:name="_Toc428536172"/>
      <w:r w:rsidRPr="00500EE7">
        <w:rPr>
          <w:lang w:val="sr-Latn-RS"/>
        </w:rPr>
        <w:t>Microsoft Intune</w:t>
      </w:r>
      <w:bookmarkEnd w:id="68"/>
    </w:p>
    <w:p w14:paraId="7AE27C9A" w14:textId="77777777" w:rsidR="00D73EC5" w:rsidRPr="00500EE7" w:rsidRDefault="00D73EC5" w:rsidP="008070AF">
      <w:pPr>
        <w:pStyle w:val="ProductList-Body"/>
        <w:rPr>
          <w:rFonts w:asciiTheme="majorHAnsi" w:hAnsiTheme="majorHAnsi"/>
          <w:sz w:val="16"/>
          <w:szCs w:val="16"/>
          <w:lang w:val="sr-Latn-RS"/>
        </w:rPr>
        <w:sectPr w:rsidR="00D73EC5" w:rsidRPr="00500EE7" w:rsidSect="00A61B2A">
          <w:footerReference w:type="default" r:id="rId33"/>
          <w:footerReference w:type="first" r:id="rId34"/>
          <w:pgSz w:w="12240" w:h="15840"/>
          <w:pgMar w:top="1440" w:right="720" w:bottom="1440" w:left="720" w:header="720" w:footer="720" w:gutter="0"/>
          <w:cols w:space="720"/>
          <w:titlePg/>
          <w:docGrid w:linePitch="360"/>
        </w:sectPr>
      </w:pPr>
    </w:p>
    <w:p w14:paraId="166FEE32" w14:textId="21C31040" w:rsidR="008070AF" w:rsidRPr="00500EE7" w:rsidRDefault="006E5B74" w:rsidP="008070AF">
      <w:pPr>
        <w:pStyle w:val="ProductList-Body"/>
        <w:rPr>
          <w:lang w:val="sr-Latn-RS"/>
        </w:rPr>
      </w:pPr>
      <w:r w:rsidRPr="00500EE7">
        <w:rPr>
          <w:rFonts w:asciiTheme="majorHAnsi" w:hAnsiTheme="majorHAnsi"/>
          <w:sz w:val="16"/>
          <w:szCs w:val="16"/>
          <w:lang w:val="sr-Latn-RS"/>
        </w:rPr>
        <w:lastRenderedPageBreak/>
        <w:t>Microsoft Intune (po korisniku)</w:t>
      </w:r>
    </w:p>
    <w:p w14:paraId="1F07D587" w14:textId="4E9FAD78" w:rsidR="008070AF" w:rsidRPr="00500EE7" w:rsidRDefault="006E5B74" w:rsidP="008070AF">
      <w:pPr>
        <w:pStyle w:val="ProductList-Body"/>
        <w:rPr>
          <w:lang w:val="sr-Latn-RS"/>
        </w:rPr>
      </w:pPr>
      <w:r w:rsidRPr="00500EE7">
        <w:rPr>
          <w:rFonts w:asciiTheme="majorHAnsi" w:hAnsiTheme="majorHAnsi"/>
          <w:sz w:val="16"/>
          <w:szCs w:val="16"/>
          <w:lang w:val="sr-Latn-RS"/>
        </w:rPr>
        <w:t>Microsoft Intune dodatak za System Center Configuration</w:t>
      </w:r>
    </w:p>
    <w:p w14:paraId="205B37C3" w14:textId="5ECEB420" w:rsidR="00D73EC5" w:rsidRPr="00500EE7" w:rsidRDefault="008070AF" w:rsidP="008070AF">
      <w:pPr>
        <w:pStyle w:val="ProductList-Body"/>
        <w:rPr>
          <w:rFonts w:asciiTheme="majorHAnsi" w:hAnsiTheme="majorHAnsi"/>
          <w:sz w:val="16"/>
          <w:szCs w:val="16"/>
          <w:lang w:val="sr-Latn-RS"/>
        </w:rPr>
        <w:sectPr w:rsidR="00D73EC5" w:rsidRPr="00500EE7" w:rsidSect="00D73EC5">
          <w:type w:val="continuous"/>
          <w:pgSz w:w="12240" w:h="15840"/>
          <w:pgMar w:top="1440" w:right="720" w:bottom="1440" w:left="720" w:header="720" w:footer="720" w:gutter="0"/>
          <w:cols w:num="2" w:space="720"/>
          <w:titlePg/>
          <w:docGrid w:linePitch="360"/>
        </w:sectPr>
      </w:pPr>
      <w:r w:rsidRPr="00500EE7">
        <w:rPr>
          <w:rFonts w:asciiTheme="majorHAnsi" w:hAnsiTheme="majorHAnsi"/>
          <w:sz w:val="16"/>
          <w:szCs w:val="16"/>
          <w:lang w:val="sr-Latn-RS"/>
        </w:rPr>
        <w:lastRenderedPageBreak/>
        <w:t>Manager i System Center Endpoint Protection (po korisniku)</w:t>
      </w:r>
      <w:r w:rsidRPr="00500EE7">
        <w:rPr>
          <w:rFonts w:asciiTheme="majorHAnsi" w:hAnsiTheme="majorHAnsi"/>
          <w:sz w:val="16"/>
          <w:szCs w:val="16"/>
          <w:lang w:val="sr-Latn-RS"/>
        </w:rPr>
        <w:br/>
        <w:t>(„Microsoft Intune dodatak“)</w:t>
      </w:r>
    </w:p>
    <w:p w14:paraId="6A81CB19" w14:textId="77777777" w:rsidR="008070AF" w:rsidRPr="00500EE7" w:rsidRDefault="008070AF" w:rsidP="008070AF">
      <w:pPr>
        <w:pStyle w:val="ProductList-Body"/>
        <w:pBdr>
          <w:top w:val="single" w:sz="4" w:space="1" w:color="BFBFBF" w:themeColor="background1" w:themeShade="BF"/>
        </w:pBdr>
        <w:rPr>
          <w:b/>
          <w:color w:val="000000" w:themeColor="text1"/>
          <w:sz w:val="8"/>
          <w:szCs w:val="8"/>
          <w:lang w:val="sr-Latn-RS"/>
        </w:rPr>
      </w:pPr>
    </w:p>
    <w:p w14:paraId="7AD58DF7" w14:textId="77777777" w:rsidR="00EF78B8" w:rsidRPr="00500EE7" w:rsidRDefault="00EF78B8" w:rsidP="00950769">
      <w:pPr>
        <w:pStyle w:val="ProductList-Body"/>
        <w:keepNext/>
        <w:tabs>
          <w:tab w:val="clear" w:pos="158"/>
          <w:tab w:val="left" w:pos="180"/>
        </w:tabs>
        <w:rPr>
          <w:lang w:val="sr-Latn-RS"/>
        </w:rPr>
      </w:pPr>
      <w:r w:rsidRPr="00500EE7">
        <w:rPr>
          <w:b/>
          <w:color w:val="00188F"/>
          <w:lang w:val="sr-Latn-RS"/>
        </w:rPr>
        <w:t>Upravljanje uređajima</w:t>
      </w:r>
    </w:p>
    <w:p w14:paraId="6DB43031" w14:textId="6B686BDB" w:rsidR="00EF78B8" w:rsidRPr="00500EE7" w:rsidRDefault="00EF78B8" w:rsidP="00EF78B8">
      <w:pPr>
        <w:pStyle w:val="ProductList-Body"/>
        <w:tabs>
          <w:tab w:val="clear" w:pos="158"/>
          <w:tab w:val="left" w:pos="180"/>
        </w:tabs>
        <w:rPr>
          <w:lang w:val="sr-Latn-RS"/>
        </w:rPr>
      </w:pPr>
      <w:r w:rsidRPr="00500EE7">
        <w:rPr>
          <w:lang w:val="sr-Latn-RS"/>
        </w:rPr>
        <w:t>Svaki korisnik kome Klijent dodeli korisničku licencu za pretplatu može da pristupa Online usluzi i povezanom softveru i da ih koristi (uključujući softver System Center) kako bi upravljao većim brojem uređaja (najviše pet).</w:t>
      </w:r>
    </w:p>
    <w:p w14:paraId="74E62B8E" w14:textId="77777777" w:rsidR="00EF78B8" w:rsidRPr="00500EE7" w:rsidRDefault="00EF78B8" w:rsidP="00EF78B8">
      <w:pPr>
        <w:pStyle w:val="ProductList-Body"/>
        <w:tabs>
          <w:tab w:val="clear" w:pos="158"/>
          <w:tab w:val="left" w:pos="180"/>
        </w:tabs>
        <w:rPr>
          <w:sz w:val="14"/>
          <w:szCs w:val="14"/>
          <w:lang w:val="sr-Latn-RS"/>
        </w:rPr>
      </w:pPr>
    </w:p>
    <w:p w14:paraId="50ABC0BC" w14:textId="77777777" w:rsidR="008070AF" w:rsidRPr="00500EE7" w:rsidRDefault="008070AF" w:rsidP="008070AF">
      <w:pPr>
        <w:pStyle w:val="ProductList-Body"/>
        <w:tabs>
          <w:tab w:val="clear" w:pos="158"/>
          <w:tab w:val="left" w:pos="180"/>
        </w:tabs>
        <w:rPr>
          <w:lang w:val="sr-Latn-RS"/>
        </w:rPr>
      </w:pPr>
      <w:r w:rsidRPr="00500EE7">
        <w:rPr>
          <w:b/>
          <w:color w:val="00188F"/>
          <w:lang w:val="sr-Latn-RS"/>
        </w:rPr>
        <w:t>SL za programski dodatak za skladištenje</w:t>
      </w:r>
    </w:p>
    <w:p w14:paraId="680DD99D" w14:textId="77777777" w:rsidR="008070AF" w:rsidRPr="00500EE7" w:rsidRDefault="008070AF" w:rsidP="008070AF">
      <w:pPr>
        <w:pStyle w:val="ProductList-Body"/>
        <w:tabs>
          <w:tab w:val="clear" w:pos="158"/>
          <w:tab w:val="left" w:pos="180"/>
        </w:tabs>
        <w:rPr>
          <w:lang w:val="sr-Latn-RS"/>
        </w:rPr>
      </w:pPr>
      <w:r w:rsidRPr="00500EE7">
        <w:rPr>
          <w:lang w:val="sr-Latn-RS"/>
        </w:rPr>
        <w:t>SL za programski dodatak za skladištenje koristi se za svaki gigabajt memorije viška u skladištu dobijenom uz osnovnu pretplatu.</w:t>
      </w:r>
    </w:p>
    <w:p w14:paraId="76625CC2" w14:textId="77777777" w:rsidR="008070AF" w:rsidRPr="00500EE7" w:rsidRDefault="008070AF" w:rsidP="008070AF">
      <w:pPr>
        <w:pStyle w:val="ProductList-Body"/>
        <w:tabs>
          <w:tab w:val="clear" w:pos="158"/>
          <w:tab w:val="left" w:pos="180"/>
        </w:tabs>
        <w:rPr>
          <w:sz w:val="14"/>
          <w:szCs w:val="14"/>
          <w:lang w:val="sr-Latn-RS"/>
        </w:rPr>
      </w:pPr>
    </w:p>
    <w:p w14:paraId="092EAD96" w14:textId="77777777" w:rsidR="00950769" w:rsidRPr="00950769" w:rsidRDefault="00950769" w:rsidP="00950769">
      <w:pPr>
        <w:pStyle w:val="ProductList-Body"/>
        <w:tabs>
          <w:tab w:val="clear" w:pos="158"/>
          <w:tab w:val="left" w:pos="180"/>
        </w:tabs>
        <w:rPr>
          <w:b/>
          <w:color w:val="00188F"/>
          <w:lang w:val="de-DE"/>
        </w:rPr>
      </w:pPr>
      <w:r w:rsidRPr="00950769">
        <w:rPr>
          <w:b/>
          <w:color w:val="00188F"/>
          <w:lang w:val="de-DE"/>
        </w:rPr>
        <w:t>Komponente Windows softvera u softveru System Center</w:t>
      </w:r>
    </w:p>
    <w:p w14:paraId="5EC60A90" w14:textId="77777777" w:rsidR="00950769" w:rsidRPr="00021187" w:rsidRDefault="00950769" w:rsidP="00950769">
      <w:pPr>
        <w:pStyle w:val="ProductList-Body"/>
        <w:tabs>
          <w:tab w:val="clear" w:pos="158"/>
          <w:tab w:val="left" w:pos="180"/>
        </w:tabs>
        <w:rPr>
          <w:lang w:val="es-AR"/>
        </w:rPr>
      </w:pPr>
      <w:r w:rsidRPr="00950769">
        <w:rPr>
          <w:lang w:val="de-DE"/>
        </w:rPr>
        <w:t xml:space="preserve">System Center softver sadrži jednu ili više sledećih komponenti Windows softvera: Microsoft .NET Framework, Microsoft Data Access Components, softver Powershell i određene.dll datoteke u vezi sa tehnologijama Microsoft Build, Windows Identity Foundation, Windows Library for JavaScript, </w:t>
      </w:r>
      <w:r w:rsidRPr="00950769">
        <w:rPr>
          <w:lang w:val="de-DE"/>
        </w:rPr>
        <w:lastRenderedPageBreak/>
        <w:t xml:space="preserve">Debghelp.dll i Web Deploy. Uslovi licenciranja koji regulišu korišćenje Komponenti Windows softvera nalaze se u odeljku Windows 8.1 Pro i Enterprise su Uslovima o korišćenju proizvoda. </w:t>
      </w:r>
      <w:r w:rsidRPr="00021187">
        <w:rPr>
          <w:lang w:val="es-AR"/>
        </w:rPr>
        <w:t xml:space="preserve">Uslovi o korišćenju proizvoda navedeni su na adresi </w:t>
      </w:r>
      <w:hyperlink r:id="rId35" w:history="1">
        <w:r w:rsidRPr="00021187">
          <w:rPr>
            <w:rStyle w:val="Hyperlink"/>
            <w:lang w:val="es-AR"/>
          </w:rPr>
          <w:t>http://go.microsoft.com/?linkid=9839206</w:t>
        </w:r>
      </w:hyperlink>
      <w:hyperlink w:history="1"/>
      <w:r w:rsidRPr="00021187">
        <w:rPr>
          <w:lang w:val="es-AR"/>
        </w:rPr>
        <w:t>.</w:t>
      </w:r>
    </w:p>
    <w:p w14:paraId="7788C214" w14:textId="77777777" w:rsidR="008070AF" w:rsidRPr="00500EE7" w:rsidRDefault="008070AF" w:rsidP="008070AF">
      <w:pPr>
        <w:pStyle w:val="ProductList-Body"/>
        <w:tabs>
          <w:tab w:val="clear" w:pos="158"/>
          <w:tab w:val="left" w:pos="180"/>
        </w:tabs>
        <w:rPr>
          <w:sz w:val="14"/>
          <w:szCs w:val="14"/>
          <w:lang w:val="sr-Latn-RS"/>
        </w:rPr>
      </w:pPr>
    </w:p>
    <w:p w14:paraId="548A74F9" w14:textId="77777777" w:rsidR="008070AF" w:rsidRPr="00500EE7" w:rsidRDefault="008070AF" w:rsidP="008070AF">
      <w:pPr>
        <w:pStyle w:val="ProductList-Body"/>
        <w:tabs>
          <w:tab w:val="clear" w:pos="158"/>
          <w:tab w:val="left" w:pos="180"/>
        </w:tabs>
        <w:rPr>
          <w:lang w:val="sr-Latn-RS"/>
        </w:rPr>
      </w:pPr>
      <w:r w:rsidRPr="00500EE7">
        <w:rPr>
          <w:b/>
          <w:color w:val="00188F"/>
          <w:lang w:val="sr-Latn-RS"/>
        </w:rPr>
        <w:t>SQL Server Technology i testiranje performansi</w:t>
      </w:r>
    </w:p>
    <w:p w14:paraId="5EB64A19" w14:textId="77777777" w:rsidR="008070AF" w:rsidRPr="00500EE7" w:rsidRDefault="008070AF" w:rsidP="008070AF">
      <w:pPr>
        <w:pStyle w:val="ProductList-Body"/>
        <w:tabs>
          <w:tab w:val="clear" w:pos="158"/>
          <w:tab w:val="left" w:pos="180"/>
        </w:tabs>
        <w:rPr>
          <w:lang w:val="sr-Latn-RS"/>
        </w:rPr>
      </w:pPr>
      <w:r w:rsidRPr="00500EE7">
        <w:rPr>
          <w:lang w:val="sr-Latn-RS"/>
        </w:rPr>
        <w:t>Softver koji se dobija uz Online usluge uključuje brendirane komponente SQL servera, pored SQL Server baze podataka. Ove komponente su licencirane Klijentu u skladu sa odredbama u odgovarajućim licencama, a koje možete da pronađete u direktorijumu za instalaciju ili u jedinstvenom programu za instalaciju softvera. Klijent mora da dobije pisano odobrenje od Microsofta pre nego što trećem licu otkrije rezultate merenja performansi ovih komponenti ili softvera koji dobija uz njih.</w:t>
      </w:r>
    </w:p>
    <w:p w14:paraId="41E1E483" w14:textId="77777777" w:rsidR="008070AF" w:rsidRPr="00500EE7" w:rsidRDefault="00826E05" w:rsidP="008070AF">
      <w:pPr>
        <w:pStyle w:val="ProductList-Body"/>
        <w:shd w:val="clear" w:color="auto" w:fill="A6A6A6" w:themeFill="background1" w:themeFillShade="A6"/>
        <w:spacing w:before="120" w:after="240"/>
        <w:jc w:val="right"/>
        <w:rPr>
          <w:lang w:val="sr-Latn-RS"/>
        </w:rPr>
      </w:pPr>
      <w:hyperlink w:anchor="TableofContents" w:history="1">
        <w:r w:rsidR="00355E55" w:rsidRPr="00500EE7">
          <w:rPr>
            <w:rStyle w:val="Hyperlink"/>
            <w:sz w:val="16"/>
            <w:szCs w:val="16"/>
            <w:lang w:val="sr-Latn-RS"/>
          </w:rPr>
          <w:t>Sadržaj</w:t>
        </w:r>
      </w:hyperlink>
      <w:r w:rsidR="00355E55" w:rsidRPr="00500EE7">
        <w:rPr>
          <w:sz w:val="16"/>
          <w:szCs w:val="16"/>
          <w:lang w:val="sr-Latn-RS"/>
        </w:rPr>
        <w:t xml:space="preserve"> / </w:t>
      </w:r>
      <w:hyperlink w:anchor="GeneralTerms" w:history="1">
        <w:r w:rsidR="00355E55" w:rsidRPr="00500EE7">
          <w:rPr>
            <w:rStyle w:val="Hyperlink"/>
            <w:sz w:val="16"/>
            <w:szCs w:val="16"/>
            <w:lang w:val="sr-Latn-RS"/>
          </w:rPr>
          <w:t>Opšti uslovi</w:t>
        </w:r>
      </w:hyperlink>
    </w:p>
    <w:p w14:paraId="6EE36BF4" w14:textId="6D6B56F9" w:rsidR="0074447C" w:rsidRPr="00500EE7" w:rsidRDefault="0074447C" w:rsidP="0074447C">
      <w:pPr>
        <w:pStyle w:val="ProductList-OfferingGroupHeading"/>
        <w:spacing w:after="80"/>
        <w:outlineLvl w:val="1"/>
        <w:rPr>
          <w:lang w:val="sr-Latn-RS"/>
        </w:rPr>
      </w:pPr>
      <w:bookmarkStart w:id="69" w:name="_Toc428536173"/>
      <w:r w:rsidRPr="00500EE7">
        <w:rPr>
          <w:lang w:val="sr-Latn-RS"/>
        </w:rPr>
        <w:t xml:space="preserve">Microsoft Dynamics </w:t>
      </w:r>
      <w:r w:rsidR="00EA5D7E">
        <w:rPr>
          <w:lang w:val="sr-Latn-RS"/>
        </w:rPr>
        <w:t xml:space="preserve">CRM </w:t>
      </w:r>
      <w:r w:rsidRPr="00500EE7">
        <w:rPr>
          <w:lang w:val="sr-Latn-RS"/>
        </w:rPr>
        <w:t>Online usluge</w:t>
      </w:r>
      <w:bookmarkEnd w:id="69"/>
    </w:p>
    <w:p w14:paraId="25B159D1" w14:textId="77777777" w:rsidR="0074447C" w:rsidRPr="00500EE7" w:rsidRDefault="0074447C" w:rsidP="0074447C">
      <w:pPr>
        <w:pStyle w:val="ProductList-Body"/>
        <w:tabs>
          <w:tab w:val="clear" w:pos="158"/>
          <w:tab w:val="left" w:pos="360"/>
        </w:tabs>
        <w:rPr>
          <w:lang w:val="sr-Latn-RS"/>
        </w:rPr>
      </w:pPr>
      <w:r w:rsidRPr="00500EE7">
        <w:rPr>
          <w:b/>
          <w:color w:val="00188F"/>
          <w:lang w:val="sr-Latn-RS"/>
        </w:rPr>
        <w:t>Obaveštenja</w:t>
      </w:r>
    </w:p>
    <w:p w14:paraId="1FCF693D" w14:textId="77777777" w:rsidR="0074447C" w:rsidRPr="00500EE7" w:rsidRDefault="0074447C" w:rsidP="0074447C">
      <w:pPr>
        <w:pStyle w:val="ProductList-Body"/>
        <w:rPr>
          <w:lang w:val="sr-Latn-RS"/>
        </w:rPr>
      </w:pPr>
      <w:r w:rsidRPr="00500EE7">
        <w:rPr>
          <w:lang w:val="sr-Latn-RS"/>
        </w:rPr>
        <w:t xml:space="preserve">Primenjuju se obaveštenja za Bing Mape i obaveštenja podrške za korisnike iz </w:t>
      </w:r>
      <w:hyperlink w:anchor="Attachment1" w:history="1">
        <w:r w:rsidRPr="00500EE7">
          <w:rPr>
            <w:rStyle w:val="Hyperlink"/>
            <w:lang w:val="sr-Latn-RS"/>
          </w:rPr>
          <w:t>priloga 1</w:t>
        </w:r>
      </w:hyperlink>
      <w:r w:rsidRPr="00500EE7">
        <w:rPr>
          <w:lang w:val="sr-Latn-RS"/>
        </w:rPr>
        <w:t>.</w:t>
      </w:r>
    </w:p>
    <w:p w14:paraId="65135BC8" w14:textId="77777777" w:rsidR="003C6496" w:rsidRPr="00500EE7" w:rsidRDefault="003C6496" w:rsidP="003C6496">
      <w:pPr>
        <w:pStyle w:val="ProductList-Body"/>
        <w:rPr>
          <w:sz w:val="14"/>
          <w:szCs w:val="14"/>
          <w:lang w:val="sr-Latn-RS"/>
        </w:rPr>
      </w:pPr>
    </w:p>
    <w:p w14:paraId="205755C0" w14:textId="32B50589" w:rsidR="003C6496" w:rsidRPr="00500EE7" w:rsidRDefault="003C6496" w:rsidP="003C6496">
      <w:pPr>
        <w:pStyle w:val="ProductList-Body"/>
        <w:tabs>
          <w:tab w:val="clear" w:pos="158"/>
          <w:tab w:val="left" w:pos="180"/>
        </w:tabs>
        <w:rPr>
          <w:lang w:val="sr-Latn-RS"/>
        </w:rPr>
      </w:pPr>
      <w:r w:rsidRPr="00500EE7">
        <w:rPr>
          <w:b/>
          <w:color w:val="00188F"/>
          <w:lang w:val="sr-Latn-RS"/>
        </w:rPr>
        <w:t>Paketi pretplatničkih licenci</w:t>
      </w:r>
    </w:p>
    <w:p w14:paraId="75876E63" w14:textId="51815F05" w:rsidR="00234095" w:rsidRPr="00500EE7" w:rsidRDefault="003C6496" w:rsidP="003C6496">
      <w:pPr>
        <w:pStyle w:val="ProductList-Body"/>
        <w:rPr>
          <w:lang w:val="sr-Latn-RS"/>
        </w:rPr>
      </w:pPr>
      <w:r w:rsidRPr="00500EE7">
        <w:rPr>
          <w:lang w:val="sr-Latn-RS"/>
        </w:rPr>
        <w:t xml:space="preserve">Osim korisničkih licenci za pretplatu, pogledajte </w:t>
      </w:r>
      <w:hyperlink w:anchor="Attachment2" w:history="1">
        <w:r w:rsidRPr="00500EE7">
          <w:rPr>
            <w:rStyle w:val="Hyperlink"/>
            <w:lang w:val="sr-Latn-RS"/>
          </w:rPr>
          <w:t>prilog 2</w:t>
        </w:r>
      </w:hyperlink>
      <w:r w:rsidRPr="00500EE7">
        <w:rPr>
          <w:lang w:val="sr-Latn-RS"/>
        </w:rPr>
        <w:t xml:space="preserve"> za druge ponude koje ispunjavaju uslove licence za pretplatu</w:t>
      </w:r>
    </w:p>
    <w:p w14:paraId="0B15327B" w14:textId="77777777" w:rsidR="00234095" w:rsidRPr="00500EE7" w:rsidRDefault="00234095" w:rsidP="0074447C">
      <w:pPr>
        <w:pStyle w:val="ProductList-Body"/>
        <w:rPr>
          <w:sz w:val="14"/>
          <w:szCs w:val="14"/>
          <w:lang w:val="sr-Latn-RS"/>
        </w:rPr>
      </w:pPr>
    </w:p>
    <w:p w14:paraId="17FD052C" w14:textId="7CFE4BB3" w:rsidR="000E6ED8" w:rsidRPr="00500EE7" w:rsidRDefault="0074447C" w:rsidP="009B1BF6">
      <w:pPr>
        <w:pStyle w:val="ProductList-Offering1Heading"/>
        <w:outlineLvl w:val="2"/>
        <w:rPr>
          <w:lang w:val="sr-Latn-RS"/>
        </w:rPr>
      </w:pPr>
      <w:r w:rsidRPr="00500EE7">
        <w:rPr>
          <w:lang w:val="sr-Latn-RS"/>
        </w:rPr>
        <w:tab/>
      </w:r>
      <w:bookmarkStart w:id="70" w:name="_Toc428536174"/>
      <w:r w:rsidRPr="00500EE7">
        <w:rPr>
          <w:lang w:val="sr-Latn-RS"/>
        </w:rPr>
        <w:t>Microsoft Dynamics CRM Online</w:t>
      </w:r>
      <w:bookmarkEnd w:id="70"/>
    </w:p>
    <w:p w14:paraId="01C5AC26" w14:textId="77777777" w:rsidR="00E275D6" w:rsidRPr="00500EE7" w:rsidRDefault="00E275D6" w:rsidP="004E52BA">
      <w:pPr>
        <w:pStyle w:val="ProductList-Offering1"/>
        <w:rPr>
          <w:lang w:val="sr-Latn-RS"/>
        </w:rPr>
        <w:sectPr w:rsidR="00E275D6" w:rsidRPr="00500EE7" w:rsidSect="00D73EC5">
          <w:type w:val="continuous"/>
          <w:pgSz w:w="12240" w:h="15840"/>
          <w:pgMar w:top="1440" w:right="720" w:bottom="1440" w:left="720" w:header="720" w:footer="720" w:gutter="0"/>
          <w:cols w:space="720"/>
          <w:titlePg/>
          <w:docGrid w:linePitch="360"/>
        </w:sectPr>
      </w:pPr>
    </w:p>
    <w:p w14:paraId="3D3AA89B" w14:textId="02AEAA3E" w:rsidR="001B497B" w:rsidRPr="00500EE7" w:rsidRDefault="001B497B" w:rsidP="00EF1E73">
      <w:pPr>
        <w:pStyle w:val="ProductList-Body"/>
        <w:rPr>
          <w:lang w:val="sr-Latn-RS"/>
        </w:rPr>
      </w:pPr>
      <w:r w:rsidRPr="00500EE7">
        <w:rPr>
          <w:rFonts w:asciiTheme="majorHAnsi" w:hAnsiTheme="majorHAnsi"/>
          <w:sz w:val="16"/>
          <w:szCs w:val="16"/>
          <w:lang w:val="sr-Latn-RS"/>
        </w:rPr>
        <w:lastRenderedPageBreak/>
        <w:t>Microsoft Dynamics CRM Online Essentials</w:t>
      </w:r>
    </w:p>
    <w:p w14:paraId="0E630A51" w14:textId="77777777" w:rsidR="001B497B" w:rsidRPr="00500EE7" w:rsidRDefault="001B497B" w:rsidP="00EF1E73">
      <w:pPr>
        <w:pStyle w:val="ProductList-Body"/>
        <w:rPr>
          <w:lang w:val="sr-Latn-RS"/>
        </w:rPr>
      </w:pPr>
      <w:r w:rsidRPr="00500EE7">
        <w:rPr>
          <w:rFonts w:asciiTheme="majorHAnsi" w:hAnsiTheme="majorHAnsi"/>
          <w:sz w:val="16"/>
          <w:szCs w:val="16"/>
          <w:lang w:val="sr-Latn-RS"/>
        </w:rPr>
        <w:t>Microsoft Dynamics CRM Online Basic</w:t>
      </w:r>
    </w:p>
    <w:p w14:paraId="088F8E43" w14:textId="56527771" w:rsidR="001B497B" w:rsidRPr="00500EE7" w:rsidRDefault="001B497B" w:rsidP="00EF1E73">
      <w:pPr>
        <w:pStyle w:val="ProductList-Body"/>
        <w:rPr>
          <w:lang w:val="sr-Latn-RS"/>
        </w:rPr>
      </w:pPr>
      <w:r w:rsidRPr="00500EE7">
        <w:rPr>
          <w:rFonts w:asciiTheme="majorHAnsi" w:hAnsiTheme="majorHAnsi"/>
          <w:sz w:val="16"/>
          <w:szCs w:val="16"/>
          <w:lang w:val="sr-Latn-RS"/>
        </w:rPr>
        <w:lastRenderedPageBreak/>
        <w:t>Microsoft Dynamics CRM Online Professional</w:t>
      </w:r>
    </w:p>
    <w:p w14:paraId="065142BC" w14:textId="77777777" w:rsidR="001B497B" w:rsidRPr="00500EE7" w:rsidRDefault="001B497B" w:rsidP="00EF1E73">
      <w:pPr>
        <w:pStyle w:val="ProductList-Body"/>
        <w:rPr>
          <w:lang w:val="sr-Latn-RS"/>
        </w:rPr>
      </w:pPr>
      <w:r w:rsidRPr="00500EE7">
        <w:rPr>
          <w:rFonts w:asciiTheme="majorHAnsi" w:hAnsiTheme="majorHAnsi"/>
          <w:sz w:val="16"/>
          <w:szCs w:val="16"/>
          <w:lang w:val="sr-Latn-RS"/>
        </w:rPr>
        <w:t>Microsoft Dynamics CRM Online Enterprise</w:t>
      </w:r>
    </w:p>
    <w:p w14:paraId="51F4C6D8" w14:textId="58511F3A" w:rsidR="00E275D6" w:rsidRPr="00500EE7" w:rsidRDefault="00E275D6" w:rsidP="00EF1E73">
      <w:pPr>
        <w:pStyle w:val="ProductList-Body"/>
        <w:rPr>
          <w:lang w:val="sr-Latn-RS"/>
        </w:rPr>
        <w:sectPr w:rsidR="00E275D6" w:rsidRPr="00500EE7" w:rsidSect="00E275D6">
          <w:type w:val="continuous"/>
          <w:pgSz w:w="12240" w:h="15840"/>
          <w:pgMar w:top="1440" w:right="720" w:bottom="1440" w:left="720" w:header="720" w:footer="720" w:gutter="0"/>
          <w:cols w:num="2" w:space="720"/>
          <w:titlePg/>
          <w:docGrid w:linePitch="360"/>
        </w:sectPr>
      </w:pPr>
    </w:p>
    <w:p w14:paraId="3D35934B" w14:textId="7C2E376E" w:rsidR="000A5E8A" w:rsidRPr="00500EE7" w:rsidRDefault="000A5E8A" w:rsidP="000A5E8A">
      <w:pPr>
        <w:pStyle w:val="ProductList-Body"/>
        <w:pBdr>
          <w:top w:val="single" w:sz="4" w:space="1" w:color="BFBFBF" w:themeColor="background1" w:themeShade="BF"/>
        </w:pBdr>
        <w:rPr>
          <w:b/>
          <w:color w:val="000000" w:themeColor="text1"/>
          <w:sz w:val="8"/>
          <w:szCs w:val="8"/>
          <w:lang w:val="sr-Latn-RS"/>
        </w:rPr>
      </w:pPr>
    </w:p>
    <w:p w14:paraId="2FE51F09" w14:textId="194668F2" w:rsidR="001B497B" w:rsidRPr="00500EE7" w:rsidRDefault="001B497B" w:rsidP="000A5E8A">
      <w:pPr>
        <w:pStyle w:val="ProductList-Body"/>
        <w:tabs>
          <w:tab w:val="clear" w:pos="158"/>
          <w:tab w:val="left" w:pos="360"/>
        </w:tabs>
        <w:rPr>
          <w:lang w:val="sr-Latn-RS"/>
        </w:rPr>
      </w:pPr>
      <w:r w:rsidRPr="00500EE7">
        <w:rPr>
          <w:b/>
          <w:color w:val="00188F"/>
          <w:lang w:val="sr-Latn-RS"/>
        </w:rPr>
        <w:t>Spoljni korisnici</w:t>
      </w:r>
    </w:p>
    <w:p w14:paraId="2041C544" w14:textId="44F81550" w:rsidR="001B497B" w:rsidRPr="00500EE7" w:rsidRDefault="001B497B" w:rsidP="000A5E8A">
      <w:pPr>
        <w:pStyle w:val="ProductList-Body"/>
        <w:tabs>
          <w:tab w:val="clear" w:pos="158"/>
          <w:tab w:val="left" w:pos="360"/>
        </w:tabs>
        <w:rPr>
          <w:lang w:val="sr-Latn-RS"/>
        </w:rPr>
      </w:pPr>
      <w:r w:rsidRPr="00500EE7">
        <w:rPr>
          <w:lang w:val="sr-Latn-RS"/>
        </w:rPr>
        <w:t>Spoljašnjim korisnicima svih izdanja usluge Microsoft Dynamics CRM Online nisu potrebne licence za pretplatu za pristup Online usluzi osim u slučaju da koriste Microsoft Dynamics CRM klijente. Ovaj izuzetak ne važi za pristup uslugama Microsoft Dynamics Marketing, Microsoft Social Engagement ili Parature korporacije Microsoft.</w:t>
      </w:r>
      <w:r w:rsidRPr="00500EE7">
        <w:rPr>
          <w:color w:val="000000" w:themeColor="text1"/>
          <w:szCs w:val="18"/>
          <w:lang w:val="sr-Latn-RS"/>
        </w:rPr>
        <w:t xml:space="preserve"> </w:t>
      </w:r>
    </w:p>
    <w:p w14:paraId="719EFD5C" w14:textId="0A05AF6C" w:rsidR="004E52BA" w:rsidRPr="00500EE7" w:rsidRDefault="00826E05" w:rsidP="004E52BA">
      <w:pPr>
        <w:pStyle w:val="ProductList-Body"/>
        <w:shd w:val="clear" w:color="auto" w:fill="A6A6A6" w:themeFill="background1" w:themeFillShade="A6"/>
        <w:spacing w:before="120" w:after="240"/>
        <w:jc w:val="right"/>
        <w:rPr>
          <w:lang w:val="sr-Latn-RS"/>
        </w:rPr>
      </w:pPr>
      <w:hyperlink w:anchor="TableofContents" w:history="1">
        <w:r w:rsidR="00355E55" w:rsidRPr="00500EE7">
          <w:rPr>
            <w:rStyle w:val="Hyperlink"/>
            <w:sz w:val="16"/>
            <w:szCs w:val="16"/>
            <w:lang w:val="sr-Latn-RS"/>
          </w:rPr>
          <w:t>Sadržaj</w:t>
        </w:r>
      </w:hyperlink>
      <w:r w:rsidR="00355E55" w:rsidRPr="00500EE7">
        <w:rPr>
          <w:sz w:val="16"/>
          <w:szCs w:val="16"/>
          <w:lang w:val="sr-Latn-RS"/>
        </w:rPr>
        <w:t xml:space="preserve"> / </w:t>
      </w:r>
      <w:hyperlink w:anchor="GeneralTerms" w:history="1">
        <w:r w:rsidR="00355E55" w:rsidRPr="00500EE7">
          <w:rPr>
            <w:rStyle w:val="Hyperlink"/>
            <w:sz w:val="16"/>
            <w:szCs w:val="16"/>
            <w:lang w:val="sr-Latn-RS"/>
          </w:rPr>
          <w:t>Opšti uslovi</w:t>
        </w:r>
      </w:hyperlink>
    </w:p>
    <w:p w14:paraId="18BD01E1" w14:textId="77777777" w:rsidR="0074447C" w:rsidRPr="00500EE7" w:rsidRDefault="0074447C" w:rsidP="0074447C">
      <w:pPr>
        <w:pStyle w:val="ProductList-Offering2Heading"/>
        <w:outlineLvl w:val="2"/>
        <w:rPr>
          <w:lang w:val="sr-Latn-RS"/>
        </w:rPr>
      </w:pPr>
      <w:r w:rsidRPr="00500EE7">
        <w:rPr>
          <w:lang w:val="sr-Latn-RS"/>
        </w:rPr>
        <w:tab/>
      </w:r>
      <w:bookmarkStart w:id="71" w:name="_Toc428536175"/>
      <w:r w:rsidRPr="00500EE7">
        <w:rPr>
          <w:lang w:val="sr-Latn-RS"/>
        </w:rPr>
        <w:t>Microsoft Dynamics Marketing</w:t>
      </w:r>
      <w:bookmarkEnd w:id="71"/>
    </w:p>
    <w:p w14:paraId="25FDCE6F" w14:textId="77777777" w:rsidR="0074447C" w:rsidRPr="00500EE7" w:rsidRDefault="0074447C" w:rsidP="0074447C">
      <w:pPr>
        <w:pStyle w:val="ProductList-Body"/>
        <w:rPr>
          <w:lang w:val="sr-Latn-RS"/>
        </w:rPr>
      </w:pPr>
      <w:r w:rsidRPr="00500EE7">
        <w:rPr>
          <w:rFonts w:asciiTheme="majorHAnsi" w:hAnsiTheme="majorHAnsi"/>
          <w:sz w:val="16"/>
          <w:szCs w:val="16"/>
          <w:lang w:val="sr-Latn-RS"/>
        </w:rPr>
        <w:t>Microsoft Dynamics Marketing Enterprise</w:t>
      </w:r>
    </w:p>
    <w:p w14:paraId="14E54CEC" w14:textId="77777777" w:rsidR="0074447C" w:rsidRPr="00500EE7" w:rsidRDefault="0074447C" w:rsidP="0074447C">
      <w:pPr>
        <w:pStyle w:val="ProductList-Body"/>
        <w:rPr>
          <w:lang w:val="sr-Latn-RS"/>
        </w:rPr>
      </w:pPr>
      <w:r w:rsidRPr="00500EE7">
        <w:rPr>
          <w:rFonts w:asciiTheme="majorHAnsi" w:hAnsiTheme="majorHAnsi"/>
          <w:sz w:val="16"/>
          <w:szCs w:val="16"/>
          <w:lang w:val="sr-Latn-RS"/>
        </w:rPr>
        <w:t>Microsoft Dynamics Marketing Sales Collaboration</w:t>
      </w:r>
    </w:p>
    <w:p w14:paraId="3BC4AFFC" w14:textId="77777777" w:rsidR="0074447C" w:rsidRPr="00500EE7" w:rsidRDefault="0074447C" w:rsidP="0074447C">
      <w:pPr>
        <w:pStyle w:val="ProductList-Body"/>
        <w:pBdr>
          <w:top w:val="single" w:sz="4" w:space="1" w:color="BFBFBF" w:themeColor="background1" w:themeShade="BF"/>
        </w:pBdr>
        <w:rPr>
          <w:b/>
          <w:color w:val="000000" w:themeColor="text1"/>
          <w:sz w:val="8"/>
          <w:szCs w:val="8"/>
          <w:lang w:val="sr-Latn-RS"/>
        </w:rPr>
      </w:pPr>
    </w:p>
    <w:p w14:paraId="7622B294" w14:textId="77777777" w:rsidR="00E53C1F" w:rsidRPr="00500EE7" w:rsidRDefault="00E53C1F" w:rsidP="00E53C1F">
      <w:pPr>
        <w:pStyle w:val="ProductList-Body"/>
        <w:rPr>
          <w:lang w:val="sr-Latn-RS"/>
        </w:rPr>
      </w:pPr>
      <w:r w:rsidRPr="00500EE7">
        <w:rPr>
          <w:b/>
          <w:color w:val="00188F"/>
          <w:lang w:val="sr-Latn-RS"/>
        </w:rPr>
        <w:t>Ugovor o nivou usluge</w:t>
      </w:r>
    </w:p>
    <w:p w14:paraId="2C29C397" w14:textId="607B3120" w:rsidR="00E53C1F" w:rsidRPr="00500EE7" w:rsidRDefault="00E53C1F" w:rsidP="00E53C1F">
      <w:pPr>
        <w:pStyle w:val="ProductList-Body"/>
        <w:rPr>
          <w:lang w:val="sr-Latn-RS"/>
        </w:rPr>
      </w:pPr>
      <w:r w:rsidRPr="00500EE7">
        <w:rPr>
          <w:lang w:val="sr-Latn-RS"/>
        </w:rPr>
        <w:t>Ne postoji Ugovor o nivou usluge (SLA) za Microsoft Dynamics Marketing.</w:t>
      </w:r>
    </w:p>
    <w:p w14:paraId="31497FAF" w14:textId="77777777" w:rsidR="00E53C1F" w:rsidRPr="00500EE7" w:rsidRDefault="00E53C1F" w:rsidP="0074447C">
      <w:pPr>
        <w:pStyle w:val="ProductList-Body"/>
        <w:tabs>
          <w:tab w:val="clear" w:pos="158"/>
          <w:tab w:val="left" w:pos="360"/>
        </w:tabs>
        <w:rPr>
          <w:sz w:val="14"/>
          <w:szCs w:val="14"/>
          <w:lang w:val="sr-Latn-RS"/>
        </w:rPr>
      </w:pPr>
    </w:p>
    <w:p w14:paraId="03A01D82" w14:textId="77777777" w:rsidR="0074447C" w:rsidRPr="00500EE7" w:rsidRDefault="0074447C" w:rsidP="0074447C">
      <w:pPr>
        <w:pStyle w:val="ProductList-Body"/>
        <w:tabs>
          <w:tab w:val="clear" w:pos="158"/>
          <w:tab w:val="left" w:pos="360"/>
        </w:tabs>
        <w:rPr>
          <w:lang w:val="sr-Latn-RS"/>
        </w:rPr>
      </w:pPr>
      <w:r w:rsidRPr="00500EE7">
        <w:rPr>
          <w:b/>
          <w:color w:val="00188F"/>
          <w:lang w:val="sr-Latn-RS"/>
        </w:rPr>
        <w:t>Profil korisnika veba</w:t>
      </w:r>
    </w:p>
    <w:p w14:paraId="3098B83A" w14:textId="076A0F57" w:rsidR="0074447C" w:rsidRPr="00500EE7" w:rsidRDefault="0074447C" w:rsidP="0074447C">
      <w:pPr>
        <w:pStyle w:val="ProductList-Body"/>
        <w:rPr>
          <w:lang w:val="sr-Latn-RS"/>
        </w:rPr>
      </w:pPr>
      <w:r w:rsidRPr="00500EE7">
        <w:rPr>
          <w:lang w:val="sr-Latn-RS"/>
        </w:rPr>
        <w:t>Korisnicima koji su konfigurisani za ovu Online uslugu i koji joj pristupaju kao Korisnici veb portala nisu potrebne korisničke licence za pretplatu.</w:t>
      </w:r>
    </w:p>
    <w:p w14:paraId="6DE06528" w14:textId="77777777" w:rsidR="0074447C" w:rsidRPr="00500EE7" w:rsidRDefault="00826E05" w:rsidP="00344B80">
      <w:pPr>
        <w:pStyle w:val="ProductList-Body"/>
        <w:shd w:val="clear" w:color="auto" w:fill="A6A6A6" w:themeFill="background1" w:themeFillShade="A6"/>
        <w:spacing w:before="120"/>
        <w:jc w:val="right"/>
        <w:rPr>
          <w:lang w:val="sr-Latn-RS"/>
        </w:rPr>
      </w:pPr>
      <w:hyperlink w:anchor="TableofContents" w:history="1">
        <w:r w:rsidR="00355E55" w:rsidRPr="00500EE7">
          <w:rPr>
            <w:rStyle w:val="Hyperlink"/>
            <w:sz w:val="16"/>
            <w:szCs w:val="16"/>
            <w:lang w:val="sr-Latn-RS"/>
          </w:rPr>
          <w:t>Sadržaj</w:t>
        </w:r>
      </w:hyperlink>
      <w:r w:rsidR="00355E55" w:rsidRPr="00500EE7">
        <w:rPr>
          <w:sz w:val="16"/>
          <w:szCs w:val="16"/>
          <w:lang w:val="sr-Latn-RS"/>
        </w:rPr>
        <w:t xml:space="preserve"> / </w:t>
      </w:r>
      <w:hyperlink w:anchor="GeneralTerms" w:history="1">
        <w:r w:rsidR="00355E55" w:rsidRPr="00500EE7">
          <w:rPr>
            <w:rStyle w:val="Hyperlink"/>
            <w:sz w:val="16"/>
            <w:szCs w:val="16"/>
            <w:lang w:val="sr-Latn-RS"/>
          </w:rPr>
          <w:t>Opšti uslovi</w:t>
        </w:r>
      </w:hyperlink>
    </w:p>
    <w:p w14:paraId="5C492BA3" w14:textId="163FBDEA" w:rsidR="00234095" w:rsidRPr="00500EE7" w:rsidRDefault="00234095" w:rsidP="00234095">
      <w:pPr>
        <w:pStyle w:val="ProductList-Offering2Heading"/>
        <w:outlineLvl w:val="2"/>
        <w:rPr>
          <w:lang w:val="sr-Latn-RS"/>
        </w:rPr>
      </w:pPr>
      <w:r w:rsidRPr="00500EE7">
        <w:rPr>
          <w:lang w:val="sr-Latn-RS"/>
        </w:rPr>
        <w:tab/>
      </w:r>
      <w:bookmarkStart w:id="72" w:name="_Toc428536176"/>
      <w:r w:rsidRPr="00500EE7">
        <w:rPr>
          <w:lang w:val="sr-Latn-RS"/>
        </w:rPr>
        <w:t>Microsoft Social Engagement</w:t>
      </w:r>
      <w:bookmarkEnd w:id="72"/>
    </w:p>
    <w:p w14:paraId="7E1BF27D" w14:textId="7231FD4B" w:rsidR="00234095" w:rsidRPr="00500EE7" w:rsidRDefault="00234095" w:rsidP="00234095">
      <w:pPr>
        <w:pStyle w:val="ProductList-Body"/>
        <w:rPr>
          <w:lang w:val="sr-Latn-RS"/>
        </w:rPr>
      </w:pPr>
      <w:r w:rsidRPr="00500EE7">
        <w:rPr>
          <w:rFonts w:asciiTheme="majorHAnsi" w:hAnsiTheme="majorHAnsi"/>
          <w:sz w:val="16"/>
          <w:szCs w:val="16"/>
          <w:lang w:val="sr-Latn-RS"/>
        </w:rPr>
        <w:t>Microsoft Social Engagement Professional</w:t>
      </w:r>
    </w:p>
    <w:p w14:paraId="33B6D257" w14:textId="481AF843" w:rsidR="00840373" w:rsidRPr="00500EE7" w:rsidRDefault="00840373" w:rsidP="00234095">
      <w:pPr>
        <w:pStyle w:val="ProductList-Body"/>
        <w:rPr>
          <w:lang w:val="sr-Latn-RS"/>
        </w:rPr>
      </w:pPr>
      <w:r w:rsidRPr="00500EE7">
        <w:rPr>
          <w:rFonts w:asciiTheme="majorHAnsi" w:hAnsiTheme="majorHAnsi"/>
          <w:sz w:val="16"/>
          <w:szCs w:val="16"/>
          <w:lang w:val="sr-Latn-RS"/>
        </w:rPr>
        <w:t>Microsoft Social Engagement Enterprise</w:t>
      </w:r>
    </w:p>
    <w:p w14:paraId="5EAF2DB7" w14:textId="77777777" w:rsidR="00234095" w:rsidRPr="00500EE7" w:rsidRDefault="00234095" w:rsidP="00234095">
      <w:pPr>
        <w:pStyle w:val="ProductList-Body"/>
        <w:pBdr>
          <w:top w:val="single" w:sz="4" w:space="1" w:color="BFBFBF" w:themeColor="background1" w:themeShade="BF"/>
        </w:pBdr>
        <w:rPr>
          <w:b/>
          <w:color w:val="000000" w:themeColor="text1"/>
          <w:sz w:val="8"/>
          <w:szCs w:val="8"/>
          <w:lang w:val="sr-Latn-RS"/>
        </w:rPr>
      </w:pPr>
    </w:p>
    <w:p w14:paraId="47F1DFE4" w14:textId="77777777" w:rsidR="00DD2927" w:rsidRPr="00500EE7" w:rsidRDefault="00DD2927" w:rsidP="00DD2927">
      <w:pPr>
        <w:pStyle w:val="ProductList-Body"/>
        <w:rPr>
          <w:lang w:val="sr-Latn-RS"/>
        </w:rPr>
      </w:pPr>
      <w:r w:rsidRPr="00500EE7">
        <w:rPr>
          <w:b/>
          <w:color w:val="00188F"/>
          <w:lang w:val="sr-Latn-RS"/>
        </w:rPr>
        <w:t>Ugovor o nivou usluge</w:t>
      </w:r>
    </w:p>
    <w:p w14:paraId="2526FAEE" w14:textId="02CF1C30" w:rsidR="00DD2927" w:rsidRPr="00500EE7" w:rsidRDefault="00DD2927" w:rsidP="00DD2927">
      <w:pPr>
        <w:pStyle w:val="ProductList-Body"/>
        <w:rPr>
          <w:lang w:val="sr-Latn-RS"/>
        </w:rPr>
      </w:pPr>
      <w:r w:rsidRPr="00500EE7">
        <w:rPr>
          <w:lang w:val="sr-Latn-RS"/>
        </w:rPr>
        <w:t>Ne postoji SLA za Microsoft Social Engagement.</w:t>
      </w:r>
    </w:p>
    <w:p w14:paraId="7B89B3D7" w14:textId="77777777" w:rsidR="00DD2927" w:rsidRPr="00500EE7" w:rsidRDefault="00DD2927" w:rsidP="00234095">
      <w:pPr>
        <w:pStyle w:val="ProductList-Body"/>
        <w:tabs>
          <w:tab w:val="clear" w:pos="158"/>
          <w:tab w:val="left" w:pos="360"/>
        </w:tabs>
        <w:rPr>
          <w:lang w:val="sr-Latn-RS"/>
        </w:rPr>
      </w:pPr>
    </w:p>
    <w:p w14:paraId="0179AB89" w14:textId="5E790D51" w:rsidR="00234095" w:rsidRPr="00500EE7" w:rsidRDefault="00234095" w:rsidP="00950769">
      <w:pPr>
        <w:pStyle w:val="ProductList-Body"/>
        <w:keepNext/>
        <w:tabs>
          <w:tab w:val="clear" w:pos="158"/>
          <w:tab w:val="left" w:pos="360"/>
        </w:tabs>
        <w:rPr>
          <w:lang w:val="sr-Latn-RS"/>
        </w:rPr>
      </w:pPr>
      <w:r w:rsidRPr="00500EE7">
        <w:rPr>
          <w:b/>
          <w:color w:val="00188F"/>
          <w:lang w:val="sr-Latn-RS"/>
        </w:rPr>
        <w:t>Sadržaj sa društvenih mreža dobijen preko usluge Microsoft Social Engagement</w:t>
      </w:r>
    </w:p>
    <w:p w14:paraId="5E68D6B4" w14:textId="67C1D2D9" w:rsidR="00234095" w:rsidRPr="00500EE7" w:rsidRDefault="00234095" w:rsidP="00234095">
      <w:pPr>
        <w:pStyle w:val="ProductList-Body"/>
        <w:tabs>
          <w:tab w:val="clear" w:pos="158"/>
          <w:tab w:val="left" w:pos="360"/>
        </w:tabs>
        <w:rPr>
          <w:lang w:val="sr-Latn-RS"/>
        </w:rPr>
      </w:pPr>
      <w:r w:rsidRPr="00500EE7">
        <w:rPr>
          <w:lang w:val="sr-Latn-RS"/>
        </w:rPr>
        <w:t>Sadržaj sa društvenih mreža je javno dostupan sadržaj prikupljen sa društvenih mreža (kao što su Twitter, Facebook i YouTube) i sadrži usluge indeksiranja podataka ili prikupljanja podataka kao odgovor na Klijentove upite za pretragu izvršene u usluzi Microsoft Social Engagement. Sadržaj sa društvenih mreža ne predstavlja Klijentove podatke. Možete da koristite Sadržaj sa društvenih mreža samo u interne poslovne svrhe. Microsoft zadržava pravo da:</w:t>
      </w:r>
    </w:p>
    <w:p w14:paraId="77019DD1" w14:textId="77777777" w:rsidR="00234095" w:rsidRPr="00500EE7" w:rsidRDefault="00234095" w:rsidP="00234095">
      <w:pPr>
        <w:pStyle w:val="ProductList-Body"/>
        <w:numPr>
          <w:ilvl w:val="0"/>
          <w:numId w:val="13"/>
        </w:numPr>
        <w:ind w:left="450" w:hanging="270"/>
        <w:rPr>
          <w:lang w:val="sr-Latn-RS"/>
        </w:rPr>
      </w:pPr>
      <w:r w:rsidRPr="00500EE7">
        <w:rPr>
          <w:lang w:val="sr-Latn-RS"/>
        </w:rPr>
        <w:t xml:space="preserve">da skladištimo Društveni sadržaj u bazi podataka u kojoj se nalazi i sadržaj prikupljen iz drugih izvora pomoću drugih licenci; </w:t>
      </w:r>
    </w:p>
    <w:p w14:paraId="14104062" w14:textId="77777777" w:rsidR="00234095" w:rsidRPr="00500EE7" w:rsidRDefault="00234095" w:rsidP="00234095">
      <w:pPr>
        <w:pStyle w:val="ProductList-Body"/>
        <w:numPr>
          <w:ilvl w:val="0"/>
          <w:numId w:val="13"/>
        </w:numPr>
        <w:spacing w:before="40"/>
        <w:ind w:left="450" w:hanging="274"/>
        <w:rPr>
          <w:lang w:val="sr-Latn-RS"/>
        </w:rPr>
      </w:pPr>
      <w:r w:rsidRPr="00500EE7">
        <w:rPr>
          <w:lang w:val="sr-Latn-RS"/>
        </w:rPr>
        <w:t xml:space="preserve">pristupa sadržaju sa društvenih mreža, da ga uređuje i briše kao odgovor na zahtev sa društvene mreže, zahtev usluge za indeksiranje ili sakupljanje podataka, zahtev vlasnika sadržaja sa društvenih mreža ili zahtev za uklanjanje sadržaja prema zakonu Digital Millennium Copyright Act; </w:t>
      </w:r>
    </w:p>
    <w:p w14:paraId="4E82A0FB" w14:textId="77777777" w:rsidR="00234095" w:rsidRPr="00500EE7" w:rsidRDefault="00234095" w:rsidP="00234095">
      <w:pPr>
        <w:pStyle w:val="ProductList-Body"/>
        <w:numPr>
          <w:ilvl w:val="0"/>
          <w:numId w:val="13"/>
        </w:numPr>
        <w:spacing w:before="40"/>
        <w:ind w:left="450" w:hanging="274"/>
        <w:rPr>
          <w:lang w:val="sr-Latn-RS"/>
        </w:rPr>
      </w:pPr>
      <w:r w:rsidRPr="00500EE7">
        <w:rPr>
          <w:lang w:val="sr-Latn-RS"/>
        </w:rPr>
        <w:t>naredi Klijentu da izmeni ili izbriše sadržaj sa društvenih mreža, ako Klijent izvozi taj sadržaj i</w:t>
      </w:r>
    </w:p>
    <w:p w14:paraId="04668B90" w14:textId="57844584" w:rsidR="00234095" w:rsidRPr="00500EE7" w:rsidRDefault="00234095" w:rsidP="00234095">
      <w:pPr>
        <w:pStyle w:val="ProductList-Body"/>
        <w:numPr>
          <w:ilvl w:val="0"/>
          <w:numId w:val="13"/>
        </w:numPr>
        <w:spacing w:before="40"/>
        <w:ind w:left="450" w:hanging="274"/>
        <w:rPr>
          <w:lang w:val="sr-Latn-RS"/>
        </w:rPr>
      </w:pPr>
      <w:r w:rsidRPr="00500EE7">
        <w:rPr>
          <w:lang w:val="sr-Latn-RS"/>
        </w:rPr>
        <w:lastRenderedPageBreak/>
        <w:t xml:space="preserve">da izbrišemo ili ograničimo dalji pristup Društvenom sadržaju nakon obustavljanja ili isteka Usluge na mreži. </w:t>
      </w:r>
    </w:p>
    <w:p w14:paraId="76991E49" w14:textId="77777777" w:rsidR="00E776C5" w:rsidRPr="00500EE7" w:rsidRDefault="00826E05" w:rsidP="00E776C5">
      <w:pPr>
        <w:pStyle w:val="ProductList-Body"/>
        <w:shd w:val="clear" w:color="auto" w:fill="A6A6A6" w:themeFill="background1" w:themeFillShade="A6"/>
        <w:spacing w:before="120" w:after="240"/>
        <w:jc w:val="right"/>
        <w:rPr>
          <w:lang w:val="sr-Latn-RS"/>
        </w:rPr>
      </w:pPr>
      <w:hyperlink w:anchor="TableofContents" w:history="1">
        <w:r w:rsidR="00355E55" w:rsidRPr="00500EE7">
          <w:rPr>
            <w:rStyle w:val="Hyperlink"/>
            <w:sz w:val="16"/>
            <w:szCs w:val="16"/>
            <w:lang w:val="sr-Latn-RS"/>
          </w:rPr>
          <w:t>Sadržaj</w:t>
        </w:r>
      </w:hyperlink>
      <w:r w:rsidR="00355E55" w:rsidRPr="00500EE7">
        <w:rPr>
          <w:sz w:val="16"/>
          <w:szCs w:val="16"/>
          <w:lang w:val="sr-Latn-RS"/>
        </w:rPr>
        <w:t xml:space="preserve"> / </w:t>
      </w:r>
      <w:hyperlink w:anchor="GeneralTerms" w:history="1">
        <w:r w:rsidR="00355E55" w:rsidRPr="00500EE7">
          <w:rPr>
            <w:rStyle w:val="Hyperlink"/>
            <w:sz w:val="16"/>
            <w:szCs w:val="16"/>
            <w:lang w:val="sr-Latn-RS"/>
          </w:rPr>
          <w:t>Opšti uslovi</w:t>
        </w:r>
      </w:hyperlink>
    </w:p>
    <w:p w14:paraId="6B2BCF60" w14:textId="5A21FCB8" w:rsidR="00E776C5" w:rsidRPr="00500EE7" w:rsidRDefault="00E776C5" w:rsidP="00500EE7">
      <w:pPr>
        <w:pStyle w:val="ProductList-Offering2Heading"/>
        <w:outlineLvl w:val="2"/>
        <w:rPr>
          <w:lang w:val="sr-Latn-RS"/>
        </w:rPr>
      </w:pPr>
      <w:r w:rsidRPr="00500EE7">
        <w:rPr>
          <w:lang w:val="sr-Latn-RS"/>
        </w:rPr>
        <w:tab/>
      </w:r>
      <w:bookmarkStart w:id="73" w:name="_Toc428536177"/>
      <w:r w:rsidRPr="00500EE7">
        <w:rPr>
          <w:lang w:val="sr-Latn-RS"/>
        </w:rPr>
        <w:t>Parature korporacije Microsoft</w:t>
      </w:r>
      <w:bookmarkEnd w:id="73"/>
    </w:p>
    <w:p w14:paraId="72DC0FC9" w14:textId="341C5E91" w:rsidR="00E776C5" w:rsidRPr="00500EE7" w:rsidRDefault="00E776C5" w:rsidP="00500EE7">
      <w:pPr>
        <w:pStyle w:val="ProductList-Body"/>
        <w:rPr>
          <w:lang w:val="sr-Latn-RS"/>
        </w:rPr>
      </w:pPr>
      <w:r w:rsidRPr="00500EE7">
        <w:rPr>
          <w:rFonts w:asciiTheme="majorHAnsi" w:hAnsiTheme="majorHAnsi"/>
          <w:sz w:val="16"/>
          <w:szCs w:val="16"/>
          <w:lang w:val="sr-Latn-RS"/>
        </w:rPr>
        <w:t>Parature Enterprise</w:t>
      </w:r>
    </w:p>
    <w:p w14:paraId="7F568B1A" w14:textId="77777777" w:rsidR="00E776C5" w:rsidRPr="00500EE7" w:rsidRDefault="00E776C5" w:rsidP="00500EE7">
      <w:pPr>
        <w:pStyle w:val="ProductList-Body"/>
        <w:pBdr>
          <w:top w:val="single" w:sz="4" w:space="1" w:color="BFBFBF" w:themeColor="background1" w:themeShade="BF"/>
        </w:pBdr>
        <w:rPr>
          <w:b/>
          <w:color w:val="000000" w:themeColor="text1"/>
          <w:sz w:val="8"/>
          <w:szCs w:val="8"/>
          <w:lang w:val="sr-Latn-RS"/>
        </w:rPr>
      </w:pPr>
    </w:p>
    <w:p w14:paraId="6314EC11" w14:textId="77777777" w:rsidR="00DD2927" w:rsidRPr="00500EE7" w:rsidRDefault="00DD2927" w:rsidP="00500EE7">
      <w:pPr>
        <w:pStyle w:val="ProductList-Body"/>
        <w:rPr>
          <w:lang w:val="sr-Latn-RS"/>
        </w:rPr>
      </w:pPr>
      <w:r w:rsidRPr="00500EE7">
        <w:rPr>
          <w:b/>
          <w:color w:val="00188F"/>
          <w:lang w:val="sr-Latn-RS"/>
        </w:rPr>
        <w:t>Ugovor o nivou usluge</w:t>
      </w:r>
    </w:p>
    <w:p w14:paraId="34B12191" w14:textId="7BA81900" w:rsidR="00DD2927" w:rsidRPr="00500EE7" w:rsidRDefault="00DD2927" w:rsidP="00500EE7">
      <w:pPr>
        <w:pStyle w:val="ProductList-Body"/>
        <w:rPr>
          <w:lang w:val="sr-Latn-RS"/>
        </w:rPr>
      </w:pPr>
      <w:r w:rsidRPr="00500EE7">
        <w:rPr>
          <w:lang w:val="sr-Latn-RS"/>
        </w:rPr>
        <w:t>Ne postoji SLA za Parature korporacije Microsoft.</w:t>
      </w:r>
    </w:p>
    <w:p w14:paraId="08C7C227" w14:textId="77777777" w:rsidR="00DD2927" w:rsidRPr="00500EE7" w:rsidRDefault="00DD2927" w:rsidP="00500EE7">
      <w:pPr>
        <w:pStyle w:val="ProductList-Body"/>
        <w:rPr>
          <w:lang w:val="sr-Latn-RS"/>
        </w:rPr>
      </w:pPr>
    </w:p>
    <w:p w14:paraId="463F46D2" w14:textId="172F1787" w:rsidR="00DD2927" w:rsidRPr="00500EE7" w:rsidRDefault="00DD2927" w:rsidP="00500EE7">
      <w:pPr>
        <w:pStyle w:val="ProductList-Body"/>
        <w:rPr>
          <w:lang w:val="sr-Latn-RS"/>
        </w:rPr>
      </w:pPr>
      <w:r w:rsidRPr="00500EE7">
        <w:rPr>
          <w:lang w:val="sr-Latn-RS"/>
        </w:rPr>
        <w:t>Klijent može da koristi Parature u skladu sa uslovima privatnosti i/ili bezbednosti koji se nalaze na http://www.parature.com/privacylegal/.</w:t>
      </w:r>
    </w:p>
    <w:p w14:paraId="1C854430" w14:textId="77777777" w:rsidR="00E776C5" w:rsidRPr="00500EE7" w:rsidRDefault="00826E05" w:rsidP="00E776C5">
      <w:pPr>
        <w:pStyle w:val="ProductList-Body"/>
        <w:shd w:val="clear" w:color="auto" w:fill="A6A6A6" w:themeFill="background1" w:themeFillShade="A6"/>
        <w:spacing w:before="120" w:after="240"/>
        <w:jc w:val="right"/>
        <w:rPr>
          <w:lang w:val="sr-Latn-RS"/>
        </w:rPr>
      </w:pPr>
      <w:hyperlink w:anchor="TableofContents" w:history="1">
        <w:r w:rsidR="00355E55" w:rsidRPr="00500EE7">
          <w:rPr>
            <w:rStyle w:val="Hyperlink"/>
            <w:sz w:val="16"/>
            <w:szCs w:val="16"/>
            <w:lang w:val="sr-Latn-RS"/>
          </w:rPr>
          <w:t>Sadržaj</w:t>
        </w:r>
      </w:hyperlink>
      <w:r w:rsidR="00355E55" w:rsidRPr="00500EE7">
        <w:rPr>
          <w:sz w:val="16"/>
          <w:szCs w:val="16"/>
          <w:lang w:val="sr-Latn-RS"/>
        </w:rPr>
        <w:t xml:space="preserve"> / </w:t>
      </w:r>
      <w:hyperlink w:anchor="GeneralTerms" w:history="1">
        <w:r w:rsidR="00355E55" w:rsidRPr="00500EE7">
          <w:rPr>
            <w:rStyle w:val="Hyperlink"/>
            <w:sz w:val="16"/>
            <w:szCs w:val="16"/>
            <w:lang w:val="sr-Latn-RS"/>
          </w:rPr>
          <w:t>Opšti uslovi</w:t>
        </w:r>
      </w:hyperlink>
    </w:p>
    <w:p w14:paraId="4E44AC5B" w14:textId="6D7F2572" w:rsidR="003D22CB" w:rsidRPr="00500EE7" w:rsidRDefault="004E52BA" w:rsidP="00D73EC5">
      <w:pPr>
        <w:pStyle w:val="ProductList-OfferingGroupHeading"/>
        <w:spacing w:after="80"/>
        <w:outlineLvl w:val="1"/>
        <w:rPr>
          <w:lang w:val="sr-Latn-RS"/>
        </w:rPr>
      </w:pPr>
      <w:bookmarkStart w:id="74" w:name="_Toc428536178"/>
      <w:r w:rsidRPr="00500EE7">
        <w:rPr>
          <w:lang w:val="sr-Latn-RS"/>
        </w:rPr>
        <w:t>Office 365 Services</w:t>
      </w:r>
      <w:bookmarkEnd w:id="74"/>
    </w:p>
    <w:p w14:paraId="0D6092AD" w14:textId="020427FE" w:rsidR="000E3993" w:rsidRPr="00500EE7" w:rsidRDefault="000E3993" w:rsidP="000E3993">
      <w:pPr>
        <w:pStyle w:val="ProductList-Body"/>
        <w:tabs>
          <w:tab w:val="clear" w:pos="158"/>
          <w:tab w:val="left" w:pos="360"/>
        </w:tabs>
        <w:rPr>
          <w:lang w:val="sr-Latn-RS"/>
        </w:rPr>
      </w:pPr>
      <w:r w:rsidRPr="00500EE7">
        <w:rPr>
          <w:b/>
          <w:color w:val="00188F"/>
          <w:lang w:val="sr-Latn-RS"/>
        </w:rPr>
        <w:t>Obaveštenja</w:t>
      </w:r>
    </w:p>
    <w:p w14:paraId="4CE7ACB8" w14:textId="3C32CB8B" w:rsidR="000E3993" w:rsidRPr="00500EE7" w:rsidRDefault="000E3993" w:rsidP="000E3993">
      <w:pPr>
        <w:pStyle w:val="ProductList-Body"/>
        <w:rPr>
          <w:lang w:val="sr-Latn-RS"/>
        </w:rPr>
      </w:pPr>
      <w:r w:rsidRPr="00500EE7">
        <w:rPr>
          <w:lang w:val="sr-Latn-RS"/>
        </w:rPr>
        <w:t xml:space="preserve">Primenjuju se obaveštenja za Bing Mape iz </w:t>
      </w:r>
      <w:hyperlink w:anchor="Attachment1" w:history="1">
        <w:r w:rsidRPr="00500EE7">
          <w:rPr>
            <w:rStyle w:val="Hyperlink"/>
            <w:lang w:val="sr-Latn-RS"/>
          </w:rPr>
          <w:t>priloga 1</w:t>
        </w:r>
      </w:hyperlink>
      <w:r w:rsidRPr="00500EE7">
        <w:rPr>
          <w:lang w:val="sr-Latn-RS"/>
        </w:rPr>
        <w:t>.</w:t>
      </w:r>
    </w:p>
    <w:p w14:paraId="6DD48789" w14:textId="77777777" w:rsidR="000E3993" w:rsidRPr="00500EE7" w:rsidRDefault="000E3993" w:rsidP="000E3993">
      <w:pPr>
        <w:pStyle w:val="ProductList-Body"/>
        <w:rPr>
          <w:lang w:val="sr-Latn-RS"/>
        </w:rPr>
      </w:pPr>
    </w:p>
    <w:p w14:paraId="78B5ADA0" w14:textId="77777777" w:rsidR="009427A1" w:rsidRPr="00500EE7" w:rsidRDefault="009427A1" w:rsidP="009427A1">
      <w:pPr>
        <w:pStyle w:val="ProductList-Body"/>
        <w:rPr>
          <w:lang w:val="sr-Latn-RS"/>
        </w:rPr>
      </w:pPr>
      <w:bookmarkStart w:id="75" w:name="CoreFeaturesforOffice365Services"/>
      <w:r w:rsidRPr="00500EE7">
        <w:rPr>
          <w:b/>
          <w:color w:val="00188F"/>
          <w:lang w:val="sr-Latn-RS"/>
        </w:rPr>
        <w:t>Core funkcije za Office 365 Services</w:t>
      </w:r>
    </w:p>
    <w:bookmarkEnd w:id="75"/>
    <w:p w14:paraId="6CD2CC0F" w14:textId="70B2170B" w:rsidR="009427A1" w:rsidRPr="00500EE7" w:rsidRDefault="009427A1" w:rsidP="009427A1">
      <w:pPr>
        <w:pStyle w:val="ProductList-Body"/>
        <w:rPr>
          <w:lang w:val="sr-Latn-RS"/>
        </w:rPr>
      </w:pPr>
      <w:r w:rsidRPr="00500EE7">
        <w:rPr>
          <w:lang w:val="sr-Latn-RS"/>
        </w:rPr>
        <w:t>Tokom trajanja Klijentove pretplate, Office 365 Services će u značajnoj meri biti u skladu sa navedenim Core funkcijama (ako postoje) u odeljcima specifičnim za Office 365 uslugu i podležu ograničenjima za proizvod ili spoljašnjim faktorima (kao što je primalac, količina poruka, veličina poruke i</w:t>
      </w:r>
      <w:r w:rsidR="007D263D" w:rsidRPr="00500EE7">
        <w:rPr>
          <w:lang w:val="sr-Latn-RS"/>
        </w:rPr>
        <w:t> </w:t>
      </w:r>
      <w:r w:rsidRPr="00500EE7">
        <w:rPr>
          <w:lang w:val="sr-Latn-RS"/>
        </w:rPr>
        <w:t>ograničenja poštanskog sandučeta za e-poštu; podrazumevane smernice za zadržavanje podataka ili one koje je postavio Klijent; ograničenja pretrage; ograničenja skladištenja; konfigurisanje za Klijenta ili krajnjeg korisnika i ispunjavanje ograničenja kapaciteta). Microsoft može trajno da eliminiše dolenavedenu funkcionalnost samo ako Klijentu obezbedi razumnu alternativnu funkcionalnost.</w:t>
      </w:r>
    </w:p>
    <w:p w14:paraId="3ED5EEEB" w14:textId="77777777" w:rsidR="009427A1" w:rsidRPr="00500EE7" w:rsidRDefault="009427A1" w:rsidP="009427A1">
      <w:pPr>
        <w:pStyle w:val="ProductList-Body"/>
        <w:rPr>
          <w:lang w:val="sr-Latn-RS"/>
        </w:rPr>
      </w:pPr>
    </w:p>
    <w:p w14:paraId="6313F83C" w14:textId="77777777" w:rsidR="009427A1" w:rsidRPr="00500EE7" w:rsidRDefault="009427A1" w:rsidP="00F750CE">
      <w:pPr>
        <w:pStyle w:val="ProductList-Body"/>
        <w:tabs>
          <w:tab w:val="clear" w:pos="158"/>
          <w:tab w:val="left" w:pos="360"/>
        </w:tabs>
        <w:ind w:left="180"/>
        <w:rPr>
          <w:lang w:val="sr-Latn-RS"/>
        </w:rPr>
      </w:pPr>
      <w:r w:rsidRPr="00500EE7">
        <w:rPr>
          <w:b/>
          <w:color w:val="0072C6"/>
          <w:lang w:val="sr-Latn-RS"/>
        </w:rPr>
        <w:t>Portal za administraciju</w:t>
      </w:r>
    </w:p>
    <w:p w14:paraId="1026F256" w14:textId="77777777" w:rsidR="009427A1" w:rsidRPr="00500EE7" w:rsidRDefault="009427A1" w:rsidP="00F750CE">
      <w:pPr>
        <w:pStyle w:val="ProductList-Body"/>
        <w:tabs>
          <w:tab w:val="clear" w:pos="158"/>
          <w:tab w:val="left" w:pos="360"/>
        </w:tabs>
        <w:ind w:left="180"/>
        <w:rPr>
          <w:lang w:val="sr-Latn-RS"/>
        </w:rPr>
      </w:pPr>
      <w:r w:rsidRPr="00500EE7">
        <w:rPr>
          <w:lang w:val="sr-Latn-RS"/>
        </w:rPr>
        <w:t>Klijent će moći da dodaje i uklanja krajnje korisnike i domene, da upravlja licencama i kreira grupe preko portala za Microsoft Online Services ili lokacije koja će naslediti.</w:t>
      </w:r>
    </w:p>
    <w:p w14:paraId="6DEB3BE1" w14:textId="77777777" w:rsidR="009427A1" w:rsidRPr="00500EE7" w:rsidRDefault="009427A1" w:rsidP="009427A1">
      <w:pPr>
        <w:pStyle w:val="ProductList-Body"/>
        <w:rPr>
          <w:lang w:val="sr-Latn-RS"/>
        </w:rPr>
      </w:pPr>
    </w:p>
    <w:p w14:paraId="130DD1E2" w14:textId="77777777" w:rsidR="004A2A95" w:rsidRPr="00500EE7" w:rsidRDefault="004A2A95" w:rsidP="004A2A95">
      <w:pPr>
        <w:pStyle w:val="ProductList-Body"/>
        <w:tabs>
          <w:tab w:val="clear" w:pos="158"/>
          <w:tab w:val="left" w:pos="180"/>
        </w:tabs>
        <w:rPr>
          <w:lang w:val="sr-Latn-RS"/>
        </w:rPr>
      </w:pPr>
      <w:r w:rsidRPr="00500EE7">
        <w:rPr>
          <w:b/>
          <w:color w:val="00188F"/>
          <w:lang w:val="sr-Latn-RS"/>
        </w:rPr>
        <w:t>Paketi pretplatničkih licenci</w:t>
      </w:r>
    </w:p>
    <w:p w14:paraId="143997D5" w14:textId="11C2CEBD" w:rsidR="004A2A95" w:rsidRPr="00500EE7" w:rsidRDefault="004A2A95" w:rsidP="004A2A95">
      <w:pPr>
        <w:pStyle w:val="ProductList-Body"/>
        <w:tabs>
          <w:tab w:val="clear" w:pos="158"/>
          <w:tab w:val="left" w:pos="180"/>
        </w:tabs>
        <w:rPr>
          <w:lang w:val="sr-Latn-RS"/>
        </w:rPr>
      </w:pPr>
      <w:r w:rsidRPr="00500EE7">
        <w:rPr>
          <w:lang w:val="sr-Latn-RS"/>
        </w:rPr>
        <w:t xml:space="preserve">Osim korisničkih licenci za pretplatu, pogledajte </w:t>
      </w:r>
      <w:hyperlink w:anchor="Attachment2" w:history="1">
        <w:r w:rsidRPr="00500EE7">
          <w:rPr>
            <w:rStyle w:val="Hyperlink"/>
            <w:lang w:val="sr-Latn-RS"/>
          </w:rPr>
          <w:t>Prilog 2</w:t>
        </w:r>
      </w:hyperlink>
      <w:r w:rsidRPr="00500EE7">
        <w:rPr>
          <w:lang w:val="sr-Latn-RS"/>
        </w:rPr>
        <w:t xml:space="preserve"> za druge licence za pretplatu koje ispunjavaju uslove za Exchange Online Plans 1 i 2, Skype for Business Online Plans 1 i 2 i SharePoint Online Plans 1 i 2.</w:t>
      </w:r>
    </w:p>
    <w:p w14:paraId="0A11F7CA" w14:textId="77777777" w:rsidR="009427A1" w:rsidRPr="00500EE7" w:rsidRDefault="009427A1" w:rsidP="004A2A95">
      <w:pPr>
        <w:pStyle w:val="ProductList-Body"/>
        <w:rPr>
          <w:lang w:val="sr-Latn-RS"/>
        </w:rPr>
      </w:pPr>
    </w:p>
    <w:p w14:paraId="40EDB465" w14:textId="77777777" w:rsidR="00E93FD0" w:rsidRPr="00500EE7" w:rsidRDefault="00E93FD0" w:rsidP="00D73EC5">
      <w:pPr>
        <w:pStyle w:val="ProductList-Offering2Heading"/>
        <w:outlineLvl w:val="2"/>
        <w:rPr>
          <w:lang w:val="sr-Latn-RS"/>
        </w:rPr>
      </w:pPr>
      <w:r w:rsidRPr="00500EE7">
        <w:rPr>
          <w:lang w:val="sr-Latn-RS"/>
        </w:rPr>
        <w:tab/>
      </w:r>
      <w:bookmarkStart w:id="76" w:name="_Toc428536179"/>
      <w:r w:rsidRPr="00500EE7">
        <w:rPr>
          <w:lang w:val="sr-Latn-RS"/>
        </w:rPr>
        <w:t>Exchange Online</w:t>
      </w:r>
      <w:bookmarkEnd w:id="76"/>
    </w:p>
    <w:p w14:paraId="504B85AD" w14:textId="77777777" w:rsidR="00E93FD0" w:rsidRPr="00500EE7" w:rsidRDefault="00E93FD0" w:rsidP="004E52BA">
      <w:pPr>
        <w:pStyle w:val="ProductList-Offering1"/>
        <w:rPr>
          <w:lang w:val="sr-Latn-RS"/>
        </w:rPr>
        <w:sectPr w:rsidR="00E93FD0" w:rsidRPr="00500EE7" w:rsidSect="00E275D6">
          <w:type w:val="continuous"/>
          <w:pgSz w:w="12240" w:h="15840"/>
          <w:pgMar w:top="1440" w:right="720" w:bottom="1440" w:left="720" w:header="720" w:footer="720" w:gutter="0"/>
          <w:cols w:space="720"/>
          <w:titlePg/>
          <w:docGrid w:linePitch="360"/>
        </w:sectPr>
      </w:pPr>
    </w:p>
    <w:p w14:paraId="49F49268" w14:textId="6CCB03AB" w:rsidR="00EA5D7E" w:rsidRDefault="00EA5D7E" w:rsidP="00EF1E73">
      <w:pPr>
        <w:pStyle w:val="ProductList-Body"/>
        <w:rPr>
          <w:rFonts w:asciiTheme="majorHAnsi" w:hAnsiTheme="majorHAnsi"/>
          <w:sz w:val="16"/>
          <w:szCs w:val="16"/>
          <w:lang w:val="sr-Latn-RS"/>
        </w:rPr>
      </w:pPr>
      <w:r w:rsidRPr="00EA5D7E">
        <w:rPr>
          <w:rFonts w:asciiTheme="majorHAnsi" w:hAnsiTheme="majorHAnsi"/>
          <w:sz w:val="16"/>
          <w:szCs w:val="16"/>
          <w:lang w:val="sr-Latn-RS"/>
        </w:rPr>
        <w:lastRenderedPageBreak/>
        <w:t>Napredna zaštita od pretnji</w:t>
      </w:r>
    </w:p>
    <w:p w14:paraId="787610FA" w14:textId="1EB7AABB" w:rsidR="004E52BA" w:rsidRPr="00500EE7" w:rsidRDefault="00E275D6" w:rsidP="00EF1E73">
      <w:pPr>
        <w:pStyle w:val="ProductList-Body"/>
        <w:rPr>
          <w:lang w:val="sr-Latn-RS"/>
        </w:rPr>
      </w:pPr>
      <w:r w:rsidRPr="00500EE7">
        <w:rPr>
          <w:rFonts w:asciiTheme="majorHAnsi" w:hAnsiTheme="majorHAnsi"/>
          <w:sz w:val="16"/>
          <w:szCs w:val="16"/>
          <w:lang w:val="sr-Latn-RS"/>
        </w:rPr>
        <w:t>Sprečavanje gubitka podataka</w:t>
      </w:r>
    </w:p>
    <w:p w14:paraId="27CEEB85" w14:textId="77777777" w:rsidR="004E52BA" w:rsidRPr="00500EE7" w:rsidRDefault="004E52BA" w:rsidP="00EF1E73">
      <w:pPr>
        <w:pStyle w:val="ProductList-Body"/>
        <w:rPr>
          <w:lang w:val="sr-Latn-RS"/>
        </w:rPr>
      </w:pPr>
      <w:r w:rsidRPr="00500EE7">
        <w:rPr>
          <w:rFonts w:asciiTheme="majorHAnsi" w:hAnsiTheme="majorHAnsi"/>
          <w:sz w:val="16"/>
          <w:szCs w:val="16"/>
          <w:lang w:val="sr-Latn-RS"/>
        </w:rPr>
        <w:t>Exchange Online Archiving for Exchange Online</w:t>
      </w:r>
    </w:p>
    <w:p w14:paraId="482E07E9" w14:textId="77777777" w:rsidR="004E52BA" w:rsidRPr="00500EE7" w:rsidRDefault="004E52BA" w:rsidP="00EF1E73">
      <w:pPr>
        <w:pStyle w:val="ProductList-Body"/>
        <w:rPr>
          <w:lang w:val="sr-Latn-RS"/>
        </w:rPr>
      </w:pPr>
      <w:r w:rsidRPr="00500EE7">
        <w:rPr>
          <w:rFonts w:asciiTheme="majorHAnsi" w:hAnsiTheme="majorHAnsi"/>
          <w:sz w:val="16"/>
          <w:szCs w:val="16"/>
          <w:lang w:val="sr-Latn-RS"/>
        </w:rPr>
        <w:t>Exchange Online Archiving for Exchange Server</w:t>
      </w:r>
    </w:p>
    <w:p w14:paraId="28F25122" w14:textId="77777777" w:rsidR="004E52BA" w:rsidRPr="00500EE7" w:rsidRDefault="004E52BA" w:rsidP="00EF1E73">
      <w:pPr>
        <w:pStyle w:val="ProductList-Body"/>
        <w:rPr>
          <w:lang w:val="sr-Latn-RS"/>
        </w:rPr>
      </w:pPr>
      <w:r w:rsidRPr="00500EE7">
        <w:rPr>
          <w:rFonts w:asciiTheme="majorHAnsi" w:hAnsiTheme="majorHAnsi"/>
          <w:sz w:val="16"/>
          <w:szCs w:val="16"/>
          <w:lang w:val="sr-Latn-RS"/>
        </w:rPr>
        <w:lastRenderedPageBreak/>
        <w:t>Exchange Online Kiosk</w:t>
      </w:r>
    </w:p>
    <w:p w14:paraId="731F56DF" w14:textId="77777777" w:rsidR="004E52BA" w:rsidRPr="00500EE7" w:rsidRDefault="004E52BA" w:rsidP="00EF1E73">
      <w:pPr>
        <w:pStyle w:val="ProductList-Body"/>
        <w:rPr>
          <w:lang w:val="sr-Latn-RS"/>
        </w:rPr>
      </w:pPr>
      <w:r w:rsidRPr="00500EE7">
        <w:rPr>
          <w:rFonts w:asciiTheme="majorHAnsi" w:hAnsiTheme="majorHAnsi"/>
          <w:sz w:val="16"/>
          <w:szCs w:val="16"/>
          <w:lang w:val="sr-Latn-RS"/>
        </w:rPr>
        <w:t>Exchange Online Plan 1</w:t>
      </w:r>
    </w:p>
    <w:p w14:paraId="14549AD5" w14:textId="77777777" w:rsidR="004E52BA" w:rsidRPr="00500EE7" w:rsidRDefault="004E52BA" w:rsidP="00EF1E73">
      <w:pPr>
        <w:pStyle w:val="ProductList-Body"/>
        <w:rPr>
          <w:lang w:val="sr-Latn-RS"/>
        </w:rPr>
      </w:pPr>
      <w:r w:rsidRPr="00500EE7">
        <w:rPr>
          <w:rFonts w:asciiTheme="majorHAnsi" w:hAnsiTheme="majorHAnsi"/>
          <w:sz w:val="16"/>
          <w:szCs w:val="16"/>
          <w:lang w:val="sr-Latn-RS"/>
        </w:rPr>
        <w:t>Exchange Online Plan 2</w:t>
      </w:r>
    </w:p>
    <w:p w14:paraId="2CDBADFE" w14:textId="0EEE23AE" w:rsidR="00E275D6" w:rsidRPr="00500EE7" w:rsidRDefault="00E275D6" w:rsidP="00E93FD0">
      <w:pPr>
        <w:pStyle w:val="ProductList-Offering2"/>
        <w:rPr>
          <w:lang w:val="sr-Latn-RS"/>
        </w:rPr>
        <w:sectPr w:rsidR="00E275D6" w:rsidRPr="00500EE7" w:rsidSect="00E275D6">
          <w:type w:val="continuous"/>
          <w:pgSz w:w="12240" w:h="15840"/>
          <w:pgMar w:top="1440" w:right="720" w:bottom="1440" w:left="720" w:header="720" w:footer="720" w:gutter="0"/>
          <w:cols w:num="2" w:space="720"/>
          <w:titlePg/>
          <w:docGrid w:linePitch="360"/>
        </w:sectPr>
      </w:pPr>
    </w:p>
    <w:p w14:paraId="1E943615" w14:textId="77777777" w:rsidR="00123E7D" w:rsidRPr="00500EE7" w:rsidRDefault="00123E7D" w:rsidP="00123E7D">
      <w:pPr>
        <w:pStyle w:val="ProductList-Body"/>
        <w:pBdr>
          <w:top w:val="single" w:sz="4" w:space="1" w:color="BFBFBF" w:themeColor="background1" w:themeShade="BF"/>
        </w:pBdr>
        <w:rPr>
          <w:b/>
          <w:color w:val="000000" w:themeColor="text1"/>
          <w:sz w:val="8"/>
          <w:szCs w:val="8"/>
          <w:lang w:val="sr-Latn-RS"/>
        </w:rPr>
      </w:pPr>
    </w:p>
    <w:p w14:paraId="0148DFFB" w14:textId="0758CBAD" w:rsidR="001A19E0" w:rsidRPr="00500EE7" w:rsidRDefault="00DC0A1F" w:rsidP="00950769">
      <w:pPr>
        <w:pStyle w:val="ProductList-Body"/>
        <w:rPr>
          <w:lang w:val="sr-Latn-RS"/>
        </w:rPr>
      </w:pPr>
      <w:r w:rsidRPr="00500EE7">
        <w:rPr>
          <w:b/>
          <w:color w:val="00188F"/>
          <w:lang w:val="sr-Latn-RS"/>
        </w:rPr>
        <w:t>Core funkcije za Office 365 Services – Exchange Online</w:t>
      </w:r>
    </w:p>
    <w:p w14:paraId="029F6D7B" w14:textId="281EEFC8" w:rsidR="001A19E0" w:rsidRPr="00500EE7" w:rsidRDefault="001A19E0" w:rsidP="001A19E0">
      <w:pPr>
        <w:pStyle w:val="ProductList-Body"/>
        <w:rPr>
          <w:lang w:val="sr-Latn-RS"/>
        </w:rPr>
      </w:pPr>
      <w:r w:rsidRPr="00500EE7">
        <w:rPr>
          <w:lang w:val="sr-Latn-RS"/>
        </w:rPr>
        <w:t xml:space="preserve">Exchange Online ili usluga koja će je naslediti će imati sledeće mogućnosti </w:t>
      </w:r>
      <w:hyperlink w:anchor="CoreFeaturesforOffice365Services" w:history="1">
        <w:r w:rsidRPr="00500EE7">
          <w:rPr>
            <w:rStyle w:val="Hyperlink"/>
            <w:lang w:val="sr-Latn-RS"/>
          </w:rPr>
          <w:t>Core funkcija</w:t>
        </w:r>
      </w:hyperlink>
      <w:r w:rsidRPr="00500EE7">
        <w:rPr>
          <w:lang w:val="sr-Latn-RS"/>
        </w:rPr>
        <w:t>:</w:t>
      </w:r>
    </w:p>
    <w:p w14:paraId="1D120F58" w14:textId="77777777" w:rsidR="00017A5A" w:rsidRPr="00500EE7" w:rsidRDefault="00017A5A" w:rsidP="001A19E0">
      <w:pPr>
        <w:pStyle w:val="ProductList-Body"/>
        <w:rPr>
          <w:lang w:val="sr-Latn-RS"/>
        </w:rPr>
      </w:pPr>
    </w:p>
    <w:p w14:paraId="1211BEB5" w14:textId="77777777" w:rsidR="001A19E0" w:rsidRPr="00500EE7" w:rsidRDefault="001A19E0" w:rsidP="001A19E0">
      <w:pPr>
        <w:pStyle w:val="ProductList-Body"/>
        <w:ind w:left="180"/>
        <w:rPr>
          <w:lang w:val="sr-Latn-RS"/>
        </w:rPr>
      </w:pPr>
      <w:r w:rsidRPr="00500EE7">
        <w:rPr>
          <w:b/>
          <w:color w:val="0072C6"/>
          <w:lang w:val="sr-Latn-RS"/>
        </w:rPr>
        <w:t>E-pošta</w:t>
      </w:r>
    </w:p>
    <w:p w14:paraId="3937A9A0" w14:textId="4DCDD39C" w:rsidR="001A19E0" w:rsidRPr="00500EE7" w:rsidRDefault="001A19E0" w:rsidP="001A19E0">
      <w:pPr>
        <w:pStyle w:val="ProductList-Body"/>
        <w:ind w:left="180"/>
        <w:rPr>
          <w:lang w:val="sr-Latn-RS"/>
        </w:rPr>
      </w:pPr>
      <w:r w:rsidRPr="00500EE7">
        <w:rPr>
          <w:lang w:val="sr-Latn-RS"/>
        </w:rPr>
        <w:t>Krajnji korisnik će takođe moći da šalje e-poruke, prima e-poruke koje potiču unutar i van Klijentove organizacije, kao i da pristupi svom poštanskom sandučetu.</w:t>
      </w:r>
    </w:p>
    <w:p w14:paraId="5C9883D4" w14:textId="77777777" w:rsidR="001A19E0" w:rsidRPr="00500EE7" w:rsidRDefault="001A19E0" w:rsidP="001A19E0">
      <w:pPr>
        <w:pStyle w:val="ProductList-Body"/>
        <w:ind w:left="180"/>
        <w:rPr>
          <w:lang w:val="sr-Latn-RS"/>
        </w:rPr>
      </w:pPr>
    </w:p>
    <w:p w14:paraId="53900BEE" w14:textId="77777777" w:rsidR="001A19E0" w:rsidRPr="00500EE7" w:rsidRDefault="001A19E0" w:rsidP="00950769">
      <w:pPr>
        <w:pStyle w:val="ProductList-Body"/>
        <w:keepNext/>
        <w:ind w:left="187"/>
        <w:rPr>
          <w:lang w:val="sr-Latn-RS"/>
        </w:rPr>
      </w:pPr>
      <w:r w:rsidRPr="00500EE7">
        <w:rPr>
          <w:b/>
          <w:color w:val="0072C6"/>
          <w:lang w:val="sr-Latn-RS"/>
        </w:rPr>
        <w:t>Pristup mobilnom i veb pregledaču</w:t>
      </w:r>
    </w:p>
    <w:p w14:paraId="277343D5" w14:textId="1C1D7BA1" w:rsidR="001A19E0" w:rsidRPr="00500EE7" w:rsidRDefault="001A19E0" w:rsidP="001A19E0">
      <w:pPr>
        <w:pStyle w:val="ProductList-Body"/>
        <w:ind w:left="180"/>
        <w:rPr>
          <w:lang w:val="sr-Latn-RS"/>
        </w:rPr>
      </w:pPr>
      <w:r w:rsidRPr="00500EE7">
        <w:rPr>
          <w:lang w:val="sr-Latn-RS"/>
        </w:rPr>
        <w:t>Preko Microsoft Exchange ActiveSync protokola ili narednog protokola ili tehnologije, Exchange Online će omogućiti krajnjem korisniku da šalje i prima e-poštu i ažurira i prikaže kalendare sa mobilnog uređaja koji pravilno podržava takav protokol ili tehnologiju. Krajnji korisnik će takođe moći da šalje e-poruke, prima e-poruke koje potiču unutar i van Klijentove organizacije, kao i da pristupi svom poštanskom sandučetu, a sve to pomoću kompatibilnog veb pregledača.</w:t>
      </w:r>
    </w:p>
    <w:p w14:paraId="620639C0" w14:textId="77777777" w:rsidR="001A19E0" w:rsidRPr="00500EE7" w:rsidRDefault="001A19E0" w:rsidP="001A19E0">
      <w:pPr>
        <w:pStyle w:val="ProductList-Body"/>
        <w:ind w:left="180"/>
        <w:rPr>
          <w:lang w:val="sr-Latn-RS"/>
        </w:rPr>
      </w:pPr>
    </w:p>
    <w:p w14:paraId="05B168D9" w14:textId="77777777" w:rsidR="001A19E0" w:rsidRPr="00500EE7" w:rsidRDefault="001A19E0" w:rsidP="001A19E0">
      <w:pPr>
        <w:pStyle w:val="ProductList-Body"/>
        <w:ind w:left="180"/>
        <w:rPr>
          <w:lang w:val="sr-Latn-RS"/>
        </w:rPr>
      </w:pPr>
      <w:r w:rsidRPr="00500EE7">
        <w:rPr>
          <w:b/>
          <w:color w:val="0072C6"/>
          <w:lang w:val="sr-Latn-RS"/>
        </w:rPr>
        <w:t>Smernice zadržavanja</w:t>
      </w:r>
    </w:p>
    <w:p w14:paraId="0BFE11A8" w14:textId="021008B4" w:rsidR="001A19E0" w:rsidRPr="00500EE7" w:rsidRDefault="001A19E0" w:rsidP="001A19E0">
      <w:pPr>
        <w:pStyle w:val="ProductList-Body"/>
        <w:ind w:left="180"/>
        <w:rPr>
          <w:lang w:val="sr-Latn-RS"/>
        </w:rPr>
      </w:pPr>
      <w:r w:rsidRPr="00500EE7">
        <w:rPr>
          <w:lang w:val="sr-Latn-RS"/>
        </w:rPr>
        <w:t>Klijent će moći da ustanovi smernice za arhiviranje i brisanje e-poruka.</w:t>
      </w:r>
    </w:p>
    <w:p w14:paraId="23E25D82" w14:textId="77777777" w:rsidR="001A19E0" w:rsidRPr="00500EE7" w:rsidRDefault="001A19E0" w:rsidP="001A19E0">
      <w:pPr>
        <w:pStyle w:val="ProductList-Body"/>
        <w:ind w:left="180"/>
        <w:rPr>
          <w:lang w:val="sr-Latn-RS"/>
        </w:rPr>
      </w:pPr>
    </w:p>
    <w:p w14:paraId="42B509D2" w14:textId="77777777" w:rsidR="001A19E0" w:rsidRPr="00500EE7" w:rsidRDefault="001A19E0" w:rsidP="00050D7D">
      <w:pPr>
        <w:pStyle w:val="ProductList-Body"/>
        <w:keepNext/>
        <w:ind w:left="187"/>
        <w:rPr>
          <w:lang w:val="sr-Latn-RS"/>
        </w:rPr>
      </w:pPr>
      <w:r w:rsidRPr="00500EE7">
        <w:rPr>
          <w:b/>
          <w:color w:val="0072C6"/>
          <w:lang w:val="sr-Latn-RS"/>
        </w:rPr>
        <w:lastRenderedPageBreak/>
        <w:t>Izbrisana stavka i spasavanje poštanskog sandučeta</w:t>
      </w:r>
    </w:p>
    <w:p w14:paraId="2CF81441" w14:textId="36468419" w:rsidR="001A19E0" w:rsidRPr="00500EE7" w:rsidRDefault="001A19E0" w:rsidP="001A19E0">
      <w:pPr>
        <w:pStyle w:val="ProductList-Body"/>
        <w:ind w:left="180"/>
        <w:rPr>
          <w:lang w:val="sr-Latn-RS"/>
        </w:rPr>
      </w:pPr>
      <w:r w:rsidRPr="00500EE7">
        <w:rPr>
          <w:lang w:val="sr-Latn-RS"/>
        </w:rPr>
        <w:t>Klijent će moći da spasi sadržaj iz izbrisanog nedeljenog poštanskog sandučeta i krajnji korisnik će moći da spasi stavke koje su izbrisane iz jedne od fascikli za e-poštu krajnjeg korisnika.</w:t>
      </w:r>
    </w:p>
    <w:p w14:paraId="3E2A0723" w14:textId="77777777" w:rsidR="001A19E0" w:rsidRPr="00500EE7" w:rsidRDefault="001A19E0" w:rsidP="001A19E0">
      <w:pPr>
        <w:pStyle w:val="ProductList-Body"/>
        <w:ind w:left="180"/>
        <w:rPr>
          <w:lang w:val="sr-Latn-RS"/>
        </w:rPr>
      </w:pPr>
    </w:p>
    <w:p w14:paraId="4FCE47EA" w14:textId="77777777" w:rsidR="001A19E0" w:rsidRPr="00500EE7" w:rsidRDefault="001A19E0" w:rsidP="001A19E0">
      <w:pPr>
        <w:pStyle w:val="ProductList-Body"/>
        <w:ind w:left="180"/>
        <w:rPr>
          <w:lang w:val="sr-Latn-RS"/>
        </w:rPr>
      </w:pPr>
      <w:r w:rsidRPr="00500EE7">
        <w:rPr>
          <w:b/>
          <w:color w:val="0072C6"/>
          <w:lang w:val="sr-Latn-RS"/>
        </w:rPr>
        <w:t>Pretraga u većem broju poštanskih sandučeta</w:t>
      </w:r>
    </w:p>
    <w:p w14:paraId="442DBA42" w14:textId="37A9B852" w:rsidR="001A19E0" w:rsidRPr="00500EE7" w:rsidRDefault="001A19E0" w:rsidP="001A19E0">
      <w:pPr>
        <w:pStyle w:val="ProductList-Body"/>
        <w:ind w:left="180"/>
        <w:rPr>
          <w:lang w:val="sr-Latn-RS"/>
        </w:rPr>
      </w:pPr>
      <w:r w:rsidRPr="00500EE7">
        <w:rPr>
          <w:lang w:val="sr-Latn-RS"/>
        </w:rPr>
        <w:t>Klijent će moći da pretražuje sadržaj više poštanskih sandučića u okviru organizacije.</w:t>
      </w:r>
    </w:p>
    <w:p w14:paraId="6D60AB6B" w14:textId="77777777" w:rsidR="001A19E0" w:rsidRPr="00500EE7" w:rsidRDefault="001A19E0" w:rsidP="001A19E0">
      <w:pPr>
        <w:pStyle w:val="ProductList-Body"/>
        <w:ind w:left="180"/>
        <w:rPr>
          <w:lang w:val="sr-Latn-RS"/>
        </w:rPr>
      </w:pPr>
    </w:p>
    <w:p w14:paraId="3467D71C" w14:textId="77777777" w:rsidR="001A19E0" w:rsidRPr="00500EE7" w:rsidRDefault="001A19E0" w:rsidP="001A19E0">
      <w:pPr>
        <w:pStyle w:val="ProductList-Body"/>
        <w:ind w:left="180"/>
        <w:rPr>
          <w:lang w:val="sr-Latn-RS"/>
        </w:rPr>
      </w:pPr>
      <w:r w:rsidRPr="00500EE7">
        <w:rPr>
          <w:b/>
          <w:color w:val="0072C6"/>
          <w:lang w:val="sr-Latn-RS"/>
        </w:rPr>
        <w:t>Kalendar</w:t>
      </w:r>
    </w:p>
    <w:p w14:paraId="294F5C1B" w14:textId="0EB42AC3" w:rsidR="001A19E0" w:rsidRPr="00500EE7" w:rsidRDefault="001A19E0" w:rsidP="001A19E0">
      <w:pPr>
        <w:pStyle w:val="ProductList-Body"/>
        <w:ind w:left="180"/>
        <w:rPr>
          <w:lang w:val="sr-Latn-RS"/>
        </w:rPr>
      </w:pPr>
      <w:r w:rsidRPr="00500EE7">
        <w:rPr>
          <w:lang w:val="sr-Latn-RS"/>
        </w:rPr>
        <w:t>Krajnji korisnik će moći da vidi kalendar i da ugovori obaveze, sastanke i automatske odgovore na dolaznu e-poštu.</w:t>
      </w:r>
    </w:p>
    <w:p w14:paraId="309D22AE" w14:textId="77777777" w:rsidR="001A19E0" w:rsidRPr="00500EE7" w:rsidRDefault="001A19E0" w:rsidP="001A19E0">
      <w:pPr>
        <w:pStyle w:val="ProductList-Body"/>
        <w:ind w:left="180"/>
        <w:rPr>
          <w:lang w:val="sr-Latn-RS"/>
        </w:rPr>
      </w:pPr>
    </w:p>
    <w:p w14:paraId="12646D9A" w14:textId="77777777" w:rsidR="001A19E0" w:rsidRPr="00500EE7" w:rsidRDefault="001A19E0" w:rsidP="001A19E0">
      <w:pPr>
        <w:pStyle w:val="ProductList-Body"/>
        <w:ind w:left="180"/>
        <w:rPr>
          <w:lang w:val="sr-Latn-RS"/>
        </w:rPr>
      </w:pPr>
      <w:r w:rsidRPr="00500EE7">
        <w:rPr>
          <w:b/>
          <w:color w:val="0072C6"/>
          <w:lang w:val="sr-Latn-RS"/>
        </w:rPr>
        <w:t>Kontakti</w:t>
      </w:r>
    </w:p>
    <w:p w14:paraId="648D4163" w14:textId="31CD581B" w:rsidR="001A19E0" w:rsidRPr="00500EE7" w:rsidRDefault="001A19E0" w:rsidP="001A19E0">
      <w:pPr>
        <w:pStyle w:val="ProductList-Body"/>
        <w:ind w:left="180"/>
        <w:rPr>
          <w:lang w:val="sr-Latn-RS"/>
        </w:rPr>
      </w:pPr>
      <w:r w:rsidRPr="00500EE7">
        <w:rPr>
          <w:lang w:val="sr-Latn-RS"/>
        </w:rPr>
        <w:t>Preko korisničkog interfejsa koji obezbeđuje Exchange Online, Klijent će moći da kreira i upravlja grupama za distribuciju i direktorijumom na nivou organizacije, koji sadrži krajnje korisnike sa omogućenom poštom, grupe za distribuciju i spoljašnje kontakte.</w:t>
      </w:r>
    </w:p>
    <w:p w14:paraId="2DB9CF43" w14:textId="77777777" w:rsidR="001A19E0" w:rsidRPr="00500EE7" w:rsidRDefault="001A19E0" w:rsidP="001A19E0">
      <w:pPr>
        <w:pStyle w:val="ProductList-Body"/>
        <w:rPr>
          <w:lang w:val="sr-Latn-RS"/>
        </w:rPr>
      </w:pPr>
    </w:p>
    <w:p w14:paraId="6B6C75C8" w14:textId="47017AF8" w:rsidR="00DC0A1F" w:rsidRPr="00500EE7" w:rsidRDefault="00DC0A1F" w:rsidP="00DC0A1F">
      <w:pPr>
        <w:pStyle w:val="ProductList-Body"/>
        <w:rPr>
          <w:lang w:val="sr-Latn-RS"/>
        </w:rPr>
      </w:pPr>
      <w:r w:rsidRPr="00500EE7">
        <w:rPr>
          <w:b/>
          <w:color w:val="00188F"/>
          <w:lang w:val="sr-Latn-RS"/>
        </w:rPr>
        <w:t>Core funkcije za Office 365 Services – Exchange Online arhiviranje</w:t>
      </w:r>
    </w:p>
    <w:p w14:paraId="3AEF57B1" w14:textId="4539B0BC" w:rsidR="00DC0A1F" w:rsidRPr="00500EE7" w:rsidRDefault="00DC0A1F" w:rsidP="00DC0A1F">
      <w:pPr>
        <w:pStyle w:val="ProductList-Body"/>
        <w:rPr>
          <w:lang w:val="sr-Latn-RS"/>
        </w:rPr>
      </w:pPr>
      <w:r w:rsidRPr="00500EE7">
        <w:rPr>
          <w:lang w:val="sr-Latn-RS"/>
        </w:rPr>
        <w:t xml:space="preserve">Exchange Online arhiviranje ili usluga koja će je naslediti će imati sledeće mogućnosti </w:t>
      </w:r>
      <w:hyperlink w:anchor="CoreFeaturesforOffice365Services" w:history="1">
        <w:r w:rsidRPr="00500EE7">
          <w:rPr>
            <w:rStyle w:val="Hyperlink"/>
            <w:lang w:val="sr-Latn-RS"/>
          </w:rPr>
          <w:t>Core funkcija</w:t>
        </w:r>
      </w:hyperlink>
      <w:r w:rsidRPr="00500EE7">
        <w:rPr>
          <w:lang w:val="sr-Latn-RS"/>
        </w:rPr>
        <w:t>:</w:t>
      </w:r>
    </w:p>
    <w:p w14:paraId="2A148731" w14:textId="77777777" w:rsidR="000B0627" w:rsidRPr="00500EE7" w:rsidRDefault="000B0627" w:rsidP="00DC0A1F">
      <w:pPr>
        <w:pStyle w:val="ProductList-Body"/>
        <w:rPr>
          <w:lang w:val="sr-Latn-RS"/>
        </w:rPr>
      </w:pPr>
    </w:p>
    <w:p w14:paraId="40C43371" w14:textId="77777777" w:rsidR="00ED50E6" w:rsidRPr="00500EE7" w:rsidRDefault="001A19E0" w:rsidP="00ED50E6">
      <w:pPr>
        <w:pStyle w:val="ProductList-Body"/>
        <w:ind w:left="180"/>
        <w:rPr>
          <w:lang w:val="sr-Latn-RS"/>
        </w:rPr>
      </w:pPr>
      <w:r w:rsidRPr="00500EE7">
        <w:rPr>
          <w:b/>
          <w:color w:val="0072C6"/>
          <w:lang w:val="sr-Latn-RS"/>
        </w:rPr>
        <w:t>Skladištenje</w:t>
      </w:r>
    </w:p>
    <w:p w14:paraId="4D3B73EF" w14:textId="41F65D4D" w:rsidR="001A19E0" w:rsidRPr="00500EE7" w:rsidRDefault="001A19E0" w:rsidP="00ED50E6">
      <w:pPr>
        <w:pStyle w:val="ProductList-Body"/>
        <w:ind w:left="180"/>
        <w:rPr>
          <w:lang w:val="sr-Latn-RS"/>
        </w:rPr>
      </w:pPr>
      <w:r w:rsidRPr="00500EE7">
        <w:rPr>
          <w:lang w:val="sr-Latn-RS"/>
        </w:rPr>
        <w:t>Klijent će moći da omogući krajnjem korisniku da skladišti e-poruke.</w:t>
      </w:r>
    </w:p>
    <w:p w14:paraId="20F27813" w14:textId="77777777" w:rsidR="00ED50E6" w:rsidRPr="00500EE7" w:rsidRDefault="00ED50E6" w:rsidP="00ED50E6">
      <w:pPr>
        <w:pStyle w:val="ProductList-Body"/>
        <w:ind w:left="180"/>
        <w:rPr>
          <w:lang w:val="sr-Latn-RS"/>
        </w:rPr>
      </w:pPr>
    </w:p>
    <w:p w14:paraId="0586DAE4" w14:textId="77777777" w:rsidR="00ED50E6" w:rsidRPr="00500EE7" w:rsidRDefault="001A19E0" w:rsidP="00ED50E6">
      <w:pPr>
        <w:pStyle w:val="ProductList-Body"/>
        <w:ind w:left="180"/>
        <w:rPr>
          <w:lang w:val="sr-Latn-RS"/>
        </w:rPr>
      </w:pPr>
      <w:r w:rsidRPr="00500EE7">
        <w:rPr>
          <w:b/>
          <w:color w:val="0072C6"/>
          <w:lang w:val="sr-Latn-RS"/>
        </w:rPr>
        <w:t>Smernice zadržavanja</w:t>
      </w:r>
    </w:p>
    <w:p w14:paraId="7CDB87D7" w14:textId="21882356" w:rsidR="001A19E0" w:rsidRPr="00500EE7" w:rsidRDefault="001A19E0" w:rsidP="00ED50E6">
      <w:pPr>
        <w:pStyle w:val="ProductList-Body"/>
        <w:ind w:left="180"/>
        <w:rPr>
          <w:lang w:val="sr-Latn-RS"/>
        </w:rPr>
      </w:pPr>
      <w:r w:rsidRPr="00500EE7">
        <w:rPr>
          <w:lang w:val="sr-Latn-RS"/>
        </w:rPr>
        <w:t>Klijent će moći da uspostavi smernice za arhiviranje i brisanje za e-poruke koje se razlikuju od smernica koje krajnji korisnik može da primeni na poštansko sanduče krajnjeg korisnika.</w:t>
      </w:r>
    </w:p>
    <w:p w14:paraId="10F531F1" w14:textId="77777777" w:rsidR="00ED50E6" w:rsidRPr="00500EE7" w:rsidRDefault="00ED50E6" w:rsidP="00ED50E6">
      <w:pPr>
        <w:pStyle w:val="ProductList-Body"/>
        <w:ind w:left="180"/>
        <w:rPr>
          <w:lang w:val="sr-Latn-RS"/>
        </w:rPr>
      </w:pPr>
    </w:p>
    <w:p w14:paraId="53518FF9" w14:textId="77777777" w:rsidR="00ED50E6" w:rsidRPr="00500EE7" w:rsidRDefault="001A19E0" w:rsidP="00ED50E6">
      <w:pPr>
        <w:pStyle w:val="ProductList-Body"/>
        <w:ind w:left="180"/>
        <w:rPr>
          <w:lang w:val="sr-Latn-RS"/>
        </w:rPr>
      </w:pPr>
      <w:r w:rsidRPr="00500EE7">
        <w:rPr>
          <w:b/>
          <w:color w:val="0072C6"/>
          <w:lang w:val="sr-Latn-RS"/>
        </w:rPr>
        <w:t>Izbrisana stavka i spasavanje poštanskog sandučeta</w:t>
      </w:r>
    </w:p>
    <w:p w14:paraId="0CF73227" w14:textId="7B0D2157" w:rsidR="001A19E0" w:rsidRPr="00500EE7" w:rsidRDefault="001A19E0" w:rsidP="00ED50E6">
      <w:pPr>
        <w:pStyle w:val="ProductList-Body"/>
        <w:ind w:left="180"/>
        <w:rPr>
          <w:lang w:val="sr-Latn-RS"/>
        </w:rPr>
      </w:pPr>
      <w:r w:rsidRPr="00500EE7">
        <w:rPr>
          <w:lang w:val="sr-Latn-RS"/>
        </w:rPr>
        <w:t>Klijent će preko usluga podrške za Office 365 moći da spasi izbrisano arhivirano poštansko sanduče, a krajnji korisnik će moći da spasi stavku koja je izbrisana iz jedne od fascikli za e-poštu krajnjeg korisnika u arhivi krajnjeg korisnika.</w:t>
      </w:r>
    </w:p>
    <w:p w14:paraId="2989B781" w14:textId="77777777" w:rsidR="00ED50E6" w:rsidRPr="00500EE7" w:rsidRDefault="00ED50E6" w:rsidP="00ED50E6">
      <w:pPr>
        <w:pStyle w:val="ProductList-Body"/>
        <w:ind w:left="180"/>
        <w:rPr>
          <w:lang w:val="sr-Latn-RS"/>
        </w:rPr>
      </w:pPr>
    </w:p>
    <w:p w14:paraId="32403BAC" w14:textId="77777777" w:rsidR="00ED50E6" w:rsidRPr="00500EE7" w:rsidRDefault="001A19E0" w:rsidP="00ED50E6">
      <w:pPr>
        <w:pStyle w:val="ProductList-Body"/>
        <w:ind w:left="180"/>
        <w:rPr>
          <w:lang w:val="sr-Latn-RS"/>
        </w:rPr>
      </w:pPr>
      <w:r w:rsidRPr="00500EE7">
        <w:rPr>
          <w:b/>
          <w:color w:val="0072C6"/>
          <w:lang w:val="sr-Latn-RS"/>
        </w:rPr>
        <w:t>Pretraga u većem broju poštanskih sandučeta</w:t>
      </w:r>
    </w:p>
    <w:p w14:paraId="024BBD24" w14:textId="653E014F" w:rsidR="001A19E0" w:rsidRPr="00500EE7" w:rsidRDefault="001A19E0" w:rsidP="00ED50E6">
      <w:pPr>
        <w:pStyle w:val="ProductList-Body"/>
        <w:ind w:left="180"/>
        <w:rPr>
          <w:lang w:val="sr-Latn-RS"/>
        </w:rPr>
      </w:pPr>
      <w:r w:rsidRPr="00500EE7">
        <w:rPr>
          <w:lang w:val="sr-Latn-RS"/>
        </w:rPr>
        <w:t>Klijent će moći da pretražuje sadržaj više poštanskih sandučića u okviru organizacije.</w:t>
      </w:r>
    </w:p>
    <w:p w14:paraId="2351983F" w14:textId="77777777" w:rsidR="00ED50E6" w:rsidRPr="00500EE7" w:rsidRDefault="00ED50E6" w:rsidP="00ED50E6">
      <w:pPr>
        <w:pStyle w:val="ProductList-Body"/>
        <w:ind w:left="180"/>
        <w:rPr>
          <w:lang w:val="sr-Latn-RS"/>
        </w:rPr>
      </w:pPr>
    </w:p>
    <w:p w14:paraId="448BE475" w14:textId="77777777" w:rsidR="00ED50E6" w:rsidRPr="00500EE7" w:rsidRDefault="001A19E0" w:rsidP="00ED50E6">
      <w:pPr>
        <w:pStyle w:val="ProductList-Body"/>
        <w:ind w:left="180"/>
        <w:rPr>
          <w:lang w:val="sr-Latn-RS"/>
        </w:rPr>
      </w:pPr>
      <w:r w:rsidRPr="00500EE7">
        <w:rPr>
          <w:b/>
          <w:color w:val="0072C6"/>
          <w:lang w:val="sr-Latn-RS"/>
        </w:rPr>
        <w:t>Pravna zabrana</w:t>
      </w:r>
    </w:p>
    <w:p w14:paraId="2EA3BFAF" w14:textId="45C83957" w:rsidR="001A19E0" w:rsidRPr="00500EE7" w:rsidRDefault="001A19E0" w:rsidP="00ED50E6">
      <w:pPr>
        <w:pStyle w:val="ProductList-Body"/>
        <w:ind w:left="180"/>
        <w:rPr>
          <w:lang w:val="sr-Latn-RS"/>
        </w:rPr>
      </w:pPr>
      <w:r w:rsidRPr="00500EE7">
        <w:rPr>
          <w:lang w:val="sr-Latn-RS"/>
        </w:rPr>
        <w:t>Klijent će moći da postavi „pravnu zabranu“ na primarno poštansko sanduče krajnjeg korisnika i da arhivira poštansko sanduče kako bi sačuvao sadržaj tih poštanskih sandučića.</w:t>
      </w:r>
    </w:p>
    <w:p w14:paraId="26A98DD1" w14:textId="77777777" w:rsidR="006523C8" w:rsidRPr="00500EE7" w:rsidRDefault="006523C8" w:rsidP="006523C8">
      <w:pPr>
        <w:pStyle w:val="ProductList-Body"/>
        <w:rPr>
          <w:lang w:val="sr-Latn-RS"/>
        </w:rPr>
      </w:pPr>
    </w:p>
    <w:p w14:paraId="4ACEA0A4" w14:textId="60DB9570" w:rsidR="006523C8" w:rsidRPr="00500EE7" w:rsidRDefault="006523C8" w:rsidP="006523C8">
      <w:pPr>
        <w:pStyle w:val="ProductList-Body"/>
        <w:ind w:left="180"/>
        <w:rPr>
          <w:lang w:val="sr-Latn-RS"/>
        </w:rPr>
      </w:pPr>
      <w:r w:rsidRPr="00500EE7">
        <w:rPr>
          <w:b/>
          <w:color w:val="0072C6"/>
          <w:lang w:val="sr-Latn-RS"/>
        </w:rPr>
        <w:t>Arhiviranje</w:t>
      </w:r>
    </w:p>
    <w:p w14:paraId="73F5962E" w14:textId="77777777" w:rsidR="006523C8" w:rsidRPr="00500EE7" w:rsidRDefault="006523C8" w:rsidP="006523C8">
      <w:pPr>
        <w:pStyle w:val="ProductList-Body"/>
        <w:ind w:left="180"/>
        <w:rPr>
          <w:lang w:val="sr-Latn-RS"/>
        </w:rPr>
      </w:pPr>
      <w:r w:rsidRPr="00500EE7">
        <w:rPr>
          <w:lang w:val="sr-Latn-RS"/>
        </w:rPr>
        <w:t>Archiving se može koristiti za skladištenje poruka samo uz Exchange Online Planove 1 i 2.</w:t>
      </w:r>
    </w:p>
    <w:p w14:paraId="2F8F646A" w14:textId="77777777" w:rsidR="006523C8" w:rsidRPr="00500EE7" w:rsidRDefault="006523C8" w:rsidP="006523C8">
      <w:pPr>
        <w:pStyle w:val="ProductList-Body"/>
        <w:ind w:left="180"/>
        <w:rPr>
          <w:lang w:val="sr-Latn-RS"/>
        </w:rPr>
      </w:pPr>
    </w:p>
    <w:p w14:paraId="2B0BFA2B" w14:textId="6300D19C" w:rsidR="006523C8" w:rsidRPr="00500EE7" w:rsidRDefault="006523C8" w:rsidP="00950769">
      <w:pPr>
        <w:pStyle w:val="ProductList-Body"/>
        <w:ind w:left="187"/>
        <w:rPr>
          <w:lang w:val="sr-Latn-RS"/>
        </w:rPr>
      </w:pPr>
      <w:r w:rsidRPr="00500EE7">
        <w:rPr>
          <w:b/>
          <w:color w:val="0072C6"/>
          <w:lang w:val="sr-Latn-RS"/>
        </w:rPr>
        <w:t>Arhiviranje za Exchange Server</w:t>
      </w:r>
    </w:p>
    <w:p w14:paraId="05891E4A" w14:textId="77777777" w:rsidR="006523C8" w:rsidRPr="00500EE7" w:rsidRDefault="006523C8" w:rsidP="006523C8">
      <w:pPr>
        <w:pStyle w:val="ProductList-Body"/>
        <w:ind w:left="180"/>
        <w:rPr>
          <w:lang w:val="sr-Latn-RS"/>
        </w:rPr>
      </w:pPr>
      <w:r w:rsidRPr="00500EE7">
        <w:rPr>
          <w:lang w:val="sr-Latn-RS"/>
        </w:rPr>
        <w:t>Korisnici koji imaju Exchange Server 2013 Standard licencu za klijentski pristup mogu da pristupaju funkcijama koje pruža Exchange Server 2013 Enterprise licenca za klijentski pristup i koje su potrebne da bi se podržala upotreba usluge Exchange Online Archiving za Exchange Server.</w:t>
      </w:r>
    </w:p>
    <w:p w14:paraId="785BA81D" w14:textId="77777777" w:rsidR="006523C8" w:rsidRPr="00500EE7" w:rsidRDefault="006523C8" w:rsidP="006523C8">
      <w:pPr>
        <w:pStyle w:val="ProductList-Body"/>
        <w:ind w:left="180"/>
        <w:rPr>
          <w:lang w:val="sr-Latn-RS"/>
        </w:rPr>
      </w:pPr>
    </w:p>
    <w:p w14:paraId="6F4D5951" w14:textId="77777777" w:rsidR="006523C8" w:rsidRPr="00500EE7" w:rsidRDefault="006523C8" w:rsidP="006523C8">
      <w:pPr>
        <w:pStyle w:val="ProductList-Body"/>
        <w:tabs>
          <w:tab w:val="clear" w:pos="158"/>
          <w:tab w:val="left" w:pos="270"/>
        </w:tabs>
        <w:rPr>
          <w:lang w:val="sr-Latn-RS"/>
        </w:rPr>
      </w:pPr>
      <w:r w:rsidRPr="00500EE7">
        <w:rPr>
          <w:b/>
          <w:color w:val="00188F"/>
          <w:lang w:val="sr-Latn-RS"/>
        </w:rPr>
        <w:t>Exchange Online Plan 2 sa verzije Exchange Hosted Archive Migration</w:t>
      </w:r>
    </w:p>
    <w:p w14:paraId="05687124" w14:textId="296CBE08" w:rsidR="006523C8" w:rsidRPr="00500EE7" w:rsidRDefault="006523C8" w:rsidP="006523C8">
      <w:pPr>
        <w:pStyle w:val="ProductList-Body"/>
        <w:tabs>
          <w:tab w:val="clear" w:pos="158"/>
          <w:tab w:val="left" w:pos="270"/>
        </w:tabs>
        <w:rPr>
          <w:lang w:val="sr-Latn-RS"/>
        </w:rPr>
      </w:pPr>
      <w:r w:rsidRPr="00500EE7">
        <w:rPr>
          <w:lang w:val="sr-Latn-RS"/>
        </w:rPr>
        <w:t xml:space="preserve">Exchange Online Plan 2 je Usluga na mreži koja je nasledila uslugu Exchange Hosted Archive. Ako Klijent izvrši obnovu sa usluge Exchange Hosted Archive na Exchange Online Plan 2, ali još uvek nije prešao na Exchange Online Plan 2, Klijentovi licencirani korisnici mogu da nastave da koriste uslugu Exchange Hosted Archive u skladu sa Korisničkim pravima nad proizvodima iz marta 2011. godine dok se ne izvrši prelazak na Exchange Online Plan 2 ili licence na pretplatu za korišćenje za Exchange Online Plan 2 ne isteknu (u zavisnosti šta je ranije). Korisnička prava nad proizvodima se nalaze na adresi </w:t>
      </w:r>
      <w:hyperlink r:id="rId36" w:history="1">
        <w:r w:rsidRPr="00500EE7">
          <w:rPr>
            <w:rStyle w:val="Hyperlink"/>
            <w:lang w:val="sr-Latn-RS"/>
          </w:rPr>
          <w:t>http://go.microsoft.com/?linkid=9839206</w:t>
        </w:r>
      </w:hyperlink>
      <w:r w:rsidRPr="00500EE7">
        <w:rPr>
          <w:lang w:val="sr-Latn-RS"/>
        </w:rPr>
        <w:t>.</w:t>
      </w:r>
    </w:p>
    <w:p w14:paraId="3945EE2A" w14:textId="77777777" w:rsidR="006523C8" w:rsidRPr="00500EE7" w:rsidRDefault="006523C8" w:rsidP="006523C8">
      <w:pPr>
        <w:pStyle w:val="ProductList-Body"/>
        <w:rPr>
          <w:lang w:val="sr-Latn-RS"/>
        </w:rPr>
      </w:pPr>
    </w:p>
    <w:p w14:paraId="542F144C" w14:textId="77777777" w:rsidR="009427A1" w:rsidRPr="00500EE7" w:rsidRDefault="009427A1" w:rsidP="009427A1">
      <w:pPr>
        <w:pStyle w:val="ProductList-Body"/>
        <w:tabs>
          <w:tab w:val="clear" w:pos="158"/>
          <w:tab w:val="left" w:pos="180"/>
        </w:tabs>
        <w:rPr>
          <w:lang w:val="sr-Latn-RS"/>
        </w:rPr>
      </w:pPr>
      <w:r w:rsidRPr="00500EE7">
        <w:rPr>
          <w:b/>
          <w:color w:val="00188F"/>
          <w:lang w:val="sr-Latn-RS"/>
        </w:rPr>
        <w:t>Licenca uređaja za sprečavanje gubitka podataka</w:t>
      </w:r>
    </w:p>
    <w:p w14:paraId="2D2A7D2E" w14:textId="77777777" w:rsidR="009427A1" w:rsidRDefault="009427A1" w:rsidP="009427A1">
      <w:pPr>
        <w:pStyle w:val="ProductList-Body"/>
        <w:tabs>
          <w:tab w:val="clear" w:pos="158"/>
          <w:tab w:val="left" w:pos="180"/>
        </w:tabs>
        <w:rPr>
          <w:lang w:val="sr-Latn-RS"/>
        </w:rPr>
      </w:pPr>
      <w:r w:rsidRPr="00500EE7">
        <w:rPr>
          <w:lang w:val="sr-Latn-RS"/>
        </w:rPr>
        <w:t>Ako Klijent ima licencu za sprečavanje gubitka podataka od strane uređaja, svi korisnici licenciranog uređaja imaju licencu za Online uslugu.</w:t>
      </w:r>
    </w:p>
    <w:p w14:paraId="27DF16F1" w14:textId="77777777" w:rsidR="00EA5D7E" w:rsidRDefault="00EA5D7E" w:rsidP="009427A1">
      <w:pPr>
        <w:pStyle w:val="ProductList-Body"/>
        <w:tabs>
          <w:tab w:val="clear" w:pos="158"/>
          <w:tab w:val="left" w:pos="180"/>
        </w:tabs>
        <w:rPr>
          <w:lang w:val="sr-Latn-RS"/>
        </w:rPr>
      </w:pPr>
    </w:p>
    <w:p w14:paraId="2BA272C1" w14:textId="77777777" w:rsidR="00EA5D7E" w:rsidRPr="00152B8E" w:rsidRDefault="00EA5D7E" w:rsidP="00152B8E">
      <w:pPr>
        <w:pStyle w:val="ProductList-Body"/>
        <w:rPr>
          <w:b/>
          <w:color w:val="00188F"/>
          <w:lang w:val="sr-Latn-RS"/>
        </w:rPr>
      </w:pPr>
      <w:bookmarkStart w:id="77" w:name="_Toc423959249"/>
      <w:r w:rsidRPr="00152B8E">
        <w:rPr>
          <w:b/>
          <w:color w:val="00188F"/>
          <w:lang w:val="sr-Latn-RS"/>
        </w:rPr>
        <w:t>Ugovor o nivou usluge</w:t>
      </w:r>
      <w:bookmarkEnd w:id="77"/>
    </w:p>
    <w:p w14:paraId="12190D90" w14:textId="77777777" w:rsidR="00EA5D7E" w:rsidRPr="000A19AE" w:rsidRDefault="00EA5D7E" w:rsidP="00EA5D7E">
      <w:pPr>
        <w:pStyle w:val="ProductList-Body"/>
        <w:tabs>
          <w:tab w:val="clear" w:pos="158"/>
          <w:tab w:val="left" w:pos="180"/>
        </w:tabs>
        <w:rPr>
          <w:lang w:val="sr-Latn-RS"/>
        </w:rPr>
      </w:pPr>
      <w:r w:rsidRPr="000A19AE">
        <w:rPr>
          <w:lang w:val="sr-Latn-RS"/>
        </w:rPr>
        <w:t>Ne postoji SLA za Naprednu zaštitu od pretnji.</w:t>
      </w:r>
    </w:p>
    <w:p w14:paraId="4B754C73" w14:textId="77777777" w:rsidR="00E93FD0" w:rsidRPr="00500EE7" w:rsidRDefault="00826E05" w:rsidP="00E93FD0">
      <w:pPr>
        <w:pStyle w:val="ProductList-Body"/>
        <w:shd w:val="clear" w:color="auto" w:fill="A6A6A6" w:themeFill="background1" w:themeFillShade="A6"/>
        <w:spacing w:before="120" w:after="240"/>
        <w:jc w:val="right"/>
        <w:rPr>
          <w:lang w:val="sr-Latn-RS"/>
        </w:rPr>
      </w:pPr>
      <w:hyperlink w:anchor="TableofContents" w:history="1">
        <w:r w:rsidR="00355E55" w:rsidRPr="00500EE7">
          <w:rPr>
            <w:rStyle w:val="Hyperlink"/>
            <w:sz w:val="16"/>
            <w:szCs w:val="16"/>
            <w:lang w:val="sr-Latn-RS"/>
          </w:rPr>
          <w:t>Sadržaj</w:t>
        </w:r>
      </w:hyperlink>
      <w:r w:rsidR="00355E55" w:rsidRPr="00500EE7">
        <w:rPr>
          <w:sz w:val="16"/>
          <w:szCs w:val="16"/>
          <w:lang w:val="sr-Latn-RS"/>
        </w:rPr>
        <w:t xml:space="preserve"> / </w:t>
      </w:r>
      <w:hyperlink w:anchor="GeneralTerms" w:history="1">
        <w:r w:rsidR="00355E55" w:rsidRPr="00500EE7">
          <w:rPr>
            <w:rStyle w:val="Hyperlink"/>
            <w:sz w:val="16"/>
            <w:szCs w:val="16"/>
            <w:lang w:val="sr-Latn-RS"/>
          </w:rPr>
          <w:t>Opšti uslovi</w:t>
        </w:r>
      </w:hyperlink>
    </w:p>
    <w:p w14:paraId="71328E31" w14:textId="77777777" w:rsidR="00050D7D" w:rsidRDefault="00050D7D" w:rsidP="00050D7D">
      <w:pPr>
        <w:pStyle w:val="ProductList-Body"/>
        <w:rPr>
          <w:lang w:val="sr-Latn-RS"/>
        </w:rPr>
      </w:pPr>
    </w:p>
    <w:p w14:paraId="145B06D2" w14:textId="4E7FB79D" w:rsidR="00862C50" w:rsidRPr="00500EE7" w:rsidRDefault="00862C50" w:rsidP="00050D7D">
      <w:pPr>
        <w:pStyle w:val="ProductList-Offering2Heading"/>
        <w:outlineLvl w:val="2"/>
        <w:rPr>
          <w:lang w:val="sr-Latn-RS"/>
        </w:rPr>
      </w:pPr>
      <w:r w:rsidRPr="00500EE7">
        <w:rPr>
          <w:lang w:val="sr-Latn-RS"/>
        </w:rPr>
        <w:lastRenderedPageBreak/>
        <w:tab/>
      </w:r>
      <w:bookmarkStart w:id="78" w:name="_Toc428536180"/>
      <w:r w:rsidRPr="00500EE7">
        <w:rPr>
          <w:lang w:val="sr-Latn-RS"/>
        </w:rPr>
        <w:t>Office 365 aplikacije</w:t>
      </w:r>
      <w:bookmarkEnd w:id="78"/>
    </w:p>
    <w:p w14:paraId="0321636F" w14:textId="77777777" w:rsidR="00862C50" w:rsidRPr="00500EE7" w:rsidRDefault="00862C50" w:rsidP="00050D7D">
      <w:pPr>
        <w:pStyle w:val="ProductList-Offering1"/>
        <w:rPr>
          <w:lang w:val="sr-Latn-RS"/>
        </w:rPr>
        <w:sectPr w:rsidR="00862C50" w:rsidRPr="00500EE7" w:rsidSect="00E275D6">
          <w:type w:val="continuous"/>
          <w:pgSz w:w="12240" w:h="15840"/>
          <w:pgMar w:top="1440" w:right="720" w:bottom="1440" w:left="720" w:header="720" w:footer="720" w:gutter="0"/>
          <w:cols w:space="720"/>
          <w:titlePg/>
          <w:docGrid w:linePitch="360"/>
        </w:sectPr>
      </w:pPr>
    </w:p>
    <w:p w14:paraId="31698875" w14:textId="77777777" w:rsidR="00414009" w:rsidRPr="00500EE7" w:rsidRDefault="00414009" w:rsidP="00862C50">
      <w:pPr>
        <w:pStyle w:val="ProductList-Body"/>
        <w:rPr>
          <w:lang w:val="sr-Latn-RS"/>
        </w:rPr>
      </w:pPr>
      <w:r w:rsidRPr="00500EE7">
        <w:rPr>
          <w:rFonts w:asciiTheme="majorHAnsi" w:hAnsiTheme="majorHAnsi"/>
          <w:sz w:val="16"/>
          <w:szCs w:val="16"/>
          <w:lang w:val="sr-Latn-RS"/>
        </w:rPr>
        <w:lastRenderedPageBreak/>
        <w:t>Office 365 Business</w:t>
      </w:r>
    </w:p>
    <w:p w14:paraId="2BB20709" w14:textId="77777777" w:rsidR="00414009" w:rsidRPr="00500EE7" w:rsidRDefault="00862C50" w:rsidP="00862C50">
      <w:pPr>
        <w:pStyle w:val="ProductList-Body"/>
        <w:rPr>
          <w:lang w:val="sr-Latn-RS"/>
        </w:rPr>
      </w:pPr>
      <w:r w:rsidRPr="00500EE7">
        <w:rPr>
          <w:rFonts w:asciiTheme="majorHAnsi" w:hAnsiTheme="majorHAnsi"/>
          <w:sz w:val="16"/>
          <w:szCs w:val="16"/>
          <w:lang w:val="sr-Latn-RS"/>
        </w:rPr>
        <w:t>Office 365 ProPlus</w:t>
      </w:r>
    </w:p>
    <w:p w14:paraId="38ADF769" w14:textId="67C4BD48" w:rsidR="00862C50" w:rsidRPr="00500EE7" w:rsidRDefault="00862C50" w:rsidP="00862C50">
      <w:pPr>
        <w:pStyle w:val="ProductList-Body"/>
        <w:rPr>
          <w:lang w:val="sr-Latn-RS"/>
        </w:rPr>
      </w:pPr>
      <w:r w:rsidRPr="00500EE7">
        <w:rPr>
          <w:rFonts w:asciiTheme="majorHAnsi" w:hAnsiTheme="majorHAnsi"/>
          <w:sz w:val="16"/>
          <w:szCs w:val="16"/>
          <w:lang w:val="sr-Latn-RS"/>
        </w:rPr>
        <w:lastRenderedPageBreak/>
        <w:t>Project Pro za Office 365</w:t>
      </w:r>
    </w:p>
    <w:p w14:paraId="6EAB729C" w14:textId="5397097C" w:rsidR="00862C50" w:rsidRPr="00500EE7" w:rsidRDefault="00862C50" w:rsidP="00862C50">
      <w:pPr>
        <w:pStyle w:val="ProductList-Body"/>
        <w:rPr>
          <w:lang w:val="sr-Latn-RS"/>
        </w:rPr>
      </w:pPr>
      <w:r w:rsidRPr="00500EE7">
        <w:rPr>
          <w:rFonts w:asciiTheme="majorHAnsi" w:hAnsiTheme="majorHAnsi"/>
          <w:sz w:val="16"/>
          <w:szCs w:val="16"/>
          <w:lang w:val="sr-Latn-RS"/>
        </w:rPr>
        <w:t>Visio Pro za Office 365</w:t>
      </w:r>
    </w:p>
    <w:p w14:paraId="4258B2D3" w14:textId="77777777" w:rsidR="00862C50" w:rsidRPr="00500EE7" w:rsidRDefault="00862C50" w:rsidP="00862C50">
      <w:pPr>
        <w:pStyle w:val="ProductList-Offering2"/>
        <w:rPr>
          <w:lang w:val="sr-Latn-RS"/>
        </w:rPr>
        <w:sectPr w:rsidR="00862C50" w:rsidRPr="00500EE7" w:rsidSect="005B7124">
          <w:type w:val="continuous"/>
          <w:pgSz w:w="12240" w:h="15840"/>
          <w:pgMar w:top="1440" w:right="720" w:bottom="1440" w:left="720" w:header="720" w:footer="720" w:gutter="0"/>
          <w:cols w:num="2" w:space="720"/>
          <w:titlePg/>
          <w:docGrid w:linePitch="360"/>
        </w:sectPr>
      </w:pPr>
    </w:p>
    <w:p w14:paraId="679D8604" w14:textId="23EEFD28" w:rsidR="00123E7D" w:rsidRPr="00500EE7" w:rsidRDefault="00123E7D" w:rsidP="00862C50">
      <w:pPr>
        <w:pStyle w:val="ProductList-Body"/>
        <w:pBdr>
          <w:top w:val="single" w:sz="4" w:space="1" w:color="BFBFBF" w:themeColor="background1" w:themeShade="BF"/>
        </w:pBdr>
        <w:rPr>
          <w:b/>
          <w:color w:val="000000" w:themeColor="text1"/>
          <w:sz w:val="8"/>
          <w:szCs w:val="8"/>
          <w:lang w:val="sr-Latn-RS"/>
        </w:rPr>
      </w:pPr>
    </w:p>
    <w:p w14:paraId="6E3C99F4" w14:textId="77777777" w:rsidR="00123E7D" w:rsidRPr="00500EE7" w:rsidRDefault="00123E7D" w:rsidP="00123E7D">
      <w:pPr>
        <w:pStyle w:val="ProductList-Body"/>
        <w:rPr>
          <w:lang w:val="sr-Latn-RS"/>
        </w:rPr>
      </w:pPr>
      <w:r w:rsidRPr="00500EE7">
        <w:rPr>
          <w:b/>
          <w:color w:val="00188F"/>
          <w:lang w:val="sr-Latn-RS"/>
        </w:rPr>
        <w:t>Ugovor o nivou usluge</w:t>
      </w:r>
    </w:p>
    <w:p w14:paraId="6E6DDB39" w14:textId="04A64507" w:rsidR="00123E7D" w:rsidRPr="00500EE7" w:rsidRDefault="00123E7D" w:rsidP="00123E7D">
      <w:pPr>
        <w:pStyle w:val="ProductList-Body"/>
        <w:rPr>
          <w:lang w:val="sr-Latn-RS"/>
        </w:rPr>
      </w:pPr>
      <w:r w:rsidRPr="00500EE7">
        <w:rPr>
          <w:lang w:val="sr-Latn-RS"/>
        </w:rPr>
        <w:t>Ne postoji SLA za Project Pro za Office 365 i Visio Pro za Office 365.</w:t>
      </w:r>
    </w:p>
    <w:p w14:paraId="446EB6D0" w14:textId="77777777" w:rsidR="00123E7D" w:rsidRPr="00500EE7" w:rsidRDefault="00123E7D" w:rsidP="00123E7D">
      <w:pPr>
        <w:pStyle w:val="ProductList-Body"/>
        <w:rPr>
          <w:lang w:val="sr-Latn-RS"/>
        </w:rPr>
      </w:pPr>
    </w:p>
    <w:p w14:paraId="2268BACF" w14:textId="298B3003" w:rsidR="007A78D1" w:rsidRPr="00500EE7" w:rsidRDefault="007A78D1" w:rsidP="00123E7D">
      <w:pPr>
        <w:pStyle w:val="ProductList-Body"/>
        <w:tabs>
          <w:tab w:val="clear" w:pos="158"/>
          <w:tab w:val="left" w:pos="180"/>
        </w:tabs>
        <w:rPr>
          <w:lang w:val="sr-Latn-RS"/>
        </w:rPr>
      </w:pPr>
      <w:r w:rsidRPr="00500EE7">
        <w:rPr>
          <w:b/>
          <w:color w:val="00188F"/>
          <w:lang w:val="sr-Latn-RS"/>
        </w:rPr>
        <w:t xml:space="preserve">Prava na korišćenje i instaliranje </w:t>
      </w:r>
    </w:p>
    <w:p w14:paraId="26D35AA3" w14:textId="77777777" w:rsidR="007A78D1" w:rsidRPr="00500EE7" w:rsidRDefault="007A78D1" w:rsidP="00123E7D">
      <w:pPr>
        <w:pStyle w:val="ProductList-Body"/>
        <w:tabs>
          <w:tab w:val="clear" w:pos="158"/>
          <w:tab w:val="left" w:pos="180"/>
        </w:tabs>
        <w:rPr>
          <w:lang w:val="sr-Latn-RS"/>
        </w:rPr>
      </w:pPr>
      <w:r w:rsidRPr="00500EE7">
        <w:rPr>
          <w:lang w:val="sr-Latn-RS"/>
        </w:rPr>
        <w:t>Svaki korisnik kojem Klijent dodeli korisničku licencu za pretplatu mora da ima Microsoft nalog kako bi koristio softver dobijen uz pretplatu. Ovi korisnici:</w:t>
      </w:r>
    </w:p>
    <w:p w14:paraId="1548E4FA" w14:textId="77777777" w:rsidR="007A78D1" w:rsidRPr="00500EE7" w:rsidRDefault="007A78D1" w:rsidP="00123E7D">
      <w:pPr>
        <w:pStyle w:val="ProductList-Body"/>
        <w:numPr>
          <w:ilvl w:val="0"/>
          <w:numId w:val="17"/>
        </w:numPr>
        <w:ind w:left="450" w:hanging="270"/>
        <w:rPr>
          <w:lang w:val="sr-Latn-RS"/>
        </w:rPr>
      </w:pPr>
      <w:r w:rsidRPr="00500EE7">
        <w:rPr>
          <w:lang w:val="sr-Latn-RS"/>
        </w:rPr>
        <w:t>mogu da aktiviraju softver koji su dobili sa licencom za pretplatu na najviše pet operativnih sistema istovremeno, za lokalno ili daljinsko korišćenje.</w:t>
      </w:r>
    </w:p>
    <w:p w14:paraId="2885026B" w14:textId="0A71D692" w:rsidR="007A78D1" w:rsidRPr="00500EE7" w:rsidRDefault="007A78D1" w:rsidP="00123E7D">
      <w:pPr>
        <w:pStyle w:val="ProductList-Body"/>
        <w:numPr>
          <w:ilvl w:val="0"/>
          <w:numId w:val="17"/>
        </w:numPr>
        <w:spacing w:before="40"/>
        <w:ind w:left="450" w:hanging="274"/>
        <w:rPr>
          <w:lang w:val="sr-Latn-RS"/>
        </w:rPr>
      </w:pPr>
      <w:r w:rsidRPr="00500EE7">
        <w:rPr>
          <w:lang w:val="sr-Latn-RS"/>
        </w:rPr>
        <w:t>takođe mogu da instaliraju softver, pomoću aktivacije deljenog računara, na mrežnom serveru ili uslugama platforme Microsoft Azure, kao i da koriste softver za kreiranje, uređivanje ili čuvanje dokumenata. U svrhe ovih korisnička prava „mrežni server“ označava fizički hardverski server koji je namenjen samo za upotrebu Klijenta. Ova odredba aktivacije deljenog računara se ne primenjuje na licencu Klijenta za Office 365 Business; i</w:t>
      </w:r>
    </w:p>
    <w:p w14:paraId="11BA942C" w14:textId="77777777" w:rsidR="007A78D1" w:rsidRPr="00500EE7" w:rsidRDefault="007A78D1" w:rsidP="00123E7D">
      <w:pPr>
        <w:pStyle w:val="ProductList-Body"/>
        <w:numPr>
          <w:ilvl w:val="0"/>
          <w:numId w:val="17"/>
        </w:numPr>
        <w:spacing w:before="40"/>
        <w:ind w:left="450" w:hanging="274"/>
        <w:rPr>
          <w:lang w:val="sr-Latn-RS"/>
        </w:rPr>
      </w:pPr>
      <w:r w:rsidRPr="00500EE7">
        <w:rPr>
          <w:lang w:val="sr-Latn-RS"/>
        </w:rPr>
        <w:t>moraju da povežu svaki uređaj na kojem je korisnik instalirao softver na internet, najmanje jednom na svakih 30 dana ili može da bude ugrožen rad softvera.</w:t>
      </w:r>
    </w:p>
    <w:p w14:paraId="4A9838EC" w14:textId="77777777" w:rsidR="004A2A95" w:rsidRPr="00500EE7" w:rsidRDefault="004A2A95" w:rsidP="004A2A95">
      <w:pPr>
        <w:pStyle w:val="ProductList-Body"/>
        <w:ind w:left="180"/>
        <w:rPr>
          <w:lang w:val="sr-Latn-RS"/>
        </w:rPr>
      </w:pPr>
    </w:p>
    <w:p w14:paraId="00348069" w14:textId="67D9C0E5" w:rsidR="009427A1" w:rsidRPr="00500EE7" w:rsidRDefault="009427A1" w:rsidP="009427A1">
      <w:pPr>
        <w:pStyle w:val="ProductList-Body"/>
        <w:rPr>
          <w:lang w:val="sr-Latn-RS"/>
        </w:rPr>
      </w:pPr>
      <w:r w:rsidRPr="00500EE7">
        <w:rPr>
          <w:b/>
          <w:color w:val="00188F"/>
          <w:lang w:val="sr-Latn-RS"/>
        </w:rPr>
        <w:t>Sledeći uslovi se primenjuju samo na Office 365 Business i Office 365 ProPlus</w:t>
      </w:r>
    </w:p>
    <w:p w14:paraId="792EF34A" w14:textId="77777777" w:rsidR="009427A1" w:rsidRPr="00500EE7" w:rsidRDefault="009427A1" w:rsidP="009427A1">
      <w:pPr>
        <w:pStyle w:val="ProductList-Body"/>
        <w:ind w:left="180"/>
        <w:rPr>
          <w:lang w:val="sr-Latn-RS"/>
        </w:rPr>
      </w:pPr>
      <w:r w:rsidRPr="00500EE7">
        <w:rPr>
          <w:b/>
          <w:color w:val="0072C6"/>
          <w:lang w:val="sr-Latn-RS"/>
        </w:rPr>
        <w:t>Pametni telefoni i tableti</w:t>
      </w:r>
    </w:p>
    <w:p w14:paraId="1938521A" w14:textId="77777777" w:rsidR="009427A1" w:rsidRPr="00500EE7" w:rsidRDefault="009427A1" w:rsidP="009427A1">
      <w:pPr>
        <w:pStyle w:val="ProductList-Body"/>
        <w:ind w:left="180"/>
        <w:rPr>
          <w:lang w:val="sr-Latn-RS"/>
        </w:rPr>
      </w:pPr>
      <w:r w:rsidRPr="00500EE7">
        <w:rPr>
          <w:lang w:val="sr-Latn-RS"/>
        </w:rPr>
        <w:t>Svaki korisnik kome Klijent dodeli korisničku licencu za pretplatu može takođe da aktivira softver Microsoft Office Mobile kako bi kreirao, uređivao ili čuvao dokumente na najviše pet pametnih telefona i pet tableta.</w:t>
      </w:r>
    </w:p>
    <w:p w14:paraId="20B266D2" w14:textId="77777777" w:rsidR="009427A1" w:rsidRPr="00500EE7" w:rsidRDefault="009427A1" w:rsidP="009427A1">
      <w:pPr>
        <w:pStyle w:val="ProductList-Body"/>
        <w:ind w:left="180"/>
        <w:rPr>
          <w:lang w:val="sr-Latn-RS"/>
        </w:rPr>
      </w:pPr>
    </w:p>
    <w:p w14:paraId="2B37DF38" w14:textId="77777777" w:rsidR="005A27D3" w:rsidRPr="00500EE7" w:rsidRDefault="005A27D3" w:rsidP="005A27D3">
      <w:pPr>
        <w:pStyle w:val="ProductList-Body"/>
        <w:rPr>
          <w:lang w:val="sr-Latn-RS"/>
        </w:rPr>
      </w:pPr>
      <w:r w:rsidRPr="00500EE7">
        <w:rPr>
          <w:b/>
          <w:color w:val="00188F"/>
          <w:lang w:val="sr-Latn-RS"/>
        </w:rPr>
        <w:t>Sledeće odredbe se primenjuju samo na Office 365 ProPlus</w:t>
      </w:r>
    </w:p>
    <w:p w14:paraId="771F42AE" w14:textId="77777777" w:rsidR="009427A1" w:rsidRPr="00500EE7" w:rsidRDefault="009427A1" w:rsidP="009427A1">
      <w:pPr>
        <w:pStyle w:val="ProductList-Body"/>
        <w:ind w:left="180"/>
        <w:rPr>
          <w:lang w:val="sr-Latn-RS"/>
        </w:rPr>
      </w:pPr>
      <w:r w:rsidRPr="00500EE7">
        <w:rPr>
          <w:b/>
          <w:color w:val="0072C6"/>
          <w:lang w:val="sr-Latn-RS"/>
        </w:rPr>
        <w:t>Komercijalno korišćenje softvera Office Home &amp; Student 2013 RT</w:t>
      </w:r>
    </w:p>
    <w:p w14:paraId="054DF67D" w14:textId="77777777" w:rsidR="009427A1" w:rsidRPr="00500EE7" w:rsidRDefault="009427A1" w:rsidP="009427A1">
      <w:pPr>
        <w:pStyle w:val="ProductList-Body"/>
        <w:ind w:left="180"/>
        <w:rPr>
          <w:lang w:val="sr-Latn-RS"/>
        </w:rPr>
      </w:pPr>
      <w:r w:rsidRPr="00500EE7">
        <w:rPr>
          <w:lang w:val="sr-Latn-RS"/>
        </w:rPr>
        <w:t>Svaka korisnička licenca za pretplatu za Office 365 ProPlus menja korisničko pravo na korišćenje softvera po osnovu zasebno dobijene licence za Office Home &amp; Student 2013 RT, odricanjem zabrane na komercijalno korišćenje softvera. Izuzev ove dozvole za komercijalnu upotrebu softvera, svaka upotreba podleže uslovima i pravima na korišćenje navedenim u okviru Office Home &amp;Student 2013 RT licence.</w:t>
      </w:r>
    </w:p>
    <w:p w14:paraId="1AF5D4D5" w14:textId="77777777" w:rsidR="009427A1" w:rsidRPr="00500EE7" w:rsidRDefault="009427A1" w:rsidP="009427A1">
      <w:pPr>
        <w:pStyle w:val="ProductList-Body"/>
        <w:ind w:left="180"/>
        <w:rPr>
          <w:lang w:val="sr-Latn-RS"/>
        </w:rPr>
      </w:pPr>
    </w:p>
    <w:p w14:paraId="7BFBE9B1" w14:textId="77777777" w:rsidR="00500EE7" w:rsidRPr="00500EE7" w:rsidRDefault="00500EE7" w:rsidP="00500EE7">
      <w:pPr>
        <w:pStyle w:val="ProductList-Body"/>
        <w:ind w:left="180"/>
        <w:rPr>
          <w:b/>
          <w:color w:val="0072C6"/>
          <w:lang w:val="sr-Latn-RS"/>
        </w:rPr>
      </w:pPr>
      <w:r w:rsidRPr="00500EE7">
        <w:rPr>
          <w:b/>
          <w:color w:val="0072C6"/>
          <w:lang w:val="sr-Latn-RS"/>
        </w:rPr>
        <w:t>Office Web Apps Server 2013</w:t>
      </w:r>
    </w:p>
    <w:p w14:paraId="0A4138EB" w14:textId="77777777" w:rsidR="00500EE7" w:rsidRPr="00500EE7" w:rsidRDefault="00500EE7" w:rsidP="00500EE7">
      <w:pPr>
        <w:pStyle w:val="ProductList-Body"/>
        <w:ind w:left="180"/>
        <w:rPr>
          <w:lang w:val="sr-Latn-RS"/>
        </w:rPr>
      </w:pPr>
      <w:r w:rsidRPr="00500EE7">
        <w:rPr>
          <w:lang w:val="sr-Latn-RS"/>
        </w:rPr>
        <w:t>Za svaku pretplatu na Office 365 ProPlus Klijent može da instalira neograničen broj kopija usluge Office Web Apps Server 2013 na bilo kom Serveru koji je namenjen za Klijentovu upotrebu. Svaki Office 365 ProPlus može da koristi softver Office Web Apps Server 2013. Ova odredba se ne odnosi na Klijente koji licenciraju ovaj proizvod u okviru Microsoft Online Subscription ugovora ili drugih Microsoft ugovora koji se odnose samo na Online usluge.</w:t>
      </w:r>
    </w:p>
    <w:p w14:paraId="5ED5E935" w14:textId="77777777" w:rsidR="005B7124" w:rsidRPr="00500EE7" w:rsidRDefault="005B7124" w:rsidP="00CD7001">
      <w:pPr>
        <w:pStyle w:val="ProductList-Body"/>
        <w:ind w:left="180"/>
        <w:rPr>
          <w:sz w:val="20"/>
          <w:lang w:val="sr-Latn-RS"/>
        </w:rPr>
      </w:pPr>
    </w:p>
    <w:p w14:paraId="4F607929" w14:textId="77777777" w:rsidR="005B7124" w:rsidRPr="00500EE7" w:rsidRDefault="005B7124" w:rsidP="005B7124">
      <w:pPr>
        <w:pStyle w:val="ProductList-Body"/>
        <w:ind w:left="180"/>
        <w:rPr>
          <w:lang w:val="sr-Latn-RS"/>
        </w:rPr>
      </w:pPr>
      <w:r w:rsidRPr="00500EE7">
        <w:rPr>
          <w:b/>
          <w:color w:val="0072C6"/>
          <w:lang w:val="sr-Latn-RS"/>
        </w:rPr>
        <w:t>Paketi pretplatničkih licenci</w:t>
      </w:r>
    </w:p>
    <w:p w14:paraId="4314EABE" w14:textId="68017E19" w:rsidR="005B7124" w:rsidRPr="00500EE7" w:rsidRDefault="005B7124" w:rsidP="005B7124">
      <w:pPr>
        <w:pStyle w:val="ProductList-Body"/>
        <w:ind w:left="180"/>
        <w:rPr>
          <w:lang w:val="sr-Latn-RS"/>
        </w:rPr>
      </w:pPr>
      <w:r w:rsidRPr="00500EE7">
        <w:rPr>
          <w:lang w:val="sr-Latn-RS"/>
        </w:rPr>
        <w:t xml:space="preserve">Osim korisnički licenci za pretplatu na Office 365 ProPlus, Klijent može da ispuni zahtev za licencu za pretplatu koja se odnosi na ovaj proizvod tako što će kupiti paket licenci (pogledajte </w:t>
      </w:r>
      <w:hyperlink w:anchor="Attachment2" w:history="1">
        <w:r w:rsidRPr="00500EE7">
          <w:rPr>
            <w:rStyle w:val="Hyperlink"/>
            <w:lang w:val="sr-Latn-RS"/>
          </w:rPr>
          <w:t>prilog 2</w:t>
        </w:r>
      </w:hyperlink>
      <w:r w:rsidRPr="00500EE7">
        <w:rPr>
          <w:lang w:val="sr-Latn-RS"/>
        </w:rPr>
        <w:t>).</w:t>
      </w:r>
    </w:p>
    <w:p w14:paraId="46778BF0" w14:textId="77777777" w:rsidR="009C1170" w:rsidRPr="00500EE7" w:rsidRDefault="00826E05" w:rsidP="009C1170">
      <w:pPr>
        <w:pStyle w:val="ProductList-Body"/>
        <w:shd w:val="clear" w:color="auto" w:fill="A6A6A6" w:themeFill="background1" w:themeFillShade="A6"/>
        <w:spacing w:before="120" w:after="240"/>
        <w:jc w:val="right"/>
        <w:rPr>
          <w:lang w:val="sr-Latn-RS"/>
        </w:rPr>
      </w:pPr>
      <w:hyperlink w:anchor="TableofContents" w:history="1">
        <w:r w:rsidR="00355E55" w:rsidRPr="00500EE7">
          <w:rPr>
            <w:rStyle w:val="Hyperlink"/>
            <w:sz w:val="16"/>
            <w:szCs w:val="16"/>
            <w:lang w:val="sr-Latn-RS"/>
          </w:rPr>
          <w:t>Sadržaj</w:t>
        </w:r>
      </w:hyperlink>
      <w:r w:rsidR="00355E55" w:rsidRPr="00500EE7">
        <w:rPr>
          <w:sz w:val="16"/>
          <w:szCs w:val="16"/>
          <w:lang w:val="sr-Latn-RS"/>
        </w:rPr>
        <w:t xml:space="preserve"> / </w:t>
      </w:r>
      <w:hyperlink w:anchor="GeneralTerms" w:history="1">
        <w:r w:rsidR="00355E55" w:rsidRPr="00500EE7">
          <w:rPr>
            <w:rStyle w:val="Hyperlink"/>
            <w:sz w:val="16"/>
            <w:szCs w:val="16"/>
            <w:lang w:val="sr-Latn-RS"/>
          </w:rPr>
          <w:t>Opšti uslovi</w:t>
        </w:r>
      </w:hyperlink>
    </w:p>
    <w:p w14:paraId="1242C64D" w14:textId="2297DE1B" w:rsidR="00976EB6" w:rsidRPr="00500EE7" w:rsidRDefault="00976EB6" w:rsidP="00D73EC5">
      <w:pPr>
        <w:pStyle w:val="ProductList-Offering2Heading"/>
        <w:outlineLvl w:val="2"/>
        <w:rPr>
          <w:lang w:val="sr-Latn-RS"/>
        </w:rPr>
      </w:pPr>
      <w:r w:rsidRPr="00500EE7">
        <w:rPr>
          <w:lang w:val="sr-Latn-RS"/>
        </w:rPr>
        <w:tab/>
      </w:r>
      <w:bookmarkStart w:id="79" w:name="_Toc428536181"/>
      <w:r w:rsidRPr="00500EE7">
        <w:rPr>
          <w:lang w:val="sr-Latn-RS"/>
        </w:rPr>
        <w:t>Office Online</w:t>
      </w:r>
      <w:bookmarkEnd w:id="79"/>
    </w:p>
    <w:p w14:paraId="24A45D55" w14:textId="77777777" w:rsidR="00D7478E" w:rsidRPr="00500EE7" w:rsidRDefault="00D7478E" w:rsidP="00D7478E">
      <w:pPr>
        <w:pStyle w:val="ProductList-Body"/>
        <w:rPr>
          <w:lang w:val="sr-Latn-RS"/>
        </w:rPr>
      </w:pPr>
      <w:r w:rsidRPr="00500EE7">
        <w:rPr>
          <w:b/>
          <w:color w:val="00188F"/>
          <w:lang w:val="sr-Latn-RS"/>
        </w:rPr>
        <w:t>Core funkcije za Office 365 Services</w:t>
      </w:r>
    </w:p>
    <w:p w14:paraId="509D4A23" w14:textId="32EA43D3" w:rsidR="00D7478E" w:rsidRPr="00500EE7" w:rsidRDefault="00D7478E" w:rsidP="00EF1136">
      <w:pPr>
        <w:pStyle w:val="ProductList-Body"/>
        <w:rPr>
          <w:lang w:val="sr-Latn-RS"/>
        </w:rPr>
      </w:pPr>
      <w:r w:rsidRPr="00500EE7">
        <w:rPr>
          <w:lang w:val="sr-Latn-RS"/>
        </w:rPr>
        <w:t xml:space="preserve">Office Online ili usluga koja će je naslediti će imati sledeće mogućnosti </w:t>
      </w:r>
      <w:hyperlink w:anchor="CoreFeaturesforOffice365Services" w:history="1">
        <w:r w:rsidRPr="00500EE7">
          <w:rPr>
            <w:rStyle w:val="Hyperlink"/>
            <w:lang w:val="sr-Latn-RS"/>
          </w:rPr>
          <w:t>Core funkcija</w:t>
        </w:r>
      </w:hyperlink>
      <w:r w:rsidRPr="00500EE7">
        <w:rPr>
          <w:lang w:val="sr-Latn-RS"/>
        </w:rPr>
        <w:t>:</w:t>
      </w:r>
    </w:p>
    <w:p w14:paraId="7F63318D" w14:textId="77777777" w:rsidR="00976EB6" w:rsidRPr="00500EE7" w:rsidRDefault="00976EB6" w:rsidP="00EF1136">
      <w:pPr>
        <w:pStyle w:val="ProductList-Body"/>
        <w:rPr>
          <w:lang w:val="sr-Latn-RS"/>
        </w:rPr>
      </w:pPr>
      <w:r w:rsidRPr="00500EE7">
        <w:rPr>
          <w:lang w:val="sr-Latn-RS"/>
        </w:rPr>
        <w:t>Krajnji korisnik će moći da kreira, prikazuje i uređuje dokumente u tipovima datoteka Microsoft Word, Excel, PowerPoint i OneNote koje podržava Office Online ili naredna usluga.</w:t>
      </w:r>
    </w:p>
    <w:p w14:paraId="7AB6957D" w14:textId="77777777" w:rsidR="009A4D5C" w:rsidRPr="00500EE7" w:rsidRDefault="009A4D5C" w:rsidP="00976EB6">
      <w:pPr>
        <w:pStyle w:val="ProductList-Body"/>
        <w:tabs>
          <w:tab w:val="clear" w:pos="158"/>
          <w:tab w:val="left" w:pos="180"/>
        </w:tabs>
        <w:rPr>
          <w:b/>
          <w:color w:val="00188F"/>
          <w:lang w:val="sr-Latn-RS"/>
        </w:rPr>
      </w:pPr>
    </w:p>
    <w:p w14:paraId="2EC44286" w14:textId="77777777" w:rsidR="00976EB6" w:rsidRPr="00500EE7" w:rsidRDefault="00976EB6" w:rsidP="00950769">
      <w:pPr>
        <w:pStyle w:val="ProductList-Body"/>
        <w:keepNext/>
        <w:tabs>
          <w:tab w:val="clear" w:pos="158"/>
          <w:tab w:val="left" w:pos="180"/>
        </w:tabs>
        <w:rPr>
          <w:lang w:val="sr-Latn-RS"/>
        </w:rPr>
      </w:pPr>
      <w:r w:rsidRPr="00500EE7">
        <w:rPr>
          <w:b/>
          <w:color w:val="00188F"/>
          <w:lang w:val="sr-Latn-RS"/>
        </w:rPr>
        <w:t>Spoljni korisnici</w:t>
      </w:r>
    </w:p>
    <w:p w14:paraId="3A38EAD8" w14:textId="473135A3" w:rsidR="00976EB6" w:rsidRPr="00500EE7" w:rsidRDefault="00976EB6" w:rsidP="00976EB6">
      <w:pPr>
        <w:pStyle w:val="ProductList-Body"/>
        <w:tabs>
          <w:tab w:val="clear" w:pos="158"/>
          <w:tab w:val="left" w:pos="180"/>
        </w:tabs>
        <w:rPr>
          <w:lang w:val="sr-Latn-RS"/>
        </w:rPr>
      </w:pPr>
      <w:r w:rsidRPr="00500EE7">
        <w:rPr>
          <w:lang w:val="sr-Latn-RS"/>
        </w:rPr>
        <w:t>Spoljnim korisnicima koji su pozvani na skupove lokacija preko funkcije Share-by-Mail nisu potrebne korisničke licence za pretplatu sa uslugom Office Online.</w:t>
      </w:r>
    </w:p>
    <w:p w14:paraId="349623FB" w14:textId="77777777" w:rsidR="00976EB6" w:rsidRPr="00500EE7" w:rsidRDefault="00826E05" w:rsidP="00976EB6">
      <w:pPr>
        <w:pStyle w:val="ProductList-Body"/>
        <w:shd w:val="clear" w:color="auto" w:fill="A6A6A6" w:themeFill="background1" w:themeFillShade="A6"/>
        <w:spacing w:before="120" w:after="240"/>
        <w:jc w:val="right"/>
        <w:rPr>
          <w:lang w:val="sr-Latn-RS"/>
        </w:rPr>
      </w:pPr>
      <w:hyperlink w:anchor="TableofContents" w:history="1">
        <w:r w:rsidR="00355E55" w:rsidRPr="00500EE7">
          <w:rPr>
            <w:rStyle w:val="Hyperlink"/>
            <w:sz w:val="16"/>
            <w:szCs w:val="16"/>
            <w:lang w:val="sr-Latn-RS"/>
          </w:rPr>
          <w:t>Sadržaj</w:t>
        </w:r>
      </w:hyperlink>
      <w:r w:rsidR="00355E55" w:rsidRPr="00500EE7">
        <w:rPr>
          <w:sz w:val="16"/>
          <w:szCs w:val="16"/>
          <w:lang w:val="sr-Latn-RS"/>
        </w:rPr>
        <w:t xml:space="preserve"> / </w:t>
      </w:r>
      <w:hyperlink w:anchor="GeneralTerms" w:history="1">
        <w:r w:rsidR="00355E55" w:rsidRPr="00500EE7">
          <w:rPr>
            <w:rStyle w:val="Hyperlink"/>
            <w:sz w:val="16"/>
            <w:szCs w:val="16"/>
            <w:lang w:val="sr-Latn-RS"/>
          </w:rPr>
          <w:t>Opšti uslovi</w:t>
        </w:r>
      </w:hyperlink>
    </w:p>
    <w:p w14:paraId="43C3A612" w14:textId="1A3D3A49" w:rsidR="005B7124" w:rsidRPr="00500EE7" w:rsidRDefault="005B7124" w:rsidP="00050D7D">
      <w:pPr>
        <w:pStyle w:val="ProductList-Offering2Heading"/>
        <w:keepNext/>
        <w:outlineLvl w:val="2"/>
        <w:rPr>
          <w:lang w:val="sr-Latn-RS"/>
        </w:rPr>
      </w:pPr>
      <w:r w:rsidRPr="00500EE7">
        <w:rPr>
          <w:lang w:val="sr-Latn-RS"/>
        </w:rPr>
        <w:lastRenderedPageBreak/>
        <w:tab/>
      </w:r>
      <w:bookmarkStart w:id="80" w:name="_Toc428536182"/>
      <w:r w:rsidRPr="00500EE7">
        <w:rPr>
          <w:lang w:val="sr-Latn-RS"/>
        </w:rPr>
        <w:t>OneDrive for Business</w:t>
      </w:r>
      <w:bookmarkEnd w:id="80"/>
    </w:p>
    <w:p w14:paraId="0064B7AB" w14:textId="77777777" w:rsidR="006523C8" w:rsidRPr="00500EE7" w:rsidRDefault="006523C8" w:rsidP="00050D7D">
      <w:pPr>
        <w:pStyle w:val="ProductList-Body"/>
        <w:keepNext/>
        <w:tabs>
          <w:tab w:val="clear" w:pos="158"/>
          <w:tab w:val="left" w:pos="180"/>
        </w:tabs>
        <w:rPr>
          <w:lang w:val="sr-Latn-RS"/>
        </w:rPr>
      </w:pPr>
      <w:r w:rsidRPr="00500EE7">
        <w:rPr>
          <w:b/>
          <w:color w:val="00188F"/>
          <w:lang w:val="sr-Latn-RS"/>
        </w:rPr>
        <w:t>Spoljni korisnici</w:t>
      </w:r>
    </w:p>
    <w:p w14:paraId="5B0B041D" w14:textId="34E71C79" w:rsidR="006523C8" w:rsidRPr="00500EE7" w:rsidRDefault="006523C8" w:rsidP="006523C8">
      <w:pPr>
        <w:pStyle w:val="ProductList-Body"/>
        <w:tabs>
          <w:tab w:val="clear" w:pos="158"/>
          <w:tab w:val="left" w:pos="180"/>
        </w:tabs>
        <w:rPr>
          <w:lang w:val="sr-Latn-RS"/>
        </w:rPr>
      </w:pPr>
      <w:r w:rsidRPr="00500EE7">
        <w:rPr>
          <w:lang w:val="sr-Latn-RS"/>
        </w:rPr>
        <w:t>Spoljnim korisnicima koji su pozvani na skupove lokacija preko funkcije Share-by-Mail nisu potrebne korisničke licence za pretplatu sa uslugom OneDrive for Business.</w:t>
      </w:r>
    </w:p>
    <w:p w14:paraId="5832793C" w14:textId="77777777" w:rsidR="005B7124" w:rsidRPr="00500EE7" w:rsidRDefault="00826E05" w:rsidP="005B7124">
      <w:pPr>
        <w:pStyle w:val="ProductList-Body"/>
        <w:shd w:val="clear" w:color="auto" w:fill="A6A6A6" w:themeFill="background1" w:themeFillShade="A6"/>
        <w:spacing w:before="120" w:after="240"/>
        <w:jc w:val="right"/>
        <w:rPr>
          <w:lang w:val="sr-Latn-RS"/>
        </w:rPr>
      </w:pPr>
      <w:hyperlink w:anchor="TableofContents" w:history="1">
        <w:r w:rsidR="00355E55" w:rsidRPr="00500EE7">
          <w:rPr>
            <w:rStyle w:val="Hyperlink"/>
            <w:sz w:val="16"/>
            <w:szCs w:val="16"/>
            <w:lang w:val="sr-Latn-RS"/>
          </w:rPr>
          <w:t>Sadržaj</w:t>
        </w:r>
      </w:hyperlink>
      <w:r w:rsidR="00355E55" w:rsidRPr="00500EE7">
        <w:rPr>
          <w:sz w:val="16"/>
          <w:szCs w:val="16"/>
          <w:lang w:val="sr-Latn-RS"/>
        </w:rPr>
        <w:t xml:space="preserve"> / </w:t>
      </w:r>
      <w:hyperlink w:anchor="GeneralTerms" w:history="1">
        <w:r w:rsidR="00355E55" w:rsidRPr="00500EE7">
          <w:rPr>
            <w:rStyle w:val="Hyperlink"/>
            <w:sz w:val="16"/>
            <w:szCs w:val="16"/>
            <w:lang w:val="sr-Latn-RS"/>
          </w:rPr>
          <w:t>Opšti uslovi</w:t>
        </w:r>
      </w:hyperlink>
    </w:p>
    <w:p w14:paraId="16E6712D" w14:textId="6BEE570B" w:rsidR="005B7124" w:rsidRPr="00500EE7" w:rsidRDefault="005B7124" w:rsidP="00D73EC5">
      <w:pPr>
        <w:pStyle w:val="ProductList-Offering2Heading"/>
        <w:outlineLvl w:val="2"/>
        <w:rPr>
          <w:lang w:val="sr-Latn-RS"/>
        </w:rPr>
      </w:pPr>
      <w:r w:rsidRPr="00500EE7">
        <w:rPr>
          <w:lang w:val="sr-Latn-RS"/>
        </w:rPr>
        <w:tab/>
      </w:r>
      <w:bookmarkStart w:id="81" w:name="_Toc428536183"/>
      <w:r w:rsidRPr="00500EE7">
        <w:rPr>
          <w:lang w:val="sr-Latn-RS"/>
        </w:rPr>
        <w:t>Project Online</w:t>
      </w:r>
      <w:bookmarkEnd w:id="81"/>
    </w:p>
    <w:p w14:paraId="4CC12BAC" w14:textId="7CC2A6CB" w:rsidR="005B7124" w:rsidRPr="00500EE7" w:rsidRDefault="005B7124" w:rsidP="00EF1E73">
      <w:pPr>
        <w:pStyle w:val="ProductList-Body"/>
        <w:rPr>
          <w:lang w:val="sr-Latn-RS"/>
        </w:rPr>
      </w:pPr>
      <w:r w:rsidRPr="00500EE7">
        <w:rPr>
          <w:rFonts w:asciiTheme="majorHAnsi" w:hAnsiTheme="majorHAnsi"/>
          <w:sz w:val="16"/>
          <w:szCs w:val="16"/>
          <w:lang w:val="sr-Latn-RS"/>
        </w:rPr>
        <w:t>Project Lite</w:t>
      </w:r>
    </w:p>
    <w:p w14:paraId="29B54804" w14:textId="6F118FD8" w:rsidR="005B7124" w:rsidRPr="00500EE7" w:rsidRDefault="005B7124" w:rsidP="00EF1E73">
      <w:pPr>
        <w:pStyle w:val="ProductList-Body"/>
        <w:rPr>
          <w:lang w:val="sr-Latn-RS"/>
        </w:rPr>
      </w:pPr>
      <w:r w:rsidRPr="00500EE7">
        <w:rPr>
          <w:rFonts w:asciiTheme="majorHAnsi" w:hAnsiTheme="majorHAnsi"/>
          <w:sz w:val="16"/>
          <w:szCs w:val="16"/>
          <w:lang w:val="sr-Latn-RS"/>
        </w:rPr>
        <w:t>Project Online</w:t>
      </w:r>
    </w:p>
    <w:p w14:paraId="7D8C3180" w14:textId="77777777" w:rsidR="005B7124" w:rsidRPr="00500EE7" w:rsidRDefault="00826E05" w:rsidP="005B7124">
      <w:pPr>
        <w:pStyle w:val="ProductList-Body"/>
        <w:shd w:val="clear" w:color="auto" w:fill="A6A6A6" w:themeFill="background1" w:themeFillShade="A6"/>
        <w:spacing w:before="120" w:after="240"/>
        <w:jc w:val="right"/>
        <w:rPr>
          <w:lang w:val="sr-Latn-RS"/>
        </w:rPr>
      </w:pPr>
      <w:hyperlink w:anchor="TableofContents" w:history="1">
        <w:r w:rsidR="00355E55" w:rsidRPr="00500EE7">
          <w:rPr>
            <w:rStyle w:val="Hyperlink"/>
            <w:sz w:val="16"/>
            <w:szCs w:val="16"/>
            <w:lang w:val="sr-Latn-RS"/>
          </w:rPr>
          <w:t>Sadržaj</w:t>
        </w:r>
      </w:hyperlink>
      <w:r w:rsidR="00355E55" w:rsidRPr="00500EE7">
        <w:rPr>
          <w:sz w:val="16"/>
          <w:szCs w:val="16"/>
          <w:lang w:val="sr-Latn-RS"/>
        </w:rPr>
        <w:t xml:space="preserve"> / </w:t>
      </w:r>
      <w:hyperlink w:anchor="GeneralTerms" w:history="1">
        <w:r w:rsidR="00355E55" w:rsidRPr="00500EE7">
          <w:rPr>
            <w:rStyle w:val="Hyperlink"/>
            <w:sz w:val="16"/>
            <w:szCs w:val="16"/>
            <w:lang w:val="sr-Latn-RS"/>
          </w:rPr>
          <w:t>Opšti uslovi</w:t>
        </w:r>
      </w:hyperlink>
    </w:p>
    <w:p w14:paraId="048D16AA" w14:textId="53720AB8" w:rsidR="005B7124" w:rsidRPr="00500EE7" w:rsidRDefault="005B7124" w:rsidP="00D73EC5">
      <w:pPr>
        <w:pStyle w:val="ProductList-Offering2Heading"/>
        <w:outlineLvl w:val="2"/>
        <w:rPr>
          <w:lang w:val="sr-Latn-RS"/>
        </w:rPr>
      </w:pPr>
      <w:r w:rsidRPr="00500EE7">
        <w:rPr>
          <w:lang w:val="sr-Latn-RS"/>
        </w:rPr>
        <w:tab/>
      </w:r>
      <w:bookmarkStart w:id="82" w:name="_Toc428536184"/>
      <w:r w:rsidRPr="00500EE7">
        <w:rPr>
          <w:lang w:val="sr-Latn-RS"/>
        </w:rPr>
        <w:t>SharePoint Online</w:t>
      </w:r>
      <w:bookmarkEnd w:id="82"/>
    </w:p>
    <w:p w14:paraId="45F48D82" w14:textId="77777777" w:rsidR="005B7124" w:rsidRPr="00500EE7" w:rsidRDefault="005B7124" w:rsidP="005B7124">
      <w:pPr>
        <w:pStyle w:val="ProductList-Offering1"/>
        <w:rPr>
          <w:lang w:val="sr-Latn-RS"/>
        </w:rPr>
        <w:sectPr w:rsidR="005B7124" w:rsidRPr="00500EE7" w:rsidSect="00E275D6">
          <w:type w:val="continuous"/>
          <w:pgSz w:w="12240" w:h="15840"/>
          <w:pgMar w:top="1440" w:right="720" w:bottom="1440" w:left="720" w:header="720" w:footer="720" w:gutter="0"/>
          <w:cols w:space="720"/>
          <w:titlePg/>
          <w:docGrid w:linePitch="360"/>
        </w:sectPr>
      </w:pPr>
    </w:p>
    <w:p w14:paraId="291CD63F" w14:textId="77777777" w:rsidR="00976EB6" w:rsidRPr="00500EE7" w:rsidRDefault="00976EB6" w:rsidP="00866323">
      <w:pPr>
        <w:pStyle w:val="ProductList-Body"/>
        <w:rPr>
          <w:lang w:val="sr-Latn-RS"/>
        </w:rPr>
      </w:pPr>
      <w:r w:rsidRPr="00500EE7">
        <w:rPr>
          <w:rFonts w:asciiTheme="majorHAnsi" w:hAnsiTheme="majorHAnsi"/>
          <w:sz w:val="16"/>
          <w:szCs w:val="16"/>
          <w:lang w:val="sr-Latn-RS"/>
        </w:rPr>
        <w:lastRenderedPageBreak/>
        <w:t>Duet Enterprise Online for Microsoft SharePoint and SAP</w:t>
      </w:r>
    </w:p>
    <w:p w14:paraId="02DAF663" w14:textId="77777777" w:rsidR="005B7124" w:rsidRPr="00500EE7" w:rsidRDefault="005B7124" w:rsidP="00866323">
      <w:pPr>
        <w:pStyle w:val="ProductList-Body"/>
        <w:rPr>
          <w:lang w:val="sr-Latn-RS"/>
        </w:rPr>
      </w:pPr>
      <w:r w:rsidRPr="00500EE7">
        <w:rPr>
          <w:rFonts w:asciiTheme="majorHAnsi" w:hAnsiTheme="majorHAnsi"/>
          <w:sz w:val="16"/>
          <w:szCs w:val="16"/>
          <w:lang w:val="sr-Latn-RS"/>
        </w:rPr>
        <w:t>SharePoint Online Kiosk</w:t>
      </w:r>
    </w:p>
    <w:p w14:paraId="252AE6B1" w14:textId="77777777" w:rsidR="005B7124" w:rsidRPr="00500EE7" w:rsidRDefault="005B7124" w:rsidP="00866323">
      <w:pPr>
        <w:pStyle w:val="ProductList-Body"/>
        <w:rPr>
          <w:lang w:val="sr-Latn-RS"/>
        </w:rPr>
      </w:pPr>
      <w:r w:rsidRPr="00500EE7">
        <w:rPr>
          <w:rFonts w:asciiTheme="majorHAnsi" w:hAnsiTheme="majorHAnsi"/>
          <w:sz w:val="16"/>
          <w:szCs w:val="16"/>
          <w:lang w:val="sr-Latn-RS"/>
        </w:rPr>
        <w:lastRenderedPageBreak/>
        <w:t>SharePoint Online Plan 1</w:t>
      </w:r>
    </w:p>
    <w:p w14:paraId="79E0ED04" w14:textId="77777777" w:rsidR="005B7124" w:rsidRPr="00500EE7" w:rsidRDefault="005B7124" w:rsidP="00866323">
      <w:pPr>
        <w:pStyle w:val="ProductList-Body"/>
        <w:rPr>
          <w:lang w:val="sr-Latn-RS"/>
        </w:rPr>
      </w:pPr>
      <w:r w:rsidRPr="00500EE7">
        <w:rPr>
          <w:rFonts w:asciiTheme="majorHAnsi" w:hAnsiTheme="majorHAnsi"/>
          <w:sz w:val="16"/>
          <w:szCs w:val="16"/>
          <w:lang w:val="sr-Latn-RS"/>
        </w:rPr>
        <w:t>SharePoint Online Plan 2</w:t>
      </w:r>
    </w:p>
    <w:p w14:paraId="1C2DD620" w14:textId="77777777" w:rsidR="005B7124" w:rsidRPr="00500EE7" w:rsidRDefault="005B7124" w:rsidP="005B7124">
      <w:pPr>
        <w:pStyle w:val="ProductList-Offering2"/>
        <w:rPr>
          <w:lang w:val="sr-Latn-RS"/>
        </w:rPr>
        <w:sectPr w:rsidR="005B7124" w:rsidRPr="00500EE7" w:rsidSect="005B7124">
          <w:type w:val="continuous"/>
          <w:pgSz w:w="12240" w:h="15840"/>
          <w:pgMar w:top="1440" w:right="720" w:bottom="1440" w:left="720" w:header="720" w:footer="720" w:gutter="0"/>
          <w:cols w:num="2" w:space="720"/>
          <w:titlePg/>
          <w:docGrid w:linePitch="360"/>
        </w:sectPr>
      </w:pPr>
    </w:p>
    <w:p w14:paraId="59D1274C" w14:textId="77777777" w:rsidR="00581CDB" w:rsidRPr="00500EE7" w:rsidRDefault="00581CDB" w:rsidP="00581CDB">
      <w:pPr>
        <w:pStyle w:val="ProductList-Body"/>
        <w:pBdr>
          <w:top w:val="single" w:sz="4" w:space="1" w:color="BFBFBF" w:themeColor="background1" w:themeShade="BF"/>
        </w:pBdr>
        <w:rPr>
          <w:b/>
          <w:color w:val="000000" w:themeColor="text1"/>
          <w:sz w:val="8"/>
          <w:szCs w:val="8"/>
          <w:lang w:val="sr-Latn-RS"/>
        </w:rPr>
      </w:pPr>
    </w:p>
    <w:p w14:paraId="4A35A591" w14:textId="77777777" w:rsidR="00D7478E" w:rsidRPr="00500EE7" w:rsidRDefault="00D7478E" w:rsidP="00D7478E">
      <w:pPr>
        <w:pStyle w:val="ProductList-Body"/>
        <w:rPr>
          <w:lang w:val="sr-Latn-RS"/>
        </w:rPr>
      </w:pPr>
      <w:r w:rsidRPr="00500EE7">
        <w:rPr>
          <w:b/>
          <w:color w:val="00188F"/>
          <w:lang w:val="sr-Latn-RS"/>
        </w:rPr>
        <w:t>Core funkcije za Office 365 Services</w:t>
      </w:r>
    </w:p>
    <w:p w14:paraId="071D9734" w14:textId="04BC0001" w:rsidR="00D7478E" w:rsidRPr="00500EE7" w:rsidRDefault="004B79A4" w:rsidP="00D7478E">
      <w:pPr>
        <w:pStyle w:val="ProductList-Body"/>
        <w:rPr>
          <w:lang w:val="sr-Latn-RS"/>
        </w:rPr>
      </w:pPr>
      <w:r w:rsidRPr="00500EE7">
        <w:rPr>
          <w:lang w:val="sr-Latn-RS"/>
        </w:rPr>
        <w:t xml:space="preserve">SharePoint Online ili usluga koja će je naslediti će imati sledeće mogućnosti </w:t>
      </w:r>
      <w:hyperlink w:anchor="CoreFeaturesforOffice365Services" w:history="1">
        <w:r w:rsidRPr="00500EE7">
          <w:rPr>
            <w:rStyle w:val="Hyperlink"/>
            <w:lang w:val="sr-Latn-RS"/>
          </w:rPr>
          <w:t>Core funkcija</w:t>
        </w:r>
      </w:hyperlink>
      <w:r w:rsidRPr="00500EE7">
        <w:rPr>
          <w:lang w:val="sr-Latn-RS"/>
        </w:rPr>
        <w:t>:</w:t>
      </w:r>
    </w:p>
    <w:p w14:paraId="696B933A" w14:textId="77777777" w:rsidR="00D7478E" w:rsidRPr="00500EE7" w:rsidRDefault="00D7478E" w:rsidP="00D7478E">
      <w:pPr>
        <w:pStyle w:val="ProductList-Body"/>
        <w:rPr>
          <w:sz w:val="15"/>
          <w:szCs w:val="15"/>
          <w:lang w:val="sr-Latn-RS"/>
        </w:rPr>
      </w:pPr>
    </w:p>
    <w:p w14:paraId="3C7AF6D9" w14:textId="77777777" w:rsidR="00ED50E6" w:rsidRPr="00500EE7" w:rsidRDefault="001A19E0" w:rsidP="00D7478E">
      <w:pPr>
        <w:pStyle w:val="ProductList-Body"/>
        <w:tabs>
          <w:tab w:val="clear" w:pos="158"/>
          <w:tab w:val="left" w:pos="180"/>
        </w:tabs>
        <w:ind w:left="180"/>
        <w:rPr>
          <w:lang w:val="sr-Latn-RS"/>
        </w:rPr>
      </w:pPr>
      <w:r w:rsidRPr="00500EE7">
        <w:rPr>
          <w:b/>
          <w:color w:val="0072C6"/>
          <w:lang w:val="sr-Latn-RS"/>
        </w:rPr>
        <w:t>Lokacije za saradnju</w:t>
      </w:r>
    </w:p>
    <w:p w14:paraId="6BB5D188" w14:textId="545CAD29" w:rsidR="001A19E0" w:rsidRPr="00500EE7" w:rsidRDefault="001A19E0" w:rsidP="00D7478E">
      <w:pPr>
        <w:pStyle w:val="ProductList-Body"/>
        <w:tabs>
          <w:tab w:val="clear" w:pos="158"/>
          <w:tab w:val="left" w:pos="180"/>
        </w:tabs>
        <w:ind w:left="180"/>
        <w:rPr>
          <w:lang w:val="sr-Latn-RS"/>
        </w:rPr>
      </w:pPr>
      <w:r w:rsidRPr="00500EE7">
        <w:rPr>
          <w:lang w:val="sr-Latn-RS"/>
        </w:rPr>
        <w:t>Krajnji korisnik će moći da kreira lokaciju kojoj će veb pregledač moći da pristupi i preko kojeg će krajnji korisnik moći da otpremi i deli sadržaj, kao i da upravlja dozvolama za pristup toj lokaciji.</w:t>
      </w:r>
    </w:p>
    <w:p w14:paraId="435F4FFD" w14:textId="77777777" w:rsidR="00ED50E6" w:rsidRPr="00500EE7" w:rsidRDefault="00ED50E6" w:rsidP="00D7478E">
      <w:pPr>
        <w:pStyle w:val="ProductList-Body"/>
        <w:tabs>
          <w:tab w:val="clear" w:pos="158"/>
          <w:tab w:val="left" w:pos="180"/>
        </w:tabs>
        <w:ind w:left="180"/>
        <w:rPr>
          <w:sz w:val="15"/>
          <w:szCs w:val="15"/>
          <w:lang w:val="sr-Latn-RS"/>
        </w:rPr>
      </w:pPr>
    </w:p>
    <w:p w14:paraId="7F657CBD" w14:textId="77777777" w:rsidR="00ED50E6" w:rsidRPr="00500EE7" w:rsidRDefault="001A19E0" w:rsidP="00D7478E">
      <w:pPr>
        <w:pStyle w:val="ProductList-Body"/>
        <w:tabs>
          <w:tab w:val="clear" w:pos="158"/>
          <w:tab w:val="left" w:pos="180"/>
        </w:tabs>
        <w:ind w:left="180"/>
        <w:rPr>
          <w:lang w:val="sr-Latn-RS"/>
        </w:rPr>
      </w:pPr>
      <w:r w:rsidRPr="00500EE7">
        <w:rPr>
          <w:b/>
          <w:color w:val="0072C6"/>
          <w:lang w:val="sr-Latn-RS"/>
        </w:rPr>
        <w:t>Skladištenje</w:t>
      </w:r>
    </w:p>
    <w:p w14:paraId="39343941" w14:textId="736F4EE6" w:rsidR="001A19E0" w:rsidRPr="00500EE7" w:rsidRDefault="001A19E0" w:rsidP="00D7478E">
      <w:pPr>
        <w:pStyle w:val="ProductList-Body"/>
        <w:tabs>
          <w:tab w:val="clear" w:pos="158"/>
          <w:tab w:val="left" w:pos="180"/>
        </w:tabs>
        <w:ind w:left="180"/>
        <w:rPr>
          <w:lang w:val="sr-Latn-RS"/>
        </w:rPr>
      </w:pPr>
      <w:r w:rsidRPr="00500EE7">
        <w:rPr>
          <w:lang w:val="sr-Latn-RS"/>
        </w:rPr>
        <w:t>Klijent će moći da podesi ograničenja za kapacitet skladišta za lokaciju koju je kreirao krajnji korisnik.</w:t>
      </w:r>
    </w:p>
    <w:p w14:paraId="3A8C6F55" w14:textId="4152F687" w:rsidR="00ED50E6" w:rsidRPr="00500EE7" w:rsidRDefault="00ED50E6" w:rsidP="001A19E0">
      <w:pPr>
        <w:pStyle w:val="ProductList-Body"/>
        <w:rPr>
          <w:sz w:val="15"/>
          <w:szCs w:val="15"/>
          <w:lang w:val="sr-Latn-RS"/>
        </w:rPr>
      </w:pPr>
    </w:p>
    <w:p w14:paraId="5240EB9E" w14:textId="77777777" w:rsidR="00974EAE" w:rsidRPr="00500EE7" w:rsidRDefault="001A19E0" w:rsidP="006523C8">
      <w:pPr>
        <w:pStyle w:val="ProductList-Body"/>
        <w:tabs>
          <w:tab w:val="clear" w:pos="158"/>
          <w:tab w:val="left" w:pos="180"/>
        </w:tabs>
        <w:rPr>
          <w:lang w:val="sr-Latn-RS"/>
        </w:rPr>
      </w:pPr>
      <w:r w:rsidRPr="00500EE7">
        <w:rPr>
          <w:b/>
          <w:color w:val="00188F"/>
          <w:lang w:val="sr-Latn-RS"/>
        </w:rPr>
        <w:t>Spoljni korisnici</w:t>
      </w:r>
    </w:p>
    <w:p w14:paraId="02135ED3" w14:textId="089FCBC2" w:rsidR="001A19E0" w:rsidRPr="00500EE7" w:rsidRDefault="001A19E0" w:rsidP="006523C8">
      <w:pPr>
        <w:pStyle w:val="ProductList-Body"/>
        <w:tabs>
          <w:tab w:val="clear" w:pos="158"/>
          <w:tab w:val="left" w:pos="180"/>
        </w:tabs>
        <w:rPr>
          <w:lang w:val="sr-Latn-RS"/>
        </w:rPr>
      </w:pPr>
      <w:r w:rsidRPr="00500EE7">
        <w:rPr>
          <w:lang w:val="sr-Latn-RS"/>
        </w:rPr>
        <w:t xml:space="preserve">Spoljnim korisnicima koji su pozvani na skupove lokacija preko funkcije Share-by-Mail nisu potrebne korisničke licence za pretplatu za SharePoint Online Kiosk, Plan 1 i Plan 2. </w:t>
      </w:r>
    </w:p>
    <w:p w14:paraId="20BB4A60" w14:textId="77777777" w:rsidR="00974EAE" w:rsidRPr="00500EE7" w:rsidRDefault="00974EAE" w:rsidP="006523C8">
      <w:pPr>
        <w:pStyle w:val="ProductList-Body"/>
        <w:tabs>
          <w:tab w:val="clear" w:pos="158"/>
          <w:tab w:val="left" w:pos="180"/>
        </w:tabs>
        <w:rPr>
          <w:sz w:val="15"/>
          <w:szCs w:val="15"/>
          <w:lang w:val="sr-Latn-RS"/>
        </w:rPr>
      </w:pPr>
    </w:p>
    <w:p w14:paraId="61A15A1D" w14:textId="6242E069" w:rsidR="00974EAE" w:rsidRPr="00500EE7" w:rsidRDefault="001A19E0" w:rsidP="006523C8">
      <w:pPr>
        <w:pStyle w:val="ProductList-Body"/>
        <w:tabs>
          <w:tab w:val="clear" w:pos="158"/>
          <w:tab w:val="left" w:pos="180"/>
        </w:tabs>
        <w:rPr>
          <w:lang w:val="sr-Latn-RS"/>
        </w:rPr>
      </w:pPr>
      <w:r w:rsidRPr="00500EE7">
        <w:rPr>
          <w:b/>
          <w:color w:val="00188F"/>
          <w:lang w:val="sr-Latn-RS"/>
        </w:rPr>
        <w:t>SL za programski dodatak za skladištenje</w:t>
      </w:r>
    </w:p>
    <w:p w14:paraId="734FFA4B" w14:textId="3A029DAC" w:rsidR="001A19E0" w:rsidRPr="00500EE7" w:rsidRDefault="001A19E0" w:rsidP="006523C8">
      <w:pPr>
        <w:pStyle w:val="ProductList-Body"/>
        <w:tabs>
          <w:tab w:val="clear" w:pos="158"/>
          <w:tab w:val="left" w:pos="180"/>
        </w:tabs>
        <w:rPr>
          <w:lang w:val="sr-Latn-RS"/>
        </w:rPr>
      </w:pPr>
      <w:r w:rsidRPr="00500EE7">
        <w:rPr>
          <w:lang w:val="sr-Latn-RS"/>
        </w:rPr>
        <w:t>Dodatna memorija za skladištenje datoteka za Office 365 Extra File Storage potrebna je za svaki gigabajt skladišta, pored skladišta koji je obezbeđen uz korisničke licence za pretplatu za SharePoint Online Plans 1 i 2.</w:t>
      </w:r>
    </w:p>
    <w:p w14:paraId="39836558" w14:textId="548A5AF9" w:rsidR="008E1EAF" w:rsidRPr="00500EE7" w:rsidRDefault="00826E05" w:rsidP="008E1EAF">
      <w:pPr>
        <w:pStyle w:val="ProductList-Body"/>
        <w:shd w:val="clear" w:color="auto" w:fill="A6A6A6" w:themeFill="background1" w:themeFillShade="A6"/>
        <w:spacing w:before="120" w:after="240"/>
        <w:jc w:val="right"/>
        <w:rPr>
          <w:lang w:val="sr-Latn-RS"/>
        </w:rPr>
      </w:pPr>
      <w:hyperlink w:anchor="TableofContents" w:history="1">
        <w:r w:rsidR="00355E55" w:rsidRPr="00500EE7">
          <w:rPr>
            <w:rStyle w:val="Hyperlink"/>
            <w:sz w:val="16"/>
            <w:szCs w:val="16"/>
            <w:lang w:val="sr-Latn-RS"/>
          </w:rPr>
          <w:t>Sadržaj</w:t>
        </w:r>
      </w:hyperlink>
      <w:r w:rsidR="00355E55" w:rsidRPr="00500EE7">
        <w:rPr>
          <w:sz w:val="16"/>
          <w:szCs w:val="16"/>
          <w:lang w:val="sr-Latn-RS"/>
        </w:rPr>
        <w:t xml:space="preserve"> / </w:t>
      </w:r>
      <w:hyperlink w:anchor="GeneralTerms" w:history="1">
        <w:r w:rsidR="00355E55" w:rsidRPr="00500EE7">
          <w:rPr>
            <w:rStyle w:val="Hyperlink"/>
            <w:sz w:val="16"/>
            <w:szCs w:val="16"/>
            <w:lang w:val="sr-Latn-RS"/>
          </w:rPr>
          <w:t>Opšti uslovi</w:t>
        </w:r>
      </w:hyperlink>
    </w:p>
    <w:p w14:paraId="5027171D" w14:textId="77777777" w:rsidR="00CB6005" w:rsidRPr="00500EE7" w:rsidRDefault="00CB6005" w:rsidP="00CB6005">
      <w:pPr>
        <w:pStyle w:val="ProductList-Offering2Heading"/>
        <w:outlineLvl w:val="2"/>
        <w:rPr>
          <w:lang w:val="sr-Latn-RS"/>
        </w:rPr>
      </w:pPr>
      <w:r w:rsidRPr="00500EE7">
        <w:rPr>
          <w:lang w:val="sr-Latn-RS"/>
        </w:rPr>
        <w:tab/>
      </w:r>
      <w:bookmarkStart w:id="83" w:name="_Toc428536185"/>
      <w:r w:rsidRPr="00500EE7">
        <w:rPr>
          <w:lang w:val="sr-Latn-RS"/>
        </w:rPr>
        <w:t>Skype for Business Online</w:t>
      </w:r>
      <w:bookmarkEnd w:id="83"/>
    </w:p>
    <w:p w14:paraId="06AE8F07" w14:textId="77777777" w:rsidR="00CB6005" w:rsidRPr="00500EE7" w:rsidRDefault="00CB6005" w:rsidP="00CB6005">
      <w:pPr>
        <w:pStyle w:val="ProductList-Body"/>
        <w:rPr>
          <w:lang w:val="sr-Latn-RS"/>
        </w:rPr>
      </w:pPr>
      <w:r w:rsidRPr="00500EE7">
        <w:rPr>
          <w:rFonts w:asciiTheme="majorHAnsi" w:hAnsiTheme="majorHAnsi"/>
          <w:sz w:val="16"/>
          <w:szCs w:val="16"/>
          <w:lang w:val="sr-Latn-RS"/>
        </w:rPr>
        <w:t>Skype for Business Online Plan 1</w:t>
      </w:r>
    </w:p>
    <w:p w14:paraId="71B1AAB3" w14:textId="77777777" w:rsidR="00CB6005" w:rsidRPr="00500EE7" w:rsidRDefault="00CB6005" w:rsidP="00CB6005">
      <w:pPr>
        <w:pStyle w:val="ProductList-Body"/>
        <w:rPr>
          <w:lang w:val="sr-Latn-RS"/>
        </w:rPr>
      </w:pPr>
      <w:r w:rsidRPr="00500EE7">
        <w:rPr>
          <w:rFonts w:asciiTheme="majorHAnsi" w:hAnsiTheme="majorHAnsi"/>
          <w:sz w:val="16"/>
          <w:szCs w:val="16"/>
          <w:lang w:val="sr-Latn-RS"/>
        </w:rPr>
        <w:t>Skype for Business Online Plan 2</w:t>
      </w:r>
    </w:p>
    <w:p w14:paraId="47EE86D8" w14:textId="77777777" w:rsidR="00CB6005" w:rsidRPr="00500EE7" w:rsidRDefault="00CB6005" w:rsidP="00CB6005">
      <w:pPr>
        <w:pStyle w:val="ProductList-Body"/>
        <w:pBdr>
          <w:top w:val="single" w:sz="4" w:space="1" w:color="BFBFBF" w:themeColor="background1" w:themeShade="BF"/>
        </w:pBdr>
        <w:rPr>
          <w:b/>
          <w:color w:val="000000" w:themeColor="text1"/>
          <w:sz w:val="8"/>
          <w:szCs w:val="8"/>
          <w:lang w:val="sr-Latn-RS"/>
        </w:rPr>
      </w:pPr>
    </w:p>
    <w:p w14:paraId="24B7E303" w14:textId="77777777" w:rsidR="00CB6005" w:rsidRPr="00500EE7" w:rsidRDefault="00CB6005" w:rsidP="00CB6005">
      <w:pPr>
        <w:pStyle w:val="ProductList-Body"/>
        <w:tabs>
          <w:tab w:val="clear" w:pos="158"/>
          <w:tab w:val="left" w:pos="360"/>
        </w:tabs>
        <w:rPr>
          <w:lang w:val="sr-Latn-RS"/>
        </w:rPr>
      </w:pPr>
      <w:r w:rsidRPr="00500EE7">
        <w:rPr>
          <w:b/>
          <w:color w:val="00188F"/>
          <w:lang w:val="sr-Latn-RS"/>
        </w:rPr>
        <w:t>Obaveštenja</w:t>
      </w:r>
    </w:p>
    <w:p w14:paraId="3D8CBC10" w14:textId="77777777" w:rsidR="00CB6005" w:rsidRPr="00500EE7" w:rsidRDefault="00CB6005" w:rsidP="00CB6005">
      <w:pPr>
        <w:pStyle w:val="ProductList-Body"/>
        <w:rPr>
          <w:lang w:val="sr-Latn-RS"/>
        </w:rPr>
      </w:pPr>
      <w:r w:rsidRPr="00500EE7">
        <w:rPr>
          <w:lang w:val="sr-Latn-RS"/>
        </w:rPr>
        <w:t xml:space="preserve">Preimenuju se obaveštenja za snimanje H.264/MPEG-4 AVC i/ili VC-1 u </w:t>
      </w:r>
      <w:hyperlink w:anchor="Attachment1" w:history="1">
        <w:r w:rsidRPr="00500EE7">
          <w:rPr>
            <w:rStyle w:val="Hyperlink"/>
            <w:lang w:val="sr-Latn-RS"/>
          </w:rPr>
          <w:t>prilogu 1</w:t>
        </w:r>
      </w:hyperlink>
      <w:r w:rsidRPr="00500EE7">
        <w:rPr>
          <w:lang w:val="sr-Latn-RS"/>
        </w:rPr>
        <w:t>.</w:t>
      </w:r>
    </w:p>
    <w:p w14:paraId="5B1780B6" w14:textId="77777777" w:rsidR="00CB6005" w:rsidRPr="00500EE7" w:rsidRDefault="00CB6005" w:rsidP="00CB6005">
      <w:pPr>
        <w:pStyle w:val="ProductList-Body"/>
        <w:rPr>
          <w:sz w:val="15"/>
          <w:szCs w:val="15"/>
          <w:lang w:val="sr-Latn-RS"/>
        </w:rPr>
      </w:pPr>
    </w:p>
    <w:p w14:paraId="2FB1AA39" w14:textId="77777777" w:rsidR="00CB6005" w:rsidRPr="00500EE7" w:rsidRDefault="00CB6005" w:rsidP="00CB6005">
      <w:pPr>
        <w:pStyle w:val="ProductList-Body"/>
        <w:rPr>
          <w:lang w:val="sr-Latn-RS"/>
        </w:rPr>
      </w:pPr>
      <w:r w:rsidRPr="00500EE7">
        <w:rPr>
          <w:b/>
          <w:color w:val="00188F"/>
          <w:lang w:val="sr-Latn-RS"/>
        </w:rPr>
        <w:t>Core funkcije za Office 365 Services</w:t>
      </w:r>
    </w:p>
    <w:p w14:paraId="4DDC19F5" w14:textId="77777777" w:rsidR="00CB6005" w:rsidRPr="00500EE7" w:rsidRDefault="00CB6005" w:rsidP="00CB6005">
      <w:pPr>
        <w:pStyle w:val="ProductList-Body"/>
        <w:rPr>
          <w:lang w:val="sr-Latn-RS"/>
        </w:rPr>
      </w:pPr>
      <w:r w:rsidRPr="00500EE7">
        <w:rPr>
          <w:lang w:val="sr-Latn-RS"/>
        </w:rPr>
        <w:t xml:space="preserve">Skype for Business Online ili usluga koja će ga naslediti će imati sledeće mogućnosti </w:t>
      </w:r>
      <w:hyperlink w:anchor="CoreFeaturesforOffice365Services" w:history="1">
        <w:r w:rsidRPr="00500EE7">
          <w:rPr>
            <w:rStyle w:val="Hyperlink"/>
            <w:lang w:val="sr-Latn-RS"/>
          </w:rPr>
          <w:t>Core funkcije</w:t>
        </w:r>
      </w:hyperlink>
      <w:r w:rsidRPr="00500EE7">
        <w:rPr>
          <w:lang w:val="sr-Latn-RS"/>
        </w:rPr>
        <w:t>:</w:t>
      </w:r>
    </w:p>
    <w:p w14:paraId="0FDCB043" w14:textId="77777777" w:rsidR="00CB6005" w:rsidRPr="00500EE7" w:rsidRDefault="00CB6005" w:rsidP="00CB6005">
      <w:pPr>
        <w:pStyle w:val="ProductList-Body"/>
        <w:rPr>
          <w:sz w:val="15"/>
          <w:szCs w:val="15"/>
          <w:lang w:val="sr-Latn-RS"/>
        </w:rPr>
      </w:pPr>
    </w:p>
    <w:p w14:paraId="2062AF2B" w14:textId="77777777" w:rsidR="00CB6005" w:rsidRPr="00500EE7" w:rsidRDefault="00CB6005" w:rsidP="00CB6005">
      <w:pPr>
        <w:pStyle w:val="ProductList-Body"/>
        <w:tabs>
          <w:tab w:val="clear" w:pos="158"/>
          <w:tab w:val="left" w:pos="360"/>
        </w:tabs>
        <w:ind w:left="180"/>
        <w:rPr>
          <w:lang w:val="sr-Latn-RS"/>
        </w:rPr>
      </w:pPr>
      <w:r w:rsidRPr="00500EE7">
        <w:rPr>
          <w:b/>
          <w:color w:val="0072C6"/>
          <w:lang w:val="sr-Latn-RS"/>
        </w:rPr>
        <w:t>Instant Messaging</w:t>
      </w:r>
    </w:p>
    <w:p w14:paraId="04E6BA46" w14:textId="77777777" w:rsidR="00CB6005" w:rsidRPr="00500EE7" w:rsidRDefault="00CB6005" w:rsidP="00CB6005">
      <w:pPr>
        <w:pStyle w:val="ProductList-Body"/>
        <w:tabs>
          <w:tab w:val="clear" w:pos="158"/>
          <w:tab w:val="left" w:pos="360"/>
        </w:tabs>
        <w:ind w:left="180"/>
        <w:rPr>
          <w:lang w:val="sr-Latn-RS"/>
        </w:rPr>
      </w:pPr>
      <w:r w:rsidRPr="00500EE7">
        <w:rPr>
          <w:lang w:val="sr-Latn-RS"/>
        </w:rPr>
        <w:t>Krajnji korisnik će moći da prenese tekstualnu poruku do drugog krajnjeg korisnika u realnom vremenu preko mreže internet protokola.</w:t>
      </w:r>
    </w:p>
    <w:p w14:paraId="2284C501" w14:textId="77777777" w:rsidR="00CB6005" w:rsidRPr="00500EE7" w:rsidRDefault="00CB6005" w:rsidP="00CB6005">
      <w:pPr>
        <w:pStyle w:val="ProductList-Body"/>
        <w:tabs>
          <w:tab w:val="clear" w:pos="158"/>
          <w:tab w:val="left" w:pos="360"/>
        </w:tabs>
        <w:ind w:left="180"/>
        <w:rPr>
          <w:sz w:val="15"/>
          <w:szCs w:val="15"/>
          <w:lang w:val="sr-Latn-RS"/>
        </w:rPr>
      </w:pPr>
    </w:p>
    <w:p w14:paraId="5A868C55" w14:textId="77777777" w:rsidR="00CB6005" w:rsidRPr="00500EE7" w:rsidRDefault="00CB6005" w:rsidP="00CB6005">
      <w:pPr>
        <w:pStyle w:val="ProductList-Body"/>
        <w:tabs>
          <w:tab w:val="clear" w:pos="158"/>
          <w:tab w:val="left" w:pos="360"/>
        </w:tabs>
        <w:ind w:left="180"/>
        <w:rPr>
          <w:lang w:val="sr-Latn-RS"/>
        </w:rPr>
      </w:pPr>
      <w:r w:rsidRPr="00500EE7">
        <w:rPr>
          <w:b/>
          <w:color w:val="0072C6"/>
          <w:lang w:val="sr-Latn-RS"/>
        </w:rPr>
        <w:t>Prisustvo</w:t>
      </w:r>
    </w:p>
    <w:p w14:paraId="76C271F7" w14:textId="77777777" w:rsidR="00CB6005" w:rsidRPr="00500EE7" w:rsidRDefault="00CB6005" w:rsidP="00CB6005">
      <w:pPr>
        <w:pStyle w:val="ProductList-Body"/>
        <w:tabs>
          <w:tab w:val="clear" w:pos="158"/>
          <w:tab w:val="left" w:pos="360"/>
        </w:tabs>
        <w:ind w:left="180"/>
        <w:rPr>
          <w:lang w:val="sr-Latn-RS"/>
        </w:rPr>
      </w:pPr>
      <w:r w:rsidRPr="00500EE7">
        <w:rPr>
          <w:lang w:val="sr-Latn-RS"/>
        </w:rPr>
        <w:t>Krajnji korisnik će moći da podesi i prikaže dostupnost krajnjeg korisnika i da vidi dostupnost drugog krajnjeg korisnika.</w:t>
      </w:r>
    </w:p>
    <w:p w14:paraId="1C9B0FD0" w14:textId="77777777" w:rsidR="00CB6005" w:rsidRPr="00500EE7" w:rsidRDefault="00CB6005" w:rsidP="00CB6005">
      <w:pPr>
        <w:pStyle w:val="ProductList-Body"/>
        <w:tabs>
          <w:tab w:val="clear" w:pos="158"/>
          <w:tab w:val="left" w:pos="360"/>
        </w:tabs>
        <w:ind w:left="180"/>
        <w:rPr>
          <w:lang w:val="sr-Latn-RS"/>
        </w:rPr>
      </w:pPr>
    </w:p>
    <w:p w14:paraId="03BA5471" w14:textId="77777777" w:rsidR="00CB6005" w:rsidRPr="00500EE7" w:rsidRDefault="00CB6005" w:rsidP="00CB6005">
      <w:pPr>
        <w:pStyle w:val="ProductList-Body"/>
        <w:tabs>
          <w:tab w:val="clear" w:pos="158"/>
          <w:tab w:val="left" w:pos="360"/>
        </w:tabs>
        <w:ind w:left="180"/>
        <w:rPr>
          <w:lang w:val="sr-Latn-RS"/>
        </w:rPr>
      </w:pPr>
      <w:r w:rsidRPr="00500EE7">
        <w:rPr>
          <w:b/>
          <w:color w:val="0072C6"/>
          <w:lang w:val="sr-Latn-RS"/>
        </w:rPr>
        <w:t>Sastanci na mreži</w:t>
      </w:r>
    </w:p>
    <w:p w14:paraId="1E46172B" w14:textId="77777777" w:rsidR="00CB6005" w:rsidRPr="00500EE7" w:rsidRDefault="00CB6005" w:rsidP="00CB6005">
      <w:pPr>
        <w:pStyle w:val="ProductList-Body"/>
        <w:tabs>
          <w:tab w:val="clear" w:pos="158"/>
          <w:tab w:val="left" w:pos="360"/>
        </w:tabs>
        <w:ind w:left="180"/>
        <w:rPr>
          <w:lang w:val="sr-Latn-RS"/>
        </w:rPr>
      </w:pPr>
      <w:r w:rsidRPr="00500EE7">
        <w:rPr>
          <w:lang w:val="sr-Latn-RS"/>
        </w:rPr>
        <w:t>Krajnji korisnik će moći da obavi sastanak na internetu, zajedno sa funkcijom audio i video konferencije, zajedno sa drugim krajnjim korisnicima.</w:t>
      </w:r>
    </w:p>
    <w:p w14:paraId="01F3953B" w14:textId="77777777" w:rsidR="00CB6005" w:rsidRPr="00500EE7" w:rsidRDefault="00CB6005" w:rsidP="00CB6005">
      <w:pPr>
        <w:pStyle w:val="ProductList-Body"/>
        <w:tabs>
          <w:tab w:val="clear" w:pos="158"/>
          <w:tab w:val="left" w:pos="360"/>
        </w:tabs>
        <w:rPr>
          <w:sz w:val="15"/>
          <w:szCs w:val="15"/>
          <w:lang w:val="sr-Latn-RS"/>
        </w:rPr>
      </w:pPr>
    </w:p>
    <w:p w14:paraId="78B0AC48" w14:textId="77777777" w:rsidR="00CB6005" w:rsidRPr="00500EE7" w:rsidRDefault="00CB6005" w:rsidP="00CB6005">
      <w:pPr>
        <w:pStyle w:val="ProductList-Body"/>
        <w:tabs>
          <w:tab w:val="clear" w:pos="158"/>
          <w:tab w:val="left" w:pos="360"/>
        </w:tabs>
        <w:rPr>
          <w:lang w:val="sr-Latn-RS"/>
        </w:rPr>
      </w:pPr>
      <w:r w:rsidRPr="00500EE7">
        <w:rPr>
          <w:b/>
          <w:color w:val="00188F"/>
          <w:lang w:val="sr-Latn-RS"/>
        </w:rPr>
        <w:t>Spoljni korisnici i korisnici čiji identitet nije potvrdio Skype for Business Online</w:t>
      </w:r>
    </w:p>
    <w:p w14:paraId="2CCE3AAC" w14:textId="77777777" w:rsidR="00CB6005" w:rsidRPr="00500EE7" w:rsidRDefault="00CB6005" w:rsidP="00CB6005">
      <w:pPr>
        <w:pStyle w:val="ProductList-Body"/>
        <w:tabs>
          <w:tab w:val="clear" w:pos="158"/>
          <w:tab w:val="left" w:pos="360"/>
        </w:tabs>
        <w:rPr>
          <w:lang w:val="sr-Latn-RS"/>
        </w:rPr>
      </w:pPr>
      <w:r w:rsidRPr="00500EE7">
        <w:rPr>
          <w:lang w:val="sr-Latn-RS"/>
        </w:rPr>
        <w:t>Korisničke licence za pretplatu nisu potrebne za Spoljne korisnike i korisnike čiji identitet nije potvrdila usluga Skype for Business Online.</w:t>
      </w:r>
    </w:p>
    <w:p w14:paraId="7EADB445" w14:textId="77777777" w:rsidR="00CB6005" w:rsidRPr="00500EE7" w:rsidRDefault="00826E05" w:rsidP="00CB6005">
      <w:pPr>
        <w:pStyle w:val="ProductList-Body"/>
        <w:shd w:val="clear" w:color="auto" w:fill="A6A6A6" w:themeFill="background1" w:themeFillShade="A6"/>
        <w:spacing w:before="120" w:after="240"/>
        <w:jc w:val="right"/>
        <w:rPr>
          <w:lang w:val="sr-Latn-RS"/>
        </w:rPr>
      </w:pPr>
      <w:hyperlink w:anchor="TableofContents" w:history="1">
        <w:r w:rsidR="00355E55" w:rsidRPr="00500EE7">
          <w:rPr>
            <w:rStyle w:val="Hyperlink"/>
            <w:sz w:val="16"/>
            <w:szCs w:val="16"/>
            <w:lang w:val="sr-Latn-RS"/>
          </w:rPr>
          <w:t>Sadržaj</w:t>
        </w:r>
      </w:hyperlink>
      <w:r w:rsidR="00355E55" w:rsidRPr="00500EE7">
        <w:rPr>
          <w:sz w:val="16"/>
          <w:szCs w:val="16"/>
          <w:lang w:val="sr-Latn-RS"/>
        </w:rPr>
        <w:t xml:space="preserve"> / </w:t>
      </w:r>
      <w:hyperlink w:anchor="GeneralTerms" w:history="1">
        <w:r w:rsidR="00355E55" w:rsidRPr="00500EE7">
          <w:rPr>
            <w:rStyle w:val="Hyperlink"/>
            <w:sz w:val="16"/>
            <w:szCs w:val="16"/>
            <w:lang w:val="sr-Latn-RS"/>
          </w:rPr>
          <w:t>Opšti uslovi</w:t>
        </w:r>
      </w:hyperlink>
    </w:p>
    <w:p w14:paraId="12EF9505" w14:textId="054F6DDD" w:rsidR="008E1EAF" w:rsidRPr="00500EE7" w:rsidRDefault="004B3528" w:rsidP="00233C87">
      <w:pPr>
        <w:pStyle w:val="ProductList-OfferingGroupHeading"/>
        <w:outlineLvl w:val="1"/>
        <w:rPr>
          <w:lang w:val="sr-Latn-RS"/>
        </w:rPr>
      </w:pPr>
      <w:bookmarkStart w:id="84" w:name="_Toc428536186"/>
      <w:r w:rsidRPr="00500EE7">
        <w:rPr>
          <w:lang w:val="sr-Latn-RS"/>
        </w:rPr>
        <w:t>Druge Online usluge</w:t>
      </w:r>
      <w:bookmarkEnd w:id="84"/>
    </w:p>
    <w:p w14:paraId="15FE5732" w14:textId="3F9E7EAA" w:rsidR="008E1EAF" w:rsidRPr="00500EE7" w:rsidRDefault="004B3528" w:rsidP="00233C87">
      <w:pPr>
        <w:pStyle w:val="ProductList-Offering2Heading"/>
        <w:outlineLvl w:val="2"/>
        <w:rPr>
          <w:lang w:val="sr-Latn-RS"/>
        </w:rPr>
      </w:pPr>
      <w:r w:rsidRPr="00500EE7">
        <w:rPr>
          <w:lang w:val="sr-Latn-RS"/>
        </w:rPr>
        <w:tab/>
      </w:r>
      <w:bookmarkStart w:id="85" w:name="_Toc428536187"/>
      <w:r w:rsidRPr="00500EE7">
        <w:rPr>
          <w:lang w:val="sr-Latn-RS"/>
        </w:rPr>
        <w:t>Bing Maps Enterprise Platform i Bing Maps Mobile Asset Management Platform</w:t>
      </w:r>
      <w:bookmarkEnd w:id="85"/>
    </w:p>
    <w:p w14:paraId="64D0F751" w14:textId="77777777" w:rsidR="00917344" w:rsidRPr="00500EE7" w:rsidRDefault="00917344" w:rsidP="00917344">
      <w:pPr>
        <w:pStyle w:val="ProductList-Body"/>
        <w:rPr>
          <w:lang w:val="sr-Latn-RS"/>
        </w:rPr>
      </w:pPr>
      <w:r w:rsidRPr="00500EE7">
        <w:rPr>
          <w:b/>
          <w:color w:val="00188F"/>
          <w:lang w:val="sr-Latn-RS"/>
        </w:rPr>
        <w:t>Pretplatničke licence za usluge</w:t>
      </w:r>
    </w:p>
    <w:p w14:paraId="3C3420FA" w14:textId="781ED104" w:rsidR="00917344" w:rsidRPr="00500EE7" w:rsidRDefault="00917344" w:rsidP="00917344">
      <w:pPr>
        <w:pStyle w:val="ProductList-Body"/>
        <w:rPr>
          <w:lang w:val="sr-Latn-RS"/>
        </w:rPr>
      </w:pPr>
      <w:r w:rsidRPr="00500EE7">
        <w:rPr>
          <w:lang w:val="sr-Latn-RS"/>
        </w:rPr>
        <w:t xml:space="preserve">Licenca za pretplatu je potrebna kako bi se obezbedio pristup uslugama. Svaka licenca za pretplatu na uslugu mora da se kupi sa najmanje jednom od sledećih kvalifikovanih dodataka za licence za pretplatu: </w:t>
      </w:r>
    </w:p>
    <w:p w14:paraId="36E1EEF0" w14:textId="77777777" w:rsidR="00917344" w:rsidRPr="00500EE7" w:rsidRDefault="00917344" w:rsidP="00917344">
      <w:pPr>
        <w:pStyle w:val="ProductList-Body"/>
        <w:numPr>
          <w:ilvl w:val="0"/>
          <w:numId w:val="20"/>
        </w:numPr>
        <w:ind w:left="450" w:hanging="270"/>
        <w:rPr>
          <w:lang w:val="sr-Latn-RS"/>
        </w:rPr>
      </w:pPr>
      <w:r w:rsidRPr="00500EE7">
        <w:rPr>
          <w:lang w:val="sr-Latn-RS"/>
        </w:rPr>
        <w:t xml:space="preserve">dodatak za licencu za pretplatu koja se koristi za veb lokaciju, a koja je potrebna da bi neprovereni korisnici mogli da pristupe uslugama Bing Maps Enterprise Platform i Bing Maps Mobile Asset Management Platform preko Klijentovih programa zasnovanih na broju mesečnih transakcija koje je moguće naplatiti. </w:t>
      </w:r>
    </w:p>
    <w:p w14:paraId="1498380B" w14:textId="77777777" w:rsidR="00917344" w:rsidRPr="00500EE7" w:rsidRDefault="00917344" w:rsidP="0088164F">
      <w:pPr>
        <w:pStyle w:val="ProductList-Body"/>
        <w:numPr>
          <w:ilvl w:val="0"/>
          <w:numId w:val="20"/>
        </w:numPr>
        <w:spacing w:before="40"/>
        <w:ind w:left="461" w:hanging="274"/>
        <w:rPr>
          <w:lang w:val="sr-Latn-RS"/>
        </w:rPr>
      </w:pPr>
      <w:r w:rsidRPr="00500EE7">
        <w:rPr>
          <w:lang w:val="sr-Latn-RS"/>
        </w:rPr>
        <w:t>licenca za pretplatu koja se koristi za javno korišćenje veb lokacije, koja je dostupna za određeni broj naplativih transakcija za korišćenje na veb lokaciji koja je javno dostupna bez ograničenja,</w:t>
      </w:r>
    </w:p>
    <w:p w14:paraId="2EAAC315" w14:textId="77777777" w:rsidR="00917344" w:rsidRPr="00500EE7" w:rsidRDefault="00917344" w:rsidP="0088164F">
      <w:pPr>
        <w:pStyle w:val="ProductList-Body"/>
        <w:numPr>
          <w:ilvl w:val="0"/>
          <w:numId w:val="20"/>
        </w:numPr>
        <w:spacing w:before="40"/>
        <w:ind w:left="461" w:hanging="274"/>
        <w:rPr>
          <w:lang w:val="sr-Latn-RS"/>
        </w:rPr>
      </w:pPr>
      <w:r w:rsidRPr="00500EE7">
        <w:rPr>
          <w:lang w:val="sr-Latn-RS"/>
        </w:rPr>
        <w:t>programski dodatak za interno korišćenje veb lokacije, koji je dostupan za određeni broj naplativih transakcija za korišćenje na internoj veb lokaciji (npr. intranet) na privatnoj mreži.</w:t>
      </w:r>
    </w:p>
    <w:p w14:paraId="680AC23C" w14:textId="77777777" w:rsidR="00917344" w:rsidRPr="00500EE7" w:rsidRDefault="00917344" w:rsidP="0088164F">
      <w:pPr>
        <w:pStyle w:val="ProductList-Body"/>
        <w:numPr>
          <w:ilvl w:val="0"/>
          <w:numId w:val="20"/>
        </w:numPr>
        <w:spacing w:before="40"/>
        <w:ind w:left="461" w:hanging="274"/>
        <w:rPr>
          <w:lang w:val="sr-Latn-RS"/>
        </w:rPr>
      </w:pPr>
      <w:r w:rsidRPr="00500EE7">
        <w:rPr>
          <w:lang w:val="sr-Latn-RS"/>
        </w:rPr>
        <w:t>Programski dodatak za Bing Maps Unlimited,</w:t>
      </w:r>
    </w:p>
    <w:p w14:paraId="7FCA6E2E" w14:textId="77777777" w:rsidR="00917344" w:rsidRPr="00500EE7" w:rsidRDefault="00917344" w:rsidP="0088164F">
      <w:pPr>
        <w:pStyle w:val="ProductList-Body"/>
        <w:numPr>
          <w:ilvl w:val="0"/>
          <w:numId w:val="20"/>
        </w:numPr>
        <w:spacing w:before="40"/>
        <w:ind w:left="461" w:hanging="274"/>
        <w:rPr>
          <w:lang w:val="sr-Latn-RS"/>
        </w:rPr>
      </w:pPr>
      <w:r w:rsidRPr="00500EE7">
        <w:rPr>
          <w:lang w:val="sr-Latn-RS"/>
        </w:rPr>
        <w:t>Licenca za pretplatu za poznatog korisnika za Bing mape ili</w:t>
      </w:r>
    </w:p>
    <w:p w14:paraId="13F1DA9E" w14:textId="77777777" w:rsidR="00917344" w:rsidRPr="00500EE7" w:rsidRDefault="00917344" w:rsidP="0088164F">
      <w:pPr>
        <w:pStyle w:val="ProductList-Body"/>
        <w:numPr>
          <w:ilvl w:val="0"/>
          <w:numId w:val="20"/>
        </w:numPr>
        <w:spacing w:before="40"/>
        <w:ind w:left="461" w:hanging="274"/>
        <w:rPr>
          <w:lang w:val="sr-Latn-RS"/>
        </w:rPr>
      </w:pPr>
      <w:r w:rsidRPr="00500EE7">
        <w:rPr>
          <w:lang w:val="sr-Latn-RS"/>
        </w:rPr>
        <w:t>Licenca za pretplatu za poznatog korisnika za Bing Maps Light.</w:t>
      </w:r>
    </w:p>
    <w:p w14:paraId="405C9546" w14:textId="77777777" w:rsidR="00917344" w:rsidRPr="00500EE7" w:rsidRDefault="00917344" w:rsidP="00917344">
      <w:pPr>
        <w:pStyle w:val="ProductList-Body"/>
        <w:rPr>
          <w:sz w:val="15"/>
          <w:szCs w:val="15"/>
          <w:lang w:val="sr-Latn-RS"/>
        </w:rPr>
      </w:pPr>
    </w:p>
    <w:p w14:paraId="3AD768E9" w14:textId="77777777" w:rsidR="00917344" w:rsidRPr="00500EE7" w:rsidRDefault="00917344" w:rsidP="00917344">
      <w:pPr>
        <w:pStyle w:val="ProductList-Body"/>
        <w:rPr>
          <w:lang w:val="sr-Latn-RS"/>
        </w:rPr>
      </w:pPr>
      <w:r w:rsidRPr="00500EE7">
        <w:rPr>
          <w:b/>
          <w:color w:val="00188F"/>
          <w:lang w:val="sr-Latn-RS"/>
        </w:rPr>
        <w:t>Licenca za pretplatu za programski dodatak Bing Maps Mobile Asset Management Platform</w:t>
      </w:r>
    </w:p>
    <w:p w14:paraId="74E07B3F" w14:textId="739C2927" w:rsidR="00917344" w:rsidRPr="00500EE7" w:rsidRDefault="00917344" w:rsidP="00917344">
      <w:pPr>
        <w:pStyle w:val="ProductList-Body"/>
        <w:rPr>
          <w:lang w:val="sr-Latn-RS"/>
        </w:rPr>
      </w:pPr>
      <w:r w:rsidRPr="00500EE7">
        <w:rPr>
          <w:lang w:val="sr-Latn-RS"/>
        </w:rPr>
        <w:t>Za Bing Maps Mobile Asset Management Platform, programski dodatak za licencu za pretplatu je potreban za svako sredstvo koje se prati čiji GPS ili pozicija određena na osnovu drugog senzora može da se prati, prikazuje ili da se koristi za proračune pomoću usluge Bing Maps Mobile Asset Management Platform. „Sredstvo“ se definiše kao bilo koje prevozno sredstvo, uređaj ili mobilni objekat. Ove pretplatničke licence za dodatak važe za određeni broj praćenih Resursa.</w:t>
      </w:r>
    </w:p>
    <w:p w14:paraId="65A09B43" w14:textId="77777777" w:rsidR="00917344" w:rsidRPr="00500EE7" w:rsidRDefault="00917344" w:rsidP="00917344">
      <w:pPr>
        <w:pStyle w:val="ProductList-Body"/>
        <w:rPr>
          <w:sz w:val="15"/>
          <w:szCs w:val="15"/>
          <w:lang w:val="sr-Latn-RS"/>
        </w:rPr>
      </w:pPr>
    </w:p>
    <w:p w14:paraId="2CBC064D" w14:textId="77777777" w:rsidR="00917344" w:rsidRPr="00500EE7" w:rsidRDefault="00917344" w:rsidP="00917344">
      <w:pPr>
        <w:pStyle w:val="ProductList-Body"/>
        <w:rPr>
          <w:lang w:val="sr-Latn-RS"/>
        </w:rPr>
      </w:pPr>
      <w:r w:rsidRPr="00500EE7">
        <w:rPr>
          <w:b/>
          <w:color w:val="00188F"/>
          <w:lang w:val="sr-Latn-RS"/>
        </w:rPr>
        <w:t>Korisnici čiji su identiteti provereni</w:t>
      </w:r>
    </w:p>
    <w:p w14:paraId="62E52076" w14:textId="444A9243" w:rsidR="00917344" w:rsidRPr="00500EE7" w:rsidRDefault="00917344" w:rsidP="00917344">
      <w:pPr>
        <w:pStyle w:val="ProductList-Body"/>
        <w:rPr>
          <w:lang w:val="sr-Latn-RS"/>
        </w:rPr>
      </w:pPr>
      <w:r w:rsidRPr="00500EE7">
        <w:rPr>
          <w:lang w:val="sr-Latn-RS"/>
        </w:rPr>
        <w:t>Korisnici čiji se identitet proverava pomoću Klijentskih programa koji pristupaju uslugama Bing Maps Enterprise Platform i Bing Maps Mobile Asset Management Platform moraju da imaju licencu za pretplatu.</w:t>
      </w:r>
    </w:p>
    <w:p w14:paraId="42B66073" w14:textId="77777777" w:rsidR="00917344" w:rsidRPr="00500EE7" w:rsidRDefault="00917344" w:rsidP="00917344">
      <w:pPr>
        <w:pStyle w:val="ProductList-Body"/>
        <w:rPr>
          <w:sz w:val="15"/>
          <w:szCs w:val="15"/>
          <w:lang w:val="sr-Latn-RS"/>
        </w:rPr>
      </w:pPr>
    </w:p>
    <w:p w14:paraId="2BA7F5AC" w14:textId="77777777" w:rsidR="00917344" w:rsidRPr="00500EE7" w:rsidRDefault="00917344" w:rsidP="00917344">
      <w:pPr>
        <w:pStyle w:val="ProductList-Body"/>
        <w:rPr>
          <w:lang w:val="sr-Latn-RS"/>
        </w:rPr>
      </w:pPr>
      <w:r w:rsidRPr="00500EE7">
        <w:rPr>
          <w:b/>
          <w:color w:val="00188F"/>
          <w:lang w:val="sr-Latn-RS"/>
        </w:rPr>
        <w:t>API-ji za Bing mape</w:t>
      </w:r>
    </w:p>
    <w:p w14:paraId="0B1B4362" w14:textId="25048EA2" w:rsidR="00917344" w:rsidRPr="00500EE7" w:rsidRDefault="00917344" w:rsidP="00917344">
      <w:pPr>
        <w:pStyle w:val="ProductList-Body"/>
        <w:rPr>
          <w:lang w:val="sr-Latn-RS"/>
        </w:rPr>
      </w:pPr>
      <w:r w:rsidRPr="00500EE7">
        <w:rPr>
          <w:lang w:val="sr-Latn-RS"/>
        </w:rPr>
        <w:t xml:space="preserve">Klijent može da koristi sve API-je Bing mapa u skladu sa Uslovima korišćenja za Microsoft Bing Maps Platform API i Bing Maps Platform kompletima alatki za programiranje softvera, uključujući eventualne naredne verzije, koji su dostupni na sledećim lokacijama </w:t>
      </w:r>
      <w:hyperlink r:id="rId37" w:history="1">
        <w:r w:rsidRPr="00500EE7">
          <w:rPr>
            <w:rStyle w:val="Hyperlink"/>
            <w:lang w:val="sr-Latn-RS"/>
          </w:rPr>
          <w:t>http://go.microsoft.com/fwlink/p/?LinkID=66121</w:t>
        </w:r>
      </w:hyperlink>
      <w:r w:rsidRPr="00500EE7">
        <w:rPr>
          <w:lang w:val="sr-Latn-RS"/>
        </w:rPr>
        <w:t xml:space="preserve"> i </w:t>
      </w:r>
      <w:hyperlink r:id="rId38" w:history="1">
        <w:r w:rsidRPr="00500EE7">
          <w:rPr>
            <w:rStyle w:val="Hyperlink"/>
            <w:lang w:val="sr-Latn-RS"/>
          </w:rPr>
          <w:t>http://go.microsoft.com/fwlink/p/?LinkID=223436</w:t>
        </w:r>
      </w:hyperlink>
      <w:r w:rsidRPr="00500EE7">
        <w:rPr>
          <w:lang w:val="sr-Latn-RS"/>
        </w:rPr>
        <w:t>.</w:t>
      </w:r>
    </w:p>
    <w:p w14:paraId="699EF278" w14:textId="77777777" w:rsidR="00917344" w:rsidRPr="00500EE7" w:rsidRDefault="00917344" w:rsidP="00917344">
      <w:pPr>
        <w:pStyle w:val="ProductList-Body"/>
        <w:rPr>
          <w:sz w:val="15"/>
          <w:szCs w:val="15"/>
          <w:lang w:val="sr-Latn-RS"/>
        </w:rPr>
      </w:pPr>
    </w:p>
    <w:p w14:paraId="0C4A1132" w14:textId="77777777" w:rsidR="00917344" w:rsidRPr="00500EE7" w:rsidRDefault="00917344" w:rsidP="00917344">
      <w:pPr>
        <w:pStyle w:val="ProductList-Body"/>
        <w:rPr>
          <w:lang w:val="sr-Latn-RS"/>
        </w:rPr>
      </w:pPr>
      <w:r w:rsidRPr="00500EE7">
        <w:rPr>
          <w:b/>
          <w:color w:val="00188F"/>
          <w:lang w:val="sr-Latn-RS"/>
        </w:rPr>
        <w:t>Privatnost za Bing mape</w:t>
      </w:r>
    </w:p>
    <w:p w14:paraId="5963E750" w14:textId="57B16C42" w:rsidR="008E1EAF" w:rsidRPr="00500EE7" w:rsidRDefault="00917344" w:rsidP="00917344">
      <w:pPr>
        <w:pStyle w:val="ProductList-Body"/>
        <w:rPr>
          <w:lang w:val="sr-Latn-RS"/>
        </w:rPr>
      </w:pPr>
      <w:r w:rsidRPr="00500EE7">
        <w:rPr>
          <w:lang w:val="sr-Latn-RS"/>
        </w:rPr>
        <w:t xml:space="preserve">Izjava o privatnosti za Bing i uslovi privatnosti u Uslovima korišćenja za Microsoft Bing Maps Platform API nalaze se na adresi: </w:t>
      </w:r>
      <w:hyperlink r:id="rId39" w:history="1">
        <w:r w:rsidRPr="00500EE7">
          <w:rPr>
            <w:rStyle w:val="Hyperlink"/>
            <w:lang w:val="sr-Latn-RS"/>
          </w:rPr>
          <w:t>http://go.microsoft.com/fwlink/?LinkID=248686</w:t>
        </w:r>
      </w:hyperlink>
      <w:r w:rsidRPr="00500EE7">
        <w:rPr>
          <w:lang w:val="sr-Latn-RS"/>
        </w:rPr>
        <w:t xml:space="preserve"> i odnose se na Klijentovo korišćenje usluge Bing mape.</w:t>
      </w:r>
    </w:p>
    <w:p w14:paraId="5062E615" w14:textId="2CCCD383" w:rsidR="00917344" w:rsidRPr="00500EE7" w:rsidRDefault="00826E05" w:rsidP="00917344">
      <w:pPr>
        <w:pStyle w:val="ProductList-Body"/>
        <w:shd w:val="clear" w:color="auto" w:fill="A6A6A6" w:themeFill="background1" w:themeFillShade="A6"/>
        <w:spacing w:before="120" w:after="240"/>
        <w:jc w:val="right"/>
        <w:rPr>
          <w:lang w:val="sr-Latn-RS"/>
        </w:rPr>
      </w:pPr>
      <w:hyperlink w:anchor="TableofContents" w:history="1">
        <w:r w:rsidR="00355E55" w:rsidRPr="00500EE7">
          <w:rPr>
            <w:rStyle w:val="Hyperlink"/>
            <w:sz w:val="16"/>
            <w:szCs w:val="16"/>
            <w:lang w:val="sr-Latn-RS"/>
          </w:rPr>
          <w:t>Sadržaj</w:t>
        </w:r>
      </w:hyperlink>
      <w:r w:rsidR="00355E55" w:rsidRPr="00500EE7">
        <w:rPr>
          <w:sz w:val="16"/>
          <w:szCs w:val="16"/>
          <w:lang w:val="sr-Latn-RS"/>
        </w:rPr>
        <w:t xml:space="preserve"> / </w:t>
      </w:r>
      <w:hyperlink w:anchor="GeneralTerms" w:history="1">
        <w:r w:rsidR="00355E55" w:rsidRPr="00500EE7">
          <w:rPr>
            <w:rStyle w:val="Hyperlink"/>
            <w:sz w:val="16"/>
            <w:szCs w:val="16"/>
            <w:lang w:val="sr-Latn-RS"/>
          </w:rPr>
          <w:t>Opšti uslovi</w:t>
        </w:r>
      </w:hyperlink>
    </w:p>
    <w:p w14:paraId="7E4BE2FC" w14:textId="6F918930" w:rsidR="008E1EAF" w:rsidRPr="00500EE7" w:rsidRDefault="00917344" w:rsidP="00950769">
      <w:pPr>
        <w:pStyle w:val="ProductList-Offering2Heading"/>
        <w:outlineLvl w:val="2"/>
        <w:rPr>
          <w:lang w:val="sr-Latn-RS"/>
        </w:rPr>
      </w:pPr>
      <w:r w:rsidRPr="00500EE7">
        <w:rPr>
          <w:lang w:val="sr-Latn-RS"/>
        </w:rPr>
        <w:tab/>
      </w:r>
      <w:bookmarkStart w:id="86" w:name="_Toc428536188"/>
      <w:r w:rsidRPr="00500EE7">
        <w:rPr>
          <w:lang w:val="sr-Latn-RS"/>
        </w:rPr>
        <w:t>Microsoft Learning E-Reference Library</w:t>
      </w:r>
      <w:bookmarkEnd w:id="86"/>
    </w:p>
    <w:p w14:paraId="52B5E39A" w14:textId="6497DC6A" w:rsidR="008E1EAF" w:rsidRPr="00500EE7" w:rsidRDefault="00917344" w:rsidP="00A914BF">
      <w:pPr>
        <w:pStyle w:val="ProductList-Body"/>
        <w:rPr>
          <w:lang w:val="sr-Latn-RS"/>
        </w:rPr>
      </w:pPr>
      <w:r w:rsidRPr="00500EE7">
        <w:rPr>
          <w:lang w:val="sr-Latn-RS"/>
        </w:rPr>
        <w:t>Svako lice koje ima dozvoljeni pristup računaru ili unutrašnjoj mreži klijenta može da kopira i koristi dokumentaciju za Klijentove interne potrebe. Dokumentacija ne obuhvata knjige u elektronskom formatu.</w:t>
      </w:r>
    </w:p>
    <w:p w14:paraId="186404B2" w14:textId="6E277EA4" w:rsidR="00917344" w:rsidRPr="00500EE7" w:rsidRDefault="00826E05" w:rsidP="00917344">
      <w:pPr>
        <w:pStyle w:val="ProductList-Body"/>
        <w:shd w:val="clear" w:color="auto" w:fill="A6A6A6" w:themeFill="background1" w:themeFillShade="A6"/>
        <w:spacing w:before="120" w:after="240"/>
        <w:jc w:val="right"/>
        <w:rPr>
          <w:lang w:val="sr-Latn-RS"/>
        </w:rPr>
      </w:pPr>
      <w:hyperlink w:anchor="TableofContents" w:history="1">
        <w:r w:rsidR="00355E55" w:rsidRPr="00500EE7">
          <w:rPr>
            <w:rStyle w:val="Hyperlink"/>
            <w:sz w:val="16"/>
            <w:szCs w:val="16"/>
            <w:lang w:val="sr-Latn-RS"/>
          </w:rPr>
          <w:t>Sadržaj</w:t>
        </w:r>
      </w:hyperlink>
      <w:r w:rsidR="00355E55" w:rsidRPr="00500EE7">
        <w:rPr>
          <w:sz w:val="16"/>
          <w:szCs w:val="16"/>
          <w:lang w:val="sr-Latn-RS"/>
        </w:rPr>
        <w:t xml:space="preserve"> / </w:t>
      </w:r>
      <w:hyperlink w:anchor="GeneralTerms" w:history="1">
        <w:r w:rsidR="00355E55" w:rsidRPr="00500EE7">
          <w:rPr>
            <w:rStyle w:val="Hyperlink"/>
            <w:sz w:val="16"/>
            <w:szCs w:val="16"/>
            <w:lang w:val="sr-Latn-RS"/>
          </w:rPr>
          <w:t>Opšti uslovi</w:t>
        </w:r>
      </w:hyperlink>
    </w:p>
    <w:p w14:paraId="26E95B1F" w14:textId="09CFE6AC" w:rsidR="008E1EAF" w:rsidRPr="00500EE7" w:rsidRDefault="00917344" w:rsidP="00950769">
      <w:pPr>
        <w:pStyle w:val="ProductList-Offering2Heading"/>
        <w:outlineLvl w:val="2"/>
        <w:rPr>
          <w:lang w:val="sr-Latn-RS"/>
        </w:rPr>
      </w:pPr>
      <w:r w:rsidRPr="00500EE7">
        <w:rPr>
          <w:lang w:val="sr-Latn-RS"/>
        </w:rPr>
        <w:tab/>
      </w:r>
      <w:bookmarkStart w:id="87" w:name="_Toc428536189"/>
      <w:r w:rsidRPr="00500EE7">
        <w:rPr>
          <w:lang w:val="sr-Latn-RS"/>
        </w:rPr>
        <w:t>Microsoft Learning IT Academy</w:t>
      </w:r>
      <w:bookmarkEnd w:id="87"/>
    </w:p>
    <w:p w14:paraId="246D13D7" w14:textId="77777777" w:rsidR="00917344" w:rsidRPr="00500EE7" w:rsidRDefault="00917344" w:rsidP="00917344">
      <w:pPr>
        <w:pStyle w:val="ProductList-Body"/>
        <w:rPr>
          <w:lang w:val="sr-Latn-RS"/>
        </w:rPr>
      </w:pPr>
      <w:r w:rsidRPr="00500EE7">
        <w:rPr>
          <w:b/>
          <w:color w:val="00188F"/>
          <w:lang w:val="sr-Latn-RS"/>
        </w:rPr>
        <w:t>Licenca za pretplatu na usluge</w:t>
      </w:r>
    </w:p>
    <w:p w14:paraId="2B441D8A" w14:textId="78207564" w:rsidR="00917344" w:rsidRPr="00500EE7" w:rsidRDefault="00917344" w:rsidP="00917344">
      <w:pPr>
        <w:pStyle w:val="ProductList-Body"/>
        <w:rPr>
          <w:lang w:val="sr-Latn-RS"/>
        </w:rPr>
      </w:pPr>
      <w:r w:rsidRPr="00500EE7">
        <w:rPr>
          <w:lang w:val="sr-Latn-RS"/>
        </w:rPr>
        <w:t>Pretplatnička licenca za usluge je potrebna za svaku Lokaciju koja pristupa ili koristi Microsoft Learning IT Academy usluge ili pogodnosti. Lokacija se definiše ko fizičko mesto čije osoblje ima istog upravnika, poput direktora, u istoj zgradi ili grupi zgrada koje se nalaze u istom univerzitetu.</w:t>
      </w:r>
    </w:p>
    <w:p w14:paraId="62C90E4F" w14:textId="56FB5A3C" w:rsidR="00917344" w:rsidRPr="00500EE7" w:rsidRDefault="00917344" w:rsidP="00917344">
      <w:pPr>
        <w:pStyle w:val="ProductList-Body"/>
        <w:rPr>
          <w:lang w:val="sr-Latn-RS"/>
        </w:rPr>
      </w:pPr>
      <w:r w:rsidRPr="00500EE7">
        <w:rPr>
          <w:b/>
          <w:color w:val="00188F"/>
          <w:lang w:val="sr-Latn-RS"/>
        </w:rPr>
        <w:t>Smernice programa IT Academy</w:t>
      </w:r>
    </w:p>
    <w:p w14:paraId="6F2DF207" w14:textId="14F06370" w:rsidR="00917344" w:rsidRPr="00500EE7" w:rsidRDefault="00917344" w:rsidP="00917344">
      <w:pPr>
        <w:pStyle w:val="ProductList-Body"/>
        <w:rPr>
          <w:lang w:val="sr-Latn-RS"/>
        </w:rPr>
      </w:pPr>
      <w:r w:rsidRPr="00500EE7">
        <w:rPr>
          <w:lang w:val="sr-Latn-RS"/>
        </w:rPr>
        <w:t xml:space="preserve">Smernice programa IT Academy, koje se nalaze na adresi </w:t>
      </w:r>
      <w:hyperlink r:id="rId40" w:history="1">
        <w:r w:rsidRPr="00500EE7">
          <w:rPr>
            <w:rStyle w:val="Hyperlink"/>
            <w:lang w:val="sr-Latn-RS"/>
          </w:rPr>
          <w:t>http://www.microsoft.com/itacademy</w:t>
        </w:r>
      </w:hyperlink>
      <w:r w:rsidRPr="00500EE7">
        <w:rPr>
          <w:lang w:val="sr-Latn-RS"/>
        </w:rPr>
        <w:t>, odnose se na Klijentovo korišćenje programa Microsoft Learning IT Academy i njegovih prednosti.</w:t>
      </w:r>
    </w:p>
    <w:p w14:paraId="50AADE8B" w14:textId="77777777" w:rsidR="00917344" w:rsidRPr="00500EE7" w:rsidRDefault="00917344" w:rsidP="00917344">
      <w:pPr>
        <w:pStyle w:val="ProductList-Body"/>
        <w:rPr>
          <w:sz w:val="12"/>
          <w:szCs w:val="12"/>
          <w:lang w:val="sr-Latn-RS"/>
        </w:rPr>
      </w:pPr>
    </w:p>
    <w:p w14:paraId="25246280" w14:textId="77777777" w:rsidR="00917344" w:rsidRPr="00500EE7" w:rsidRDefault="00917344" w:rsidP="00050D7D">
      <w:pPr>
        <w:pStyle w:val="ProductList-Body"/>
        <w:keepNext/>
        <w:rPr>
          <w:lang w:val="sr-Latn-RS"/>
        </w:rPr>
      </w:pPr>
      <w:r w:rsidRPr="00500EE7">
        <w:rPr>
          <w:b/>
          <w:color w:val="00188F"/>
          <w:lang w:val="sr-Latn-RS"/>
        </w:rPr>
        <w:lastRenderedPageBreak/>
        <w:t>Prednosti programa koji obezbeđuje treće lice</w:t>
      </w:r>
    </w:p>
    <w:p w14:paraId="6159755F" w14:textId="7FE39CCA" w:rsidR="008E1EAF" w:rsidRPr="00500EE7" w:rsidRDefault="00917344" w:rsidP="00917344">
      <w:pPr>
        <w:pStyle w:val="ProductList-Body"/>
        <w:rPr>
          <w:lang w:val="sr-Latn-RS"/>
        </w:rPr>
      </w:pPr>
      <w:r w:rsidRPr="00500EE7">
        <w:rPr>
          <w:lang w:val="sr-Latn-RS"/>
        </w:rPr>
        <w:t>Pogodnosti programa mogu da koriste samo nastavno osoblje i zaposleni institucije, kao i studenti koji su trenutno upisani u licenciranu instituciju.</w:t>
      </w:r>
    </w:p>
    <w:p w14:paraId="7BE13356" w14:textId="2FDC7FBC" w:rsidR="00917344" w:rsidRPr="00500EE7" w:rsidRDefault="00826E05" w:rsidP="00917344">
      <w:pPr>
        <w:pStyle w:val="ProductList-Body"/>
        <w:shd w:val="clear" w:color="auto" w:fill="A6A6A6" w:themeFill="background1" w:themeFillShade="A6"/>
        <w:spacing w:before="120" w:after="240"/>
        <w:jc w:val="right"/>
        <w:rPr>
          <w:lang w:val="sr-Latn-RS"/>
        </w:rPr>
      </w:pPr>
      <w:hyperlink w:anchor="TableofContents" w:history="1">
        <w:r w:rsidR="00355E55" w:rsidRPr="00500EE7">
          <w:rPr>
            <w:rStyle w:val="Hyperlink"/>
            <w:sz w:val="16"/>
            <w:szCs w:val="16"/>
            <w:lang w:val="sr-Latn-RS"/>
          </w:rPr>
          <w:t>Sadržaj</w:t>
        </w:r>
      </w:hyperlink>
      <w:r w:rsidR="00355E55" w:rsidRPr="00500EE7">
        <w:rPr>
          <w:sz w:val="16"/>
          <w:szCs w:val="16"/>
          <w:lang w:val="sr-Latn-RS"/>
        </w:rPr>
        <w:t xml:space="preserve"> / </w:t>
      </w:r>
      <w:hyperlink w:anchor="GeneralTerms" w:history="1">
        <w:r w:rsidR="00355E55" w:rsidRPr="00500EE7">
          <w:rPr>
            <w:rStyle w:val="Hyperlink"/>
            <w:sz w:val="16"/>
            <w:szCs w:val="16"/>
            <w:lang w:val="sr-Latn-RS"/>
          </w:rPr>
          <w:t>Opšti uslovi</w:t>
        </w:r>
      </w:hyperlink>
    </w:p>
    <w:p w14:paraId="5EEA3C10" w14:textId="77777777" w:rsidR="00581CDB" w:rsidRPr="00500EE7" w:rsidRDefault="00581CDB" w:rsidP="00581CDB">
      <w:pPr>
        <w:pStyle w:val="ProductList-Offering2Heading"/>
        <w:outlineLvl w:val="2"/>
        <w:rPr>
          <w:lang w:val="sr-Latn-RS"/>
        </w:rPr>
      </w:pPr>
      <w:r w:rsidRPr="00500EE7">
        <w:rPr>
          <w:lang w:val="sr-Latn-RS"/>
        </w:rPr>
        <w:tab/>
      </w:r>
      <w:bookmarkStart w:id="88" w:name="_Toc428536190"/>
      <w:r w:rsidRPr="00500EE7">
        <w:rPr>
          <w:lang w:val="sr-Latn-RS"/>
        </w:rPr>
        <w:t>Office 365 Developer</w:t>
      </w:r>
      <w:bookmarkEnd w:id="88"/>
    </w:p>
    <w:p w14:paraId="5B0F2979" w14:textId="77777777" w:rsidR="00581CDB" w:rsidRPr="00500EE7" w:rsidRDefault="00581CDB" w:rsidP="00581CDB">
      <w:pPr>
        <w:pStyle w:val="ProductList-Body"/>
        <w:tabs>
          <w:tab w:val="clear" w:pos="158"/>
          <w:tab w:val="left" w:pos="180"/>
        </w:tabs>
        <w:rPr>
          <w:lang w:val="sr-Latn-RS"/>
        </w:rPr>
      </w:pPr>
      <w:r w:rsidRPr="00500EE7">
        <w:rPr>
          <w:b/>
          <w:color w:val="00188F"/>
          <w:lang w:val="sr-Latn-RS"/>
        </w:rPr>
        <w:t>Bez produkcijske upotrebe sistema Office 365 Developer</w:t>
      </w:r>
    </w:p>
    <w:p w14:paraId="6FB6E3DE" w14:textId="77777777" w:rsidR="00581CDB" w:rsidRPr="00500EE7" w:rsidRDefault="00581CDB" w:rsidP="00581CDB">
      <w:pPr>
        <w:pStyle w:val="ProductList-Body"/>
        <w:tabs>
          <w:tab w:val="clear" w:pos="158"/>
          <w:tab w:val="left" w:pos="180"/>
        </w:tabs>
        <w:rPr>
          <w:lang w:val="sr-Latn-RS"/>
        </w:rPr>
      </w:pPr>
      <w:r w:rsidRPr="00500EE7">
        <w:rPr>
          <w:lang w:val="sr-Latn-RS"/>
        </w:rPr>
        <w:t>Svaki korisnik kome Klijent prenese korisničku licencu za pretplatu može da koristi Online uslugu za dizajniranje, razvijanje i testiranje klijentskih aplikacija kako bi ih stavio na raspolaganje za Klijentove Office 365 online usluge, lokalne primene ili za Microsoft Office prodavnicu. Usluga na mreži nije licencirana za proizvodnu upotrebu.</w:t>
      </w:r>
    </w:p>
    <w:p w14:paraId="56509E7A" w14:textId="77777777" w:rsidR="00581CDB" w:rsidRPr="00500EE7" w:rsidRDefault="00581CDB" w:rsidP="00581CDB">
      <w:pPr>
        <w:pStyle w:val="ProductList-Body"/>
        <w:tabs>
          <w:tab w:val="clear" w:pos="158"/>
          <w:tab w:val="left" w:pos="180"/>
        </w:tabs>
        <w:rPr>
          <w:sz w:val="12"/>
          <w:szCs w:val="12"/>
          <w:lang w:val="sr-Latn-RS"/>
        </w:rPr>
      </w:pPr>
    </w:p>
    <w:p w14:paraId="6DDC9EA3" w14:textId="77777777" w:rsidR="00581CDB" w:rsidRPr="00500EE7" w:rsidRDefault="00581CDB" w:rsidP="00581CDB">
      <w:pPr>
        <w:pStyle w:val="ProductList-Body"/>
        <w:tabs>
          <w:tab w:val="clear" w:pos="158"/>
          <w:tab w:val="left" w:pos="180"/>
        </w:tabs>
        <w:rPr>
          <w:lang w:val="sr-Latn-RS"/>
        </w:rPr>
      </w:pPr>
      <w:r w:rsidRPr="00500EE7">
        <w:rPr>
          <w:b/>
          <w:color w:val="00188F"/>
          <w:lang w:val="sr-Latn-RS"/>
        </w:rPr>
        <w:t>Krajnji korisnici sistema Office 365 Developer</w:t>
      </w:r>
    </w:p>
    <w:p w14:paraId="43BEB7C5" w14:textId="77777777" w:rsidR="00581CDB" w:rsidRPr="00500EE7" w:rsidRDefault="00581CDB" w:rsidP="00581CDB">
      <w:pPr>
        <w:pStyle w:val="ProductList-Body"/>
        <w:tabs>
          <w:tab w:val="clear" w:pos="158"/>
          <w:tab w:val="left" w:pos="180"/>
        </w:tabs>
        <w:rPr>
          <w:lang w:val="sr-Latn-RS"/>
        </w:rPr>
      </w:pPr>
      <w:r w:rsidRPr="00500EE7">
        <w:rPr>
          <w:lang w:val="sr-Latn-RS"/>
        </w:rPr>
        <w:t>Klijentovi krajnji korisnici ne moraju da imaju licencu za pretplatu da bi pristupili sistemu Office 365 Developer i da bi sproveli testove prihvatljivosti ili obezbedili povratne informacije u vezi sa Klijentovim programima.</w:t>
      </w:r>
    </w:p>
    <w:p w14:paraId="491AA8F9" w14:textId="77777777" w:rsidR="00581CDB" w:rsidRPr="00500EE7" w:rsidRDefault="00826E05" w:rsidP="00581CDB">
      <w:pPr>
        <w:pStyle w:val="ProductList-Body"/>
        <w:shd w:val="clear" w:color="auto" w:fill="A6A6A6" w:themeFill="background1" w:themeFillShade="A6"/>
        <w:spacing w:before="120" w:after="240"/>
        <w:jc w:val="right"/>
        <w:rPr>
          <w:lang w:val="sr-Latn-RS"/>
        </w:rPr>
      </w:pPr>
      <w:hyperlink w:anchor="TableofContents" w:history="1">
        <w:r w:rsidR="00355E55" w:rsidRPr="00500EE7">
          <w:rPr>
            <w:rStyle w:val="Hyperlink"/>
            <w:sz w:val="16"/>
            <w:szCs w:val="16"/>
            <w:lang w:val="sr-Latn-RS"/>
          </w:rPr>
          <w:t>Sadržaj</w:t>
        </w:r>
      </w:hyperlink>
      <w:r w:rsidR="00355E55" w:rsidRPr="00500EE7">
        <w:rPr>
          <w:sz w:val="16"/>
          <w:szCs w:val="16"/>
          <w:lang w:val="sr-Latn-RS"/>
        </w:rPr>
        <w:t xml:space="preserve"> / </w:t>
      </w:r>
      <w:hyperlink w:anchor="GeneralTerms" w:history="1">
        <w:r w:rsidR="00355E55" w:rsidRPr="00500EE7">
          <w:rPr>
            <w:rStyle w:val="Hyperlink"/>
            <w:sz w:val="16"/>
            <w:szCs w:val="16"/>
            <w:lang w:val="sr-Latn-RS"/>
          </w:rPr>
          <w:t>Opšti uslovi</w:t>
        </w:r>
      </w:hyperlink>
    </w:p>
    <w:p w14:paraId="3FF8B7CC" w14:textId="6DDA386D" w:rsidR="008E1EAF" w:rsidRPr="00500EE7" w:rsidRDefault="00D67A4B" w:rsidP="00EA5D7E">
      <w:pPr>
        <w:pStyle w:val="ProductList-Offering2Heading"/>
        <w:outlineLvl w:val="2"/>
        <w:rPr>
          <w:lang w:val="sr-Latn-RS"/>
        </w:rPr>
      </w:pPr>
      <w:r w:rsidRPr="00500EE7">
        <w:rPr>
          <w:lang w:val="sr-Latn-RS"/>
        </w:rPr>
        <w:tab/>
      </w:r>
      <w:bookmarkStart w:id="89" w:name="_Toc428536191"/>
      <w:r w:rsidRPr="00500EE7">
        <w:rPr>
          <w:lang w:val="sr-Latn-RS"/>
        </w:rPr>
        <w:t xml:space="preserve">Power BI </w:t>
      </w:r>
      <w:r w:rsidR="00EA5D7E">
        <w:rPr>
          <w:lang w:val="sr-Latn-RS"/>
        </w:rPr>
        <w:t>Pro</w:t>
      </w:r>
      <w:bookmarkEnd w:id="89"/>
    </w:p>
    <w:p w14:paraId="6022E90C" w14:textId="77777777" w:rsidR="00D12FE5" w:rsidRPr="00500EE7" w:rsidRDefault="00D12FE5" w:rsidP="00D12FE5">
      <w:pPr>
        <w:pStyle w:val="ProductList-Body"/>
        <w:tabs>
          <w:tab w:val="clear" w:pos="158"/>
          <w:tab w:val="left" w:pos="360"/>
        </w:tabs>
        <w:rPr>
          <w:lang w:val="sr-Latn-RS"/>
        </w:rPr>
      </w:pPr>
      <w:r w:rsidRPr="00500EE7">
        <w:rPr>
          <w:b/>
          <w:color w:val="00188F"/>
          <w:lang w:val="sr-Latn-RS"/>
        </w:rPr>
        <w:t>Obaveštenja</w:t>
      </w:r>
    </w:p>
    <w:p w14:paraId="36534C40" w14:textId="77777777" w:rsidR="00D12FE5" w:rsidRPr="00500EE7" w:rsidRDefault="00D12FE5" w:rsidP="00D12FE5">
      <w:pPr>
        <w:pStyle w:val="ProductList-Body"/>
        <w:rPr>
          <w:lang w:val="sr-Latn-RS"/>
        </w:rPr>
      </w:pPr>
      <w:r w:rsidRPr="00500EE7">
        <w:rPr>
          <w:lang w:val="sr-Latn-RS"/>
        </w:rPr>
        <w:t xml:space="preserve">Primenjuju se obaveštenja za Bing Mape iz </w:t>
      </w:r>
      <w:hyperlink w:anchor="Attachment1" w:history="1">
        <w:r w:rsidRPr="00500EE7">
          <w:rPr>
            <w:rStyle w:val="Hyperlink"/>
            <w:lang w:val="sr-Latn-RS"/>
          </w:rPr>
          <w:t>priloga 1</w:t>
        </w:r>
      </w:hyperlink>
      <w:r w:rsidRPr="00500EE7">
        <w:rPr>
          <w:lang w:val="sr-Latn-RS"/>
        </w:rPr>
        <w:t>.</w:t>
      </w:r>
    </w:p>
    <w:p w14:paraId="5A793BD3" w14:textId="2EE83394" w:rsidR="00D67A4B" w:rsidRPr="00500EE7" w:rsidRDefault="00826E05" w:rsidP="00D67A4B">
      <w:pPr>
        <w:pStyle w:val="ProductList-Body"/>
        <w:shd w:val="clear" w:color="auto" w:fill="A6A6A6" w:themeFill="background1" w:themeFillShade="A6"/>
        <w:spacing w:before="120" w:after="240"/>
        <w:jc w:val="right"/>
        <w:rPr>
          <w:lang w:val="sr-Latn-RS"/>
        </w:rPr>
      </w:pPr>
      <w:hyperlink w:anchor="TableofContents" w:history="1">
        <w:r w:rsidR="00355E55" w:rsidRPr="00500EE7">
          <w:rPr>
            <w:rStyle w:val="Hyperlink"/>
            <w:sz w:val="16"/>
            <w:szCs w:val="16"/>
            <w:lang w:val="sr-Latn-RS"/>
          </w:rPr>
          <w:t>Sadržaj</w:t>
        </w:r>
      </w:hyperlink>
      <w:r w:rsidR="00355E55" w:rsidRPr="00500EE7">
        <w:rPr>
          <w:sz w:val="16"/>
          <w:szCs w:val="16"/>
          <w:lang w:val="sr-Latn-RS"/>
        </w:rPr>
        <w:t xml:space="preserve"> / </w:t>
      </w:r>
      <w:hyperlink w:anchor="GeneralTerms" w:history="1">
        <w:r w:rsidR="00355E55" w:rsidRPr="00500EE7">
          <w:rPr>
            <w:rStyle w:val="Hyperlink"/>
            <w:sz w:val="16"/>
            <w:szCs w:val="16"/>
            <w:lang w:val="sr-Latn-RS"/>
          </w:rPr>
          <w:t>Opšti uslovi</w:t>
        </w:r>
      </w:hyperlink>
    </w:p>
    <w:p w14:paraId="2D83CBA9" w14:textId="23710CEF" w:rsidR="003D22CB" w:rsidRPr="00500EE7" w:rsidRDefault="00D67A4B" w:rsidP="00233C87">
      <w:pPr>
        <w:pStyle w:val="ProductList-Offering2Heading"/>
        <w:outlineLvl w:val="2"/>
        <w:rPr>
          <w:lang w:val="sr-Latn-RS"/>
        </w:rPr>
      </w:pPr>
      <w:r w:rsidRPr="00500EE7">
        <w:rPr>
          <w:lang w:val="sr-Latn-RS"/>
        </w:rPr>
        <w:tab/>
      </w:r>
      <w:bookmarkStart w:id="90" w:name="_Toc428536192"/>
      <w:r w:rsidRPr="00500EE7">
        <w:rPr>
          <w:lang w:val="sr-Latn-RS"/>
        </w:rPr>
        <w:t>System Center Endpoint Protection</w:t>
      </w:r>
      <w:bookmarkEnd w:id="90"/>
    </w:p>
    <w:p w14:paraId="208FA420" w14:textId="77777777" w:rsidR="00D67A4B" w:rsidRPr="00500EE7" w:rsidRDefault="00D67A4B" w:rsidP="00D67A4B">
      <w:pPr>
        <w:pStyle w:val="ProductList-Body"/>
        <w:rPr>
          <w:lang w:val="sr-Latn-RS"/>
        </w:rPr>
      </w:pPr>
      <w:r w:rsidRPr="00500EE7">
        <w:rPr>
          <w:b/>
          <w:color w:val="00188F"/>
          <w:lang w:val="sr-Latn-RS"/>
        </w:rPr>
        <w:t>Licence za pretplatu za uređaje</w:t>
      </w:r>
    </w:p>
    <w:p w14:paraId="40B41340" w14:textId="4198302C" w:rsidR="00D67A4B" w:rsidRPr="00500EE7" w:rsidRDefault="00D67A4B" w:rsidP="00D67A4B">
      <w:pPr>
        <w:pStyle w:val="ProductList-Body"/>
        <w:rPr>
          <w:lang w:val="sr-Latn-RS"/>
        </w:rPr>
      </w:pPr>
      <w:r w:rsidRPr="00500EE7">
        <w:rPr>
          <w:lang w:val="sr-Latn-RS"/>
        </w:rPr>
        <w:t>Licenca za pretplatu je potrebna za svaki uređaj koji pristupa usluzi System Center Endpoint Protection ili povezanom softveru, isključujući servere, a koji zahteva licence za upravljanje softverom.</w:t>
      </w:r>
    </w:p>
    <w:p w14:paraId="067CEBF1" w14:textId="77777777" w:rsidR="00D67A4B" w:rsidRPr="00500EE7" w:rsidRDefault="00D67A4B" w:rsidP="00D67A4B">
      <w:pPr>
        <w:pStyle w:val="ProductList-Body"/>
        <w:rPr>
          <w:sz w:val="12"/>
          <w:szCs w:val="12"/>
          <w:lang w:val="sr-Latn-RS"/>
        </w:rPr>
      </w:pPr>
    </w:p>
    <w:p w14:paraId="1750F585" w14:textId="77777777" w:rsidR="00950769" w:rsidRPr="00021187" w:rsidRDefault="00950769" w:rsidP="00950769">
      <w:pPr>
        <w:pStyle w:val="ProductList-Body"/>
        <w:rPr>
          <w:b/>
          <w:color w:val="00188F"/>
          <w:lang w:val="es-AR"/>
        </w:rPr>
      </w:pPr>
      <w:r w:rsidRPr="00021187">
        <w:rPr>
          <w:b/>
          <w:color w:val="00188F"/>
          <w:lang w:val="es-AR"/>
        </w:rPr>
        <w:t>Licence za pretplatu za upravljanje softverom</w:t>
      </w:r>
    </w:p>
    <w:p w14:paraId="17E7A784" w14:textId="77777777" w:rsidR="00950769" w:rsidRPr="00021187" w:rsidRDefault="00950769" w:rsidP="00950769">
      <w:pPr>
        <w:pStyle w:val="ProductList-Body"/>
        <w:rPr>
          <w:lang w:val="es-AR"/>
        </w:rPr>
      </w:pPr>
      <w:r w:rsidRPr="00021187">
        <w:rPr>
          <w:lang w:val="es-AR"/>
        </w:rPr>
        <w:t xml:space="preserve">Pored zahteva vezanih za korisničke pretplatničke licence, Licence za upravljanje serverima su potrebne za svaki Server u broju navedenom u uslovima licence za System Center 2012 R2 Datacenter i Standard u odeljku Upravljanje serverima u Uslovima o korišćenju proizvoda. Uslovi o korišćenju proizvoda navedeni su na adresi </w:t>
      </w:r>
      <w:hyperlink r:id="rId41" w:history="1">
        <w:r w:rsidRPr="00021187">
          <w:rPr>
            <w:rStyle w:val="Hyperlink"/>
            <w:lang w:val="es-AR"/>
          </w:rPr>
          <w:t>http://go.microsoft.com/?linkid=9839206</w:t>
        </w:r>
      </w:hyperlink>
      <w:r w:rsidRPr="00021187">
        <w:rPr>
          <w:lang w:val="es-AR"/>
        </w:rPr>
        <w:t>. Za potrebe ove izjave, OSE okruženja koja rade pod serverskim operativnim sistemima i koja pristupaju programu System Center Endpoint Protection ili srodnom softveru, predstavljaju kontrolisana OSE okruženja. Za ovaj pasus, „Server“ je uređaj na kojem Klijent pokreće operativni sistem za server.</w:t>
      </w:r>
    </w:p>
    <w:p w14:paraId="0C2623FA" w14:textId="77777777" w:rsidR="00D67A4B" w:rsidRPr="00500EE7" w:rsidRDefault="00D67A4B" w:rsidP="00D67A4B">
      <w:pPr>
        <w:pStyle w:val="ProductList-Body"/>
        <w:rPr>
          <w:sz w:val="12"/>
          <w:szCs w:val="12"/>
          <w:lang w:val="sr-Latn-RS"/>
        </w:rPr>
      </w:pPr>
    </w:p>
    <w:p w14:paraId="35F9FAD7" w14:textId="77777777" w:rsidR="00D67A4B" w:rsidRPr="00500EE7" w:rsidRDefault="00D67A4B" w:rsidP="00D67A4B">
      <w:pPr>
        <w:pStyle w:val="ProductList-Body"/>
        <w:rPr>
          <w:lang w:val="sr-Latn-RS"/>
        </w:rPr>
      </w:pPr>
      <w:r w:rsidRPr="00500EE7">
        <w:rPr>
          <w:b/>
          <w:color w:val="00188F"/>
          <w:lang w:val="sr-Latn-RS"/>
        </w:rPr>
        <w:t>Zamena mehanizama za skeniranje</w:t>
      </w:r>
    </w:p>
    <w:p w14:paraId="30EBF89C" w14:textId="5218EAE9" w:rsidR="00D67A4B" w:rsidRPr="00500EE7" w:rsidRDefault="00D67A4B" w:rsidP="00D67A4B">
      <w:pPr>
        <w:pStyle w:val="ProductList-Body"/>
        <w:rPr>
          <w:lang w:val="sr-Latn-RS"/>
        </w:rPr>
      </w:pPr>
      <w:r w:rsidRPr="00500EE7">
        <w:rPr>
          <w:lang w:val="sr-Latn-RS"/>
        </w:rPr>
        <w:t>Microsoft može da zameni odgovarajući softver i datoteke za sposobnost Online usluge:</w:t>
      </w:r>
    </w:p>
    <w:p w14:paraId="67AD4818" w14:textId="77777777" w:rsidR="00D67A4B" w:rsidRPr="00500EE7" w:rsidRDefault="00D67A4B" w:rsidP="00D67A4B">
      <w:pPr>
        <w:pStyle w:val="ProductList-Body"/>
        <w:numPr>
          <w:ilvl w:val="0"/>
          <w:numId w:val="21"/>
        </w:numPr>
        <w:ind w:left="450" w:hanging="270"/>
        <w:rPr>
          <w:lang w:val="sr-Latn-RS"/>
        </w:rPr>
      </w:pPr>
      <w:r w:rsidRPr="00500EE7">
        <w:rPr>
          <w:lang w:val="sr-Latn-RS"/>
        </w:rPr>
        <w:t>softver za zaštitu od virusa i neželjene pošte i</w:t>
      </w:r>
    </w:p>
    <w:p w14:paraId="3428E125" w14:textId="7DB3AF3C" w:rsidR="003D22CB" w:rsidRPr="00500EE7" w:rsidRDefault="00D67A4B" w:rsidP="0088164F">
      <w:pPr>
        <w:pStyle w:val="ProductList-Body"/>
        <w:numPr>
          <w:ilvl w:val="0"/>
          <w:numId w:val="21"/>
        </w:numPr>
        <w:spacing w:before="40"/>
        <w:ind w:left="461" w:hanging="274"/>
        <w:rPr>
          <w:lang w:val="sr-Latn-RS"/>
        </w:rPr>
      </w:pPr>
      <w:r w:rsidRPr="00500EE7">
        <w:rPr>
          <w:lang w:val="sr-Latn-RS"/>
        </w:rPr>
        <w:t>datoteke sa potpisom i datoteke sa podacima za filtriranje sadržaja.</w:t>
      </w:r>
    </w:p>
    <w:p w14:paraId="2166D208" w14:textId="75E7C41F" w:rsidR="00D67A4B" w:rsidRPr="00500EE7" w:rsidRDefault="00826E05" w:rsidP="00D67A4B">
      <w:pPr>
        <w:pStyle w:val="ProductList-Body"/>
        <w:shd w:val="clear" w:color="auto" w:fill="A6A6A6" w:themeFill="background1" w:themeFillShade="A6"/>
        <w:spacing w:before="120" w:after="240"/>
        <w:jc w:val="right"/>
        <w:rPr>
          <w:lang w:val="sr-Latn-RS"/>
        </w:rPr>
      </w:pPr>
      <w:hyperlink w:anchor="TableofContents" w:history="1">
        <w:r w:rsidR="00355E55" w:rsidRPr="00500EE7">
          <w:rPr>
            <w:rStyle w:val="Hyperlink"/>
            <w:sz w:val="16"/>
            <w:szCs w:val="16"/>
            <w:lang w:val="sr-Latn-RS"/>
          </w:rPr>
          <w:t>Sadržaj</w:t>
        </w:r>
      </w:hyperlink>
      <w:r w:rsidR="00355E55" w:rsidRPr="00500EE7">
        <w:rPr>
          <w:sz w:val="16"/>
          <w:szCs w:val="16"/>
          <w:lang w:val="sr-Latn-RS"/>
        </w:rPr>
        <w:t xml:space="preserve"> / </w:t>
      </w:r>
      <w:hyperlink w:anchor="GeneralTerms" w:history="1">
        <w:r w:rsidR="00355E55" w:rsidRPr="00500EE7">
          <w:rPr>
            <w:rStyle w:val="Hyperlink"/>
            <w:sz w:val="16"/>
            <w:szCs w:val="16"/>
            <w:lang w:val="sr-Latn-RS"/>
          </w:rPr>
          <w:t>Opšti uslovi</w:t>
        </w:r>
      </w:hyperlink>
    </w:p>
    <w:p w14:paraId="782386C1" w14:textId="234B4DB7" w:rsidR="00D67A4B" w:rsidRPr="00500EE7" w:rsidRDefault="00D67A4B" w:rsidP="00233C87">
      <w:pPr>
        <w:pStyle w:val="ProductList-Offering2Heading"/>
        <w:outlineLvl w:val="2"/>
        <w:rPr>
          <w:lang w:val="sr-Latn-RS"/>
        </w:rPr>
      </w:pPr>
      <w:r w:rsidRPr="00500EE7">
        <w:rPr>
          <w:lang w:val="sr-Latn-RS"/>
        </w:rPr>
        <w:tab/>
      </w:r>
      <w:bookmarkStart w:id="91" w:name="_Toc428536193"/>
      <w:r w:rsidRPr="00500EE7">
        <w:rPr>
          <w:lang w:val="sr-Latn-RS"/>
        </w:rPr>
        <w:t>Translator API</w:t>
      </w:r>
      <w:bookmarkEnd w:id="91"/>
    </w:p>
    <w:p w14:paraId="3779266A" w14:textId="3DF23AA1" w:rsidR="00D67A4B" w:rsidRPr="00500EE7" w:rsidRDefault="00D67A4B" w:rsidP="00A914BF">
      <w:pPr>
        <w:pStyle w:val="ProductList-Body"/>
        <w:rPr>
          <w:lang w:val="sr-Latn-RS"/>
        </w:rPr>
      </w:pPr>
      <w:r w:rsidRPr="00500EE7">
        <w:rPr>
          <w:lang w:val="sr-Latn-RS"/>
        </w:rPr>
        <w:t xml:space="preserve">Klijent može da koristi Translator API u skladu sa Uslovima korišćenja za Translator API, uključujući uslove narednih verzija, koji se nalaze na adresi </w:t>
      </w:r>
      <w:hyperlink r:id="rId42" w:history="1">
        <w:r w:rsidRPr="00500EE7">
          <w:rPr>
            <w:rStyle w:val="Hyperlink"/>
            <w:lang w:val="sr-Latn-RS"/>
          </w:rPr>
          <w:t>http://aka.ms/translatortou</w:t>
        </w:r>
      </w:hyperlink>
      <w:r w:rsidRPr="00500EE7">
        <w:rPr>
          <w:lang w:val="sr-Latn-RS"/>
        </w:rPr>
        <w:t xml:space="preserve"> i Izjavu o privatnosti za Translator koja se nalazi na adresi </w:t>
      </w:r>
      <w:hyperlink r:id="rId43" w:history="1">
        <w:r w:rsidRPr="00500EE7">
          <w:rPr>
            <w:rStyle w:val="Hyperlink"/>
            <w:lang w:val="sr-Latn-RS"/>
          </w:rPr>
          <w:t>http://aka.ms/translatorprivacy</w:t>
        </w:r>
      </w:hyperlink>
      <w:r w:rsidRPr="00500EE7">
        <w:rPr>
          <w:lang w:val="sr-Latn-RS"/>
        </w:rPr>
        <w:t>.</w:t>
      </w:r>
    </w:p>
    <w:p w14:paraId="472476E8" w14:textId="75F2672B" w:rsidR="00D67A4B" w:rsidRPr="00500EE7" w:rsidRDefault="00826E05" w:rsidP="00D67A4B">
      <w:pPr>
        <w:pStyle w:val="ProductList-Body"/>
        <w:shd w:val="clear" w:color="auto" w:fill="A6A6A6" w:themeFill="background1" w:themeFillShade="A6"/>
        <w:spacing w:before="120" w:after="240"/>
        <w:jc w:val="right"/>
        <w:rPr>
          <w:lang w:val="sr-Latn-RS"/>
        </w:rPr>
      </w:pPr>
      <w:hyperlink w:anchor="TableofContents" w:history="1">
        <w:r w:rsidR="00355E55" w:rsidRPr="00500EE7">
          <w:rPr>
            <w:rStyle w:val="Hyperlink"/>
            <w:sz w:val="16"/>
            <w:szCs w:val="16"/>
            <w:lang w:val="sr-Latn-RS"/>
          </w:rPr>
          <w:t>Sadržaj</w:t>
        </w:r>
      </w:hyperlink>
      <w:r w:rsidR="00355E55" w:rsidRPr="00500EE7">
        <w:rPr>
          <w:sz w:val="16"/>
          <w:szCs w:val="16"/>
          <w:lang w:val="sr-Latn-RS"/>
        </w:rPr>
        <w:t xml:space="preserve"> / </w:t>
      </w:r>
      <w:hyperlink w:anchor="GeneralTerms" w:history="1">
        <w:r w:rsidR="00355E55" w:rsidRPr="00500EE7">
          <w:rPr>
            <w:rStyle w:val="Hyperlink"/>
            <w:sz w:val="16"/>
            <w:szCs w:val="16"/>
            <w:lang w:val="sr-Latn-RS"/>
          </w:rPr>
          <w:t>Opšti uslovi</w:t>
        </w:r>
      </w:hyperlink>
    </w:p>
    <w:p w14:paraId="2A97184F" w14:textId="194DAA50" w:rsidR="000E6ED8" w:rsidRPr="00500EE7" w:rsidRDefault="00414009" w:rsidP="00233C87">
      <w:pPr>
        <w:pStyle w:val="ProductList-Offering2Heading"/>
        <w:outlineLvl w:val="2"/>
        <w:rPr>
          <w:lang w:val="sr-Latn-RS"/>
        </w:rPr>
      </w:pPr>
      <w:r w:rsidRPr="00500EE7">
        <w:rPr>
          <w:lang w:val="sr-Latn-RS"/>
        </w:rPr>
        <w:tab/>
      </w:r>
      <w:bookmarkStart w:id="92" w:name="_Toc428536194"/>
      <w:r w:rsidRPr="00500EE7">
        <w:rPr>
          <w:lang w:val="sr-Latn-RS"/>
        </w:rPr>
        <w:t>Yammer Enterprise</w:t>
      </w:r>
      <w:bookmarkEnd w:id="92"/>
    </w:p>
    <w:p w14:paraId="669D9CAE" w14:textId="77777777" w:rsidR="00D67A4B" w:rsidRPr="00500EE7" w:rsidRDefault="00D67A4B" w:rsidP="00D67A4B">
      <w:pPr>
        <w:pStyle w:val="ProductList-Body"/>
        <w:rPr>
          <w:lang w:val="sr-Latn-RS"/>
        </w:rPr>
      </w:pPr>
      <w:r w:rsidRPr="00500EE7">
        <w:rPr>
          <w:b/>
          <w:color w:val="00188F"/>
          <w:lang w:val="sr-Latn-RS"/>
        </w:rPr>
        <w:t>Spoljni korisnici</w:t>
      </w:r>
    </w:p>
    <w:p w14:paraId="7EEBD74F" w14:textId="47909BD2" w:rsidR="00D67A4B" w:rsidRPr="00500EE7" w:rsidRDefault="00D67A4B" w:rsidP="00D67A4B">
      <w:pPr>
        <w:pStyle w:val="ProductList-Body"/>
        <w:rPr>
          <w:lang w:val="sr-Latn-RS"/>
        </w:rPr>
      </w:pPr>
      <w:r w:rsidRPr="00500EE7">
        <w:rPr>
          <w:lang w:val="sr-Latn-RS"/>
        </w:rPr>
        <w:t>Spoljnim korisnicima koji su pozvani u Yammer preko funkcije spoljne mreže nisu potrebne licence za pretplatu za korisnike.</w:t>
      </w:r>
    </w:p>
    <w:p w14:paraId="76302AA6" w14:textId="3EA83917" w:rsidR="00D67A4B" w:rsidRPr="00500EE7" w:rsidRDefault="00826E05" w:rsidP="00D16186">
      <w:pPr>
        <w:pStyle w:val="ProductList-Body"/>
        <w:shd w:val="clear" w:color="auto" w:fill="A6A6A6" w:themeFill="background1" w:themeFillShade="A6"/>
        <w:spacing w:before="120"/>
        <w:jc w:val="right"/>
        <w:rPr>
          <w:lang w:val="sr-Latn-RS"/>
        </w:rPr>
      </w:pPr>
      <w:hyperlink w:anchor="TableofContents" w:history="1">
        <w:r w:rsidR="00355E55" w:rsidRPr="00500EE7">
          <w:rPr>
            <w:rStyle w:val="Hyperlink"/>
            <w:sz w:val="16"/>
            <w:szCs w:val="16"/>
            <w:lang w:val="sr-Latn-RS"/>
          </w:rPr>
          <w:t>Sadržaj</w:t>
        </w:r>
      </w:hyperlink>
      <w:r w:rsidR="00355E55" w:rsidRPr="00500EE7">
        <w:rPr>
          <w:sz w:val="16"/>
          <w:szCs w:val="16"/>
          <w:lang w:val="sr-Latn-RS"/>
        </w:rPr>
        <w:t xml:space="preserve"> / </w:t>
      </w:r>
      <w:hyperlink w:anchor="GeneralTerms" w:history="1">
        <w:r w:rsidR="00355E55" w:rsidRPr="00500EE7">
          <w:rPr>
            <w:rStyle w:val="Hyperlink"/>
            <w:sz w:val="16"/>
            <w:szCs w:val="16"/>
            <w:lang w:val="sr-Latn-RS"/>
          </w:rPr>
          <w:t>Opšti uslovi</w:t>
        </w:r>
      </w:hyperlink>
    </w:p>
    <w:p w14:paraId="01377775" w14:textId="77777777" w:rsidR="000E6ED8" w:rsidRPr="00950769" w:rsidRDefault="000E6ED8" w:rsidP="00A914BF">
      <w:pPr>
        <w:pStyle w:val="ProductList-Body"/>
        <w:rPr>
          <w:szCs w:val="18"/>
          <w:lang w:val="sr-Latn-RS"/>
        </w:rPr>
      </w:pPr>
    </w:p>
    <w:p w14:paraId="10EF88D6" w14:textId="77777777" w:rsidR="000E6ED8" w:rsidRPr="00950769" w:rsidRDefault="000E6ED8" w:rsidP="00A914BF">
      <w:pPr>
        <w:pStyle w:val="ProductList-Body"/>
        <w:rPr>
          <w:szCs w:val="18"/>
          <w:lang w:val="sr-Latn-RS"/>
        </w:rPr>
        <w:sectPr w:rsidR="000E6ED8" w:rsidRPr="00950769" w:rsidSect="00E275D6">
          <w:type w:val="continuous"/>
          <w:pgSz w:w="12240" w:h="15840"/>
          <w:pgMar w:top="1440" w:right="720" w:bottom="1440" w:left="720" w:header="720" w:footer="720" w:gutter="0"/>
          <w:cols w:space="720"/>
          <w:titlePg/>
          <w:docGrid w:linePitch="360"/>
        </w:sectPr>
      </w:pPr>
    </w:p>
    <w:p w14:paraId="47EE7675" w14:textId="60C45D31" w:rsidR="000E6ED8" w:rsidRPr="00500EE7" w:rsidRDefault="00D67A4B" w:rsidP="00233C87">
      <w:pPr>
        <w:pStyle w:val="ProductList-SectionHeading"/>
        <w:outlineLvl w:val="0"/>
        <w:rPr>
          <w:lang w:val="sr-Latn-RS"/>
        </w:rPr>
      </w:pPr>
      <w:bookmarkStart w:id="93" w:name="Attachment1"/>
      <w:bookmarkStart w:id="94" w:name="_Toc428536195"/>
      <w:r w:rsidRPr="00500EE7">
        <w:rPr>
          <w:lang w:val="sr-Latn-RS"/>
        </w:rPr>
        <w:lastRenderedPageBreak/>
        <w:t>Prilog 1 – Obaveštenja</w:t>
      </w:r>
      <w:bookmarkEnd w:id="93"/>
      <w:bookmarkEnd w:id="94"/>
    </w:p>
    <w:p w14:paraId="2F4609B8" w14:textId="0A35F4A9" w:rsidR="004D27A6" w:rsidRPr="00500EE7" w:rsidRDefault="00D67A4B" w:rsidP="00233C87">
      <w:pPr>
        <w:pStyle w:val="ProductList-Offering1Heading"/>
        <w:outlineLvl w:val="1"/>
        <w:rPr>
          <w:lang w:val="sr-Latn-RS"/>
        </w:rPr>
      </w:pPr>
      <w:bookmarkStart w:id="95" w:name="_Toc428536196"/>
      <w:r w:rsidRPr="00500EE7">
        <w:rPr>
          <w:lang w:val="sr-Latn-RS"/>
        </w:rPr>
        <w:t>Bing Maps</w:t>
      </w:r>
      <w:bookmarkEnd w:id="95"/>
    </w:p>
    <w:p w14:paraId="3B307CBC" w14:textId="507CA5F4" w:rsidR="00D67A4B" w:rsidRPr="00500EE7" w:rsidRDefault="00D67A4B" w:rsidP="00A914BF">
      <w:pPr>
        <w:pStyle w:val="ProductList-Body"/>
        <w:rPr>
          <w:lang w:val="sr-Latn-RS"/>
        </w:rPr>
      </w:pPr>
      <w:r w:rsidRPr="00500EE7">
        <w:rPr>
          <w:lang w:val="sr-Latn-RS"/>
        </w:rPr>
        <w:t xml:space="preserve">Online usluga ili softver koji se uključen iz nju podrazumeva korišćenje Bing mapa. Sav sadržaj obezbeđen preko Bing mapa, uključujući geografske kodove, može da se koristi samo u okviru proizvoda preko koga se sadržaj pruža. Klijentovo korišćenje Bing mapa regulisano je Uslovima korišćenja za krajnjeg korisnika Bing mapa dostupnim na lokaciji </w:t>
      </w:r>
      <w:hyperlink r:id="rId44" w:history="1">
        <w:r w:rsidRPr="00500EE7">
          <w:rPr>
            <w:rStyle w:val="Hyperlink"/>
            <w:lang w:val="sr-Latn-RS"/>
          </w:rPr>
          <w:t>go.microsoft.com/?linkid=9710837</w:t>
        </w:r>
      </w:hyperlink>
      <w:r w:rsidRPr="00500EE7">
        <w:rPr>
          <w:lang w:val="sr-Latn-RS"/>
        </w:rPr>
        <w:t xml:space="preserve"> i Izjavom o privatnosti za Bing mape dostupnoj na lokaciji </w:t>
      </w:r>
      <w:hyperlink r:id="rId45" w:history="1">
        <w:r w:rsidRPr="00500EE7">
          <w:rPr>
            <w:rStyle w:val="Hyperlink"/>
            <w:lang w:val="sr-Latn-RS"/>
          </w:rPr>
          <w:t>go.microsoft.com/fwlink/?LinkID=248686</w:t>
        </w:r>
      </w:hyperlink>
      <w:r w:rsidRPr="00500EE7">
        <w:rPr>
          <w:lang w:val="sr-Latn-RS"/>
        </w:rPr>
        <w:t>.</w:t>
      </w:r>
    </w:p>
    <w:p w14:paraId="4A627177" w14:textId="77777777" w:rsidR="00A27D70" w:rsidRPr="00500EE7" w:rsidRDefault="00A27D70" w:rsidP="00A914BF">
      <w:pPr>
        <w:pStyle w:val="ProductList-Body"/>
        <w:rPr>
          <w:lang w:val="sr-Latn-RS"/>
        </w:rPr>
      </w:pPr>
    </w:p>
    <w:p w14:paraId="4E2E1548" w14:textId="3DA7C895" w:rsidR="00D67A4B" w:rsidRPr="00500EE7" w:rsidRDefault="00A27D70" w:rsidP="00233C87">
      <w:pPr>
        <w:pStyle w:val="ProductList-Offering1Heading"/>
        <w:outlineLvl w:val="1"/>
        <w:rPr>
          <w:lang w:val="sr-Latn-RS"/>
        </w:rPr>
      </w:pPr>
      <w:bookmarkStart w:id="96" w:name="_Toc428536197"/>
      <w:r w:rsidRPr="00500EE7">
        <w:rPr>
          <w:lang w:val="sr-Latn-RS"/>
        </w:rPr>
        <w:t>Podrška za korisnike</w:t>
      </w:r>
      <w:bookmarkEnd w:id="96"/>
    </w:p>
    <w:p w14:paraId="74BA5B87" w14:textId="77F519AE" w:rsidR="00A27D70" w:rsidRPr="00500EE7" w:rsidRDefault="00A27D70" w:rsidP="00A27D70">
      <w:pPr>
        <w:pStyle w:val="ProductList-Body"/>
        <w:rPr>
          <w:lang w:val="sr-Latn-RS"/>
        </w:rPr>
      </w:pPr>
      <w:r w:rsidRPr="00500EE7">
        <w:rPr>
          <w:lang w:val="sr-Latn-RS"/>
        </w:rPr>
        <w:t>Ako Klijentov ugovor o količinskom licenciranju sadrži glavni poslovni ugovor sa datumom pre 1. septembra 2007. godine, (a Klijent nije potpisao nijedan drugi glavni ugovor o pružanju profesionalnih usluga sa korporacijom Microsoft) ili ako Klijent licencira u okviru Microsoft ugovora o Online pretplati ili drugog Microsoft ugovora koji se odnosi samo na Online usluge, korisnička podrška je obezbeđena i podleže dodatnim uslovima.</w:t>
      </w:r>
    </w:p>
    <w:p w14:paraId="72A55EF8" w14:textId="77777777" w:rsidR="00A27D70" w:rsidRPr="00500EE7" w:rsidRDefault="00A27D70" w:rsidP="00A27D70">
      <w:pPr>
        <w:pStyle w:val="ProductList-Body"/>
        <w:rPr>
          <w:lang w:val="sr-Latn-RS"/>
        </w:rPr>
      </w:pPr>
    </w:p>
    <w:p w14:paraId="7CCE7CD3" w14:textId="77777777" w:rsidR="00A27D70" w:rsidRPr="00500EE7" w:rsidRDefault="00A27D70" w:rsidP="00233C87">
      <w:pPr>
        <w:pStyle w:val="ProductList-Body"/>
        <w:outlineLvl w:val="2"/>
        <w:rPr>
          <w:lang w:val="sr-Latn-RS"/>
        </w:rPr>
      </w:pPr>
      <w:r w:rsidRPr="00500EE7">
        <w:rPr>
          <w:b/>
          <w:color w:val="00188F"/>
          <w:lang w:val="sr-Latn-RS"/>
        </w:rPr>
        <w:t>Definicije</w:t>
      </w:r>
    </w:p>
    <w:p w14:paraId="2C565124" w14:textId="1897B3EC" w:rsidR="00A27D70" w:rsidRPr="00500EE7" w:rsidRDefault="00A27D70" w:rsidP="00BC4E64">
      <w:pPr>
        <w:pStyle w:val="ProductList-Body"/>
        <w:spacing w:after="120"/>
        <w:rPr>
          <w:lang w:val="sr-Latn-RS"/>
        </w:rPr>
      </w:pPr>
      <w:r w:rsidRPr="00500EE7">
        <w:rPr>
          <w:lang w:val="sr-Latn-RS"/>
        </w:rPr>
        <w:t>Termini koji se koriste u ovom obaveštenju o podršci za Klijente, a koji nisu definisani, biće definisani u Klijentovom ugovoru o količinskom licenciranju.</w:t>
      </w:r>
    </w:p>
    <w:p w14:paraId="067398BD" w14:textId="5483682B" w:rsidR="00A27D70" w:rsidRPr="00500EE7" w:rsidRDefault="00A27D70" w:rsidP="00BC4E64">
      <w:pPr>
        <w:pStyle w:val="ProductList-Body"/>
        <w:spacing w:after="120"/>
        <w:rPr>
          <w:lang w:val="sr-Latn-RS"/>
        </w:rPr>
      </w:pPr>
      <w:r w:rsidRPr="00500EE7">
        <w:rPr>
          <w:lang w:val="sr-Latn-RS"/>
        </w:rPr>
        <w:t xml:space="preserve">„Podrška za Klijente“ označava sve vrste podrške ili saveta koje Klijent dobija u okviru Klijentovog ugovora o količinskom licenciranju. </w:t>
      </w:r>
    </w:p>
    <w:p w14:paraId="1BB74927" w14:textId="16BE8372" w:rsidR="00A27D70" w:rsidRPr="00500EE7" w:rsidRDefault="00A27D70" w:rsidP="00A27D70">
      <w:pPr>
        <w:pStyle w:val="ProductList-Body"/>
        <w:rPr>
          <w:lang w:val="sr-Latn-RS"/>
        </w:rPr>
      </w:pPr>
      <w:r w:rsidRPr="00500EE7">
        <w:rPr>
          <w:lang w:val="sr-Latn-RS"/>
        </w:rPr>
        <w:t>„Popravke“ označavaju popravke, modifikacije ili poboljšanja proizvoda ili izvedenih proizvoda koje Microsoft u načelu izdaje (kao što su servisni paketi) ili obezbeđuje Klijentu u okviru pružanja podrške za Klijenta, a radi rešavanja određenog problema.</w:t>
      </w:r>
    </w:p>
    <w:p w14:paraId="74319269" w14:textId="77777777" w:rsidR="00A27D70" w:rsidRPr="00500EE7" w:rsidRDefault="00A27D70" w:rsidP="00A27D70">
      <w:pPr>
        <w:pStyle w:val="ProductList-Body"/>
        <w:rPr>
          <w:lang w:val="sr-Latn-RS"/>
        </w:rPr>
      </w:pPr>
    </w:p>
    <w:p w14:paraId="43C2DA37" w14:textId="77777777" w:rsidR="00500EE7" w:rsidRPr="00500EE7" w:rsidRDefault="00500EE7" w:rsidP="00500EE7">
      <w:pPr>
        <w:pStyle w:val="ProductList-Body"/>
        <w:outlineLvl w:val="2"/>
        <w:rPr>
          <w:b/>
          <w:color w:val="00188F"/>
          <w:lang w:val="sr-Latn-RS"/>
        </w:rPr>
      </w:pPr>
      <w:r w:rsidRPr="00500EE7">
        <w:rPr>
          <w:b/>
          <w:color w:val="00188F"/>
          <w:lang w:val="sr-Latn-RS"/>
        </w:rPr>
        <w:t>Popravke</w:t>
      </w:r>
    </w:p>
    <w:p w14:paraId="253A4D31" w14:textId="77777777" w:rsidR="00500EE7" w:rsidRPr="00500EE7" w:rsidRDefault="00500EE7" w:rsidP="00500EE7">
      <w:pPr>
        <w:pStyle w:val="ProductList-Body"/>
        <w:rPr>
          <w:lang w:val="sr-Latn-RS"/>
        </w:rPr>
      </w:pPr>
      <w:r w:rsidRPr="00500EE7">
        <w:rPr>
          <w:lang w:val="sr-Latn-RS"/>
        </w:rPr>
        <w:t>Ako Microsoft pruža popravke Klijentu tokom obavljanja usluga podrške, te popravke se licenciraju u skladu sa uslovima licenciranja primenjivim na proizvod sa kojim su te popravke povezane osim ako popravke ne sadrže posebne uslove, u kom slučaju će važiti ti uslovi. Ukoliko se za Microsoft Azure usluge, Microsoft Intune, Microsoft Dynamics CRM Online, Microsoft Dynamics Marketing, Microsoft Social Engagement ili Office 365 obezbeđuju popravke, važiće ma koji drugi uslovi korišćenja koje Microsoft dostavi uz popravke. Ako uslovi korišćenja nisu dostavljeni, Klijent će imati neekskluzivnu, privremenu, u potpunosti plaćenu licencu za korišćenje i reprodukovanje popravki samo za svoju internu upotrebu. Klijent ne sme da menja nazive datoteka za popravke niti da kombinuje bilo koje popravke sa računarskim kodom koji nije iz Microsofta.</w:t>
      </w:r>
    </w:p>
    <w:p w14:paraId="1207E45D" w14:textId="77777777" w:rsidR="00A27D70" w:rsidRPr="00500EE7" w:rsidRDefault="00A27D70" w:rsidP="00A27D70">
      <w:pPr>
        <w:pStyle w:val="ProductList-Body"/>
        <w:rPr>
          <w:lang w:val="sr-Latn-RS"/>
        </w:rPr>
      </w:pPr>
    </w:p>
    <w:p w14:paraId="27FF6CDA" w14:textId="77777777" w:rsidR="00A27D70" w:rsidRPr="00500EE7" w:rsidRDefault="00A27D70" w:rsidP="00233C87">
      <w:pPr>
        <w:pStyle w:val="ProductList-Body"/>
        <w:outlineLvl w:val="2"/>
        <w:rPr>
          <w:lang w:val="sr-Latn-RS"/>
        </w:rPr>
      </w:pPr>
      <w:r w:rsidRPr="00500EE7">
        <w:rPr>
          <w:b/>
          <w:color w:val="00188F"/>
          <w:lang w:val="sr-Latn-RS"/>
        </w:rPr>
        <w:t>Postojeći rad</w:t>
      </w:r>
    </w:p>
    <w:p w14:paraId="3F1FFB48" w14:textId="6114154C" w:rsidR="00A27D70" w:rsidRPr="00500EE7" w:rsidRDefault="00A27D70" w:rsidP="00A27D70">
      <w:pPr>
        <w:pStyle w:val="ProductList-Body"/>
        <w:rPr>
          <w:lang w:val="sr-Latn-RS"/>
        </w:rPr>
      </w:pPr>
      <w:r w:rsidRPr="00500EE7">
        <w:rPr>
          <w:lang w:val="sr-Latn-RS"/>
        </w:rPr>
        <w:t>Sva prava na svaki računarski kôd ili na pismeni materijal koji nije zasnovan na kodu, a koji je razvijen ili na neki drugi način dobijen od strane ugovornih strana ili njihovih Filijala ili za njih nezavisno od Klijentovog ugovora o količinskom licenciranju („Prethodni rad“), ostaće u isključivom vlasništvu strane koja pruža Prethodni rad. U toku pružanja Podrške za korisnike svaka strana će odobriti drugoj strani (i izvođačima korporacije Microsoft ako bude potrebno), privremenu, neekskluzivnu Licencu za korišćenje, reprodukovanje i menjanje ma kog dela Prethodnog rada datog drugoj strani isključivo za izvršavanje obaveza u vezi sa Podrškom za korisnike. Osim u slučaju da su se ugovorne strane pismenim putem izričito dogovorile drugačije, po izvršenom plaćanju Microsoft daje Klijentu neisključivu, stalnu i u potpunosti isplaćenu Licencu za korišćenje, reprodukovanje i modifikovanje (ako je to primenjivo) Prethodnog rada Microsofta koji je obezbeđen kao Dodatak uz usluge podrške, samo u obliku u kome je isporučen Klijentu i samo u Klijentove interne poslovne svrhe. Licenca za Prethodni rad Microsofta uslovljena je Klijentovim postupanjem u skladu sa odredbama ovog Klijentovog ugovora o količinskom licenciranju. Ako se Klijent nalazi u Republici Češkoj, Klijent potvrđuje da je autor dao odgovarajuća odobrenja za izmenu Klijentovog prethodnog rada. Svako kršenje Klijentovog ugovora o količinskom licenciranju ili bilo kojih drugih izjava vezanih za podršku za korisnike na osnovu tog ugovora od strane Klijenta, biće uslov potreban za dobijanje stalne licence za Prethodni rad korporacije Microsoft koji će Microsoft ostaviti Klijentu nakon pružanja podrške za korisnike.</w:t>
      </w:r>
    </w:p>
    <w:p w14:paraId="4ABCE685" w14:textId="77777777" w:rsidR="00A27D70" w:rsidRPr="00500EE7" w:rsidRDefault="00A27D70" w:rsidP="00A27D70">
      <w:pPr>
        <w:pStyle w:val="ProductList-Body"/>
        <w:rPr>
          <w:lang w:val="sr-Latn-RS"/>
        </w:rPr>
      </w:pPr>
    </w:p>
    <w:p w14:paraId="5167264F" w14:textId="77777777" w:rsidR="00A27D70" w:rsidRPr="00500EE7" w:rsidRDefault="00A27D70" w:rsidP="00233C87">
      <w:pPr>
        <w:pStyle w:val="ProductList-Body"/>
        <w:outlineLvl w:val="2"/>
        <w:rPr>
          <w:lang w:val="sr-Latn-RS"/>
        </w:rPr>
      </w:pPr>
      <w:r w:rsidRPr="00500EE7">
        <w:rPr>
          <w:b/>
          <w:color w:val="00188F"/>
          <w:lang w:val="sr-Latn-RS"/>
        </w:rPr>
        <w:t>Materijali</w:t>
      </w:r>
    </w:p>
    <w:p w14:paraId="48F7D817" w14:textId="43C6CD5F" w:rsidR="00A27D70" w:rsidRPr="00500EE7" w:rsidRDefault="00A27D70" w:rsidP="00A27D70">
      <w:pPr>
        <w:pStyle w:val="ProductList-Body"/>
        <w:rPr>
          <w:lang w:val="sr-Latn-RS"/>
        </w:rPr>
      </w:pPr>
      <w:r w:rsidRPr="00500EE7">
        <w:rPr>
          <w:lang w:val="sr-Latn-RS"/>
        </w:rPr>
        <w:t>Microsoft zadržava sva prava na materijale koje je razvila korporacija Microsoft (osim softverskog koda) i koje je obezbedila Klijentu u vezi sa korisničkom podrškom („Materijali“), osim u meri u kojoj materijali sačinjavaju prethodni rad Klijenta. Microsoft daje Klijentu ne-ekskluzivnu, stalnu i u potpunosti isplaćenu licencu za korišćenje, reprodukovanje i modifikovanje samo materijala za interne poslovne aktivnosti i bez obaveza računovodstvenih usluga ili isplata licencnih naknada.</w:t>
      </w:r>
    </w:p>
    <w:p w14:paraId="3741546A" w14:textId="77777777" w:rsidR="005443A7" w:rsidRPr="00500EE7" w:rsidRDefault="005443A7" w:rsidP="00A27D70">
      <w:pPr>
        <w:pStyle w:val="ProductList-Body"/>
        <w:rPr>
          <w:lang w:val="sr-Latn-RS"/>
        </w:rPr>
      </w:pPr>
    </w:p>
    <w:p w14:paraId="2EC8636C" w14:textId="77777777" w:rsidR="00A27D70" w:rsidRPr="00500EE7" w:rsidRDefault="00A27D70" w:rsidP="00233C87">
      <w:pPr>
        <w:pStyle w:val="ProductList-Body"/>
        <w:outlineLvl w:val="2"/>
        <w:rPr>
          <w:lang w:val="sr-Latn-RS"/>
        </w:rPr>
      </w:pPr>
      <w:r w:rsidRPr="00500EE7">
        <w:rPr>
          <w:b/>
          <w:color w:val="00188F"/>
          <w:lang w:val="sr-Latn-RS"/>
        </w:rPr>
        <w:t>Uzorak koda</w:t>
      </w:r>
    </w:p>
    <w:p w14:paraId="6FB65A5D" w14:textId="6A780208" w:rsidR="00A27D70" w:rsidRPr="00500EE7" w:rsidRDefault="00A27D70" w:rsidP="00A27D70">
      <w:pPr>
        <w:pStyle w:val="ProductList-Body"/>
        <w:rPr>
          <w:lang w:val="sr-Latn-RS"/>
        </w:rPr>
      </w:pPr>
      <w:r w:rsidRPr="00500EE7">
        <w:rPr>
          <w:lang w:val="sr-Latn-RS"/>
        </w:rPr>
        <w:t xml:space="preserve">Microsoft dodeljuje Klijentu neekskluzivno, stalno pravo, bez obaveze isplate licencnih naknada, na korišćenje i izmenu ma kog softverskog koda koji Microsoft dostavlja u svrhu ilustracije („Uzorak koda“) i na reprodukciju i distribuciju objektnog oblika koda Uzorka koda, pod uslovom da Institucija prihvati: (i) da ne koristite Microsoftovo ime, logotip ili trgovačke žigove za reklamiranje Klijentovog softvera u koji je Uzorak koda ugrađen; (ii) da priloži ispravno obaveštenje o autorskom pravu na Klijentovom softverskom proizvodu u koji je Uzorak koda ugrađen i (iii) da nam </w:t>
      </w:r>
      <w:r w:rsidRPr="00500EE7">
        <w:rPr>
          <w:lang w:val="sr-Latn-RS"/>
        </w:rPr>
        <w:lastRenderedPageBreak/>
        <w:t>nadoknadite troškove, branite i štitite Microsoft i naše dobavljače od bilo kojih zahteva ili sudskih tužbi, uključujući advokatske troškove, nastale tokom ili kao posledica korišćenja ili distribucije Uzorka koda.</w:t>
      </w:r>
    </w:p>
    <w:p w14:paraId="6FD21B8E" w14:textId="77777777" w:rsidR="00A27D70" w:rsidRPr="00500EE7" w:rsidRDefault="00A27D70" w:rsidP="00A27D70">
      <w:pPr>
        <w:pStyle w:val="ProductList-Body"/>
        <w:rPr>
          <w:lang w:val="sr-Latn-RS"/>
        </w:rPr>
      </w:pPr>
    </w:p>
    <w:p w14:paraId="6659C6CE" w14:textId="77777777" w:rsidR="00A27D70" w:rsidRPr="00500EE7" w:rsidRDefault="00A27D70" w:rsidP="00233C87">
      <w:pPr>
        <w:pStyle w:val="ProductList-Body"/>
        <w:outlineLvl w:val="2"/>
        <w:rPr>
          <w:lang w:val="sr-Latn-RS"/>
        </w:rPr>
      </w:pPr>
      <w:r w:rsidRPr="00500EE7">
        <w:rPr>
          <w:b/>
          <w:color w:val="00188F"/>
          <w:lang w:val="sr-Latn-RS"/>
        </w:rPr>
        <w:t>Prava filijala</w:t>
      </w:r>
    </w:p>
    <w:p w14:paraId="49249AA7" w14:textId="1D2CAFAB" w:rsidR="00A27D70" w:rsidRPr="00500EE7" w:rsidRDefault="00A27D70" w:rsidP="00A27D70">
      <w:pPr>
        <w:pStyle w:val="ProductList-Body"/>
        <w:rPr>
          <w:lang w:val="sr-Latn-RS"/>
        </w:rPr>
      </w:pPr>
      <w:r w:rsidRPr="00500EE7">
        <w:rPr>
          <w:lang w:val="sr-Latn-RS"/>
        </w:rPr>
        <w:t>Klijent može da podlicencira prava koja se nalaze u ovom odeljku svojim filijalama, ali Klijentove filijale ne smeju da podlicenciraju ova prava i njihovo korišćenje mora da bude dosledno sa uslovima licenciranja koji se nalaze u Klijentovom ugovoru o količinskom licenciranju.</w:t>
      </w:r>
    </w:p>
    <w:p w14:paraId="565BFD00" w14:textId="77777777" w:rsidR="00A27D70" w:rsidRPr="00500EE7" w:rsidRDefault="00A27D70" w:rsidP="00A27D70">
      <w:pPr>
        <w:pStyle w:val="ProductList-Body"/>
        <w:rPr>
          <w:lang w:val="sr-Latn-RS"/>
        </w:rPr>
      </w:pPr>
    </w:p>
    <w:p w14:paraId="509EABF0" w14:textId="77777777" w:rsidR="00A27D70" w:rsidRPr="00500EE7" w:rsidRDefault="00A27D70" w:rsidP="00233C87">
      <w:pPr>
        <w:pStyle w:val="ProductList-Body"/>
        <w:outlineLvl w:val="2"/>
        <w:rPr>
          <w:lang w:val="sr-Latn-RS"/>
        </w:rPr>
      </w:pPr>
      <w:r w:rsidRPr="00500EE7">
        <w:rPr>
          <w:b/>
          <w:color w:val="00188F"/>
          <w:lang w:val="sr-Latn-RS"/>
        </w:rPr>
        <w:t>Garancija za podršku za korisnike</w:t>
      </w:r>
    </w:p>
    <w:p w14:paraId="58F354F4" w14:textId="7236F1AC" w:rsidR="00D67A4B" w:rsidRPr="00500EE7" w:rsidRDefault="00A27D70" w:rsidP="00A27D70">
      <w:pPr>
        <w:pStyle w:val="ProductList-Body"/>
        <w:rPr>
          <w:lang w:val="sr-Latn-RS"/>
        </w:rPr>
      </w:pPr>
      <w:r w:rsidRPr="00500EE7">
        <w:rPr>
          <w:lang w:val="sr-Latn-RS"/>
        </w:rPr>
        <w:t>Microsoft garantuje da će sva podrška za korisnike biti pružena sa profesionalnom pažnjom i umećem.</w:t>
      </w:r>
    </w:p>
    <w:p w14:paraId="0A0F00C4" w14:textId="77777777" w:rsidR="00D67A4B" w:rsidRPr="00500EE7" w:rsidRDefault="00D67A4B" w:rsidP="00A914BF">
      <w:pPr>
        <w:pStyle w:val="ProductList-Body"/>
        <w:rPr>
          <w:lang w:val="sr-Latn-RS"/>
        </w:rPr>
      </w:pPr>
    </w:p>
    <w:p w14:paraId="7C9D16CC" w14:textId="40E24B5F" w:rsidR="00D67A4B" w:rsidRPr="00500EE7" w:rsidRDefault="00A27D70" w:rsidP="00233C87">
      <w:pPr>
        <w:pStyle w:val="ProductList-Offering1Heading"/>
        <w:outlineLvl w:val="1"/>
        <w:rPr>
          <w:lang w:val="sr-Latn-RS"/>
        </w:rPr>
      </w:pPr>
      <w:bookmarkStart w:id="97" w:name="_Toc428536198"/>
      <w:r w:rsidRPr="00500EE7">
        <w:rPr>
          <w:lang w:val="sr-Latn-RS"/>
        </w:rPr>
        <w:t>Obaveštenje o H.264/AVC vizuelnom standardu, VC-1 video standardu, MPEG-4 vizuelnom standardu i MPEG-2 video standardu</w:t>
      </w:r>
      <w:bookmarkEnd w:id="97"/>
    </w:p>
    <w:p w14:paraId="6272B6A6" w14:textId="287D9F51" w:rsidR="00A27D70" w:rsidRPr="00500EE7" w:rsidRDefault="00A27D70" w:rsidP="009806F7">
      <w:pPr>
        <w:pStyle w:val="ProductList-Body"/>
        <w:spacing w:after="120"/>
        <w:rPr>
          <w:lang w:val="sr-Latn-RS"/>
        </w:rPr>
      </w:pPr>
      <w:r w:rsidRPr="00500EE7">
        <w:rPr>
          <w:lang w:val="sr-Latn-RS"/>
        </w:rPr>
        <w:t>Ovaj softver može da sadrži H.264/AVC, VC-1, MPEG-4 Part 2 i MPEG-2 tehnologiju vizuelnog komprimovanja. MPEG LA, L.L.C. zahteva ovo obaveštenje:</w:t>
      </w:r>
      <w:r w:rsidR="009806F7" w:rsidRPr="00500EE7">
        <w:rPr>
          <w:lang w:val="sr-Latn-RS"/>
        </w:rPr>
        <w:t xml:space="preserve"> </w:t>
      </w:r>
      <w:r w:rsidRPr="00500EE7">
        <w:rPr>
          <w:lang w:val="sr-Latn-RS"/>
        </w:rPr>
        <w:t xml:space="preserve">OVAJ PROIZVOD JE LICENCIRAN U SKLADU SA AVC, VC-1, MPEG-4 PART 2 I MPEG-2 VIZUELNIM PATENTNIM PORTFOLIO LICENCAMA ZA LIČNO I NEKOMERCIJALNO KORIŠĆENJE OD STRANE KLIJENTA U SVRHU (i)°KODIRANJA VIDEO SIGNALA U SKLADU SA GORENAVEDENIM STANDARDIMA (VIDEO STANDARDIMA) I/ILI (ii)°DEKODIRANJA AVC, VC-1, MPEG-4 PART 2 ILI MPEG 2 VIDEO SIGNALA KOJI JE KODIRAO KLIJENT ANGAŽOVAN U LIČNOJ I NEKOMERCIJALNOJ AKTIVNOSTI I/ILI KOJI JE DOBIJEN OD DOBAVLJAČA VIDEO USLUGA LICENCIRANOG ZA OBEZBEĐIVANJE SLIKE U TOM VIDEO STANDARDU. NEĆE SE IZDAVATI NITI PODRAZUMEVATI NIKAKVA LICENCA ZA OSTALE USLOVE KORIŠĆENJA. DODATNE INFORMACIJE MOGU SE DOBITI OD KOMPANIJE MPEG LA, L.L.C. POGLEDAJTE </w:t>
      </w:r>
      <w:hyperlink r:id="rId46" w:history="1">
        <w:r w:rsidRPr="00500EE7">
          <w:rPr>
            <w:rStyle w:val="Hyperlink"/>
            <w:lang w:val="sr-Latn-RS"/>
          </w:rPr>
          <w:t>www.mpegla.com</w:t>
        </w:r>
      </w:hyperlink>
      <w:r w:rsidRPr="00500EE7">
        <w:rPr>
          <w:lang w:val="sr-Latn-RS"/>
        </w:rPr>
        <w:t xml:space="preserve">. </w:t>
      </w:r>
    </w:p>
    <w:p w14:paraId="318087C5" w14:textId="7E37F0BD" w:rsidR="00D67A4B" w:rsidRPr="00500EE7" w:rsidRDefault="00A27D70" w:rsidP="000F30AA">
      <w:pPr>
        <w:pStyle w:val="ProductList-Body"/>
        <w:rPr>
          <w:lang w:val="sr-Latn-RS"/>
        </w:rPr>
      </w:pPr>
      <w:r w:rsidRPr="00500EE7">
        <w:rPr>
          <w:lang w:val="sr-Latn-RS"/>
        </w:rPr>
        <w:t>Pojašnjenja radi, ovo obaveštenje ne ograničava niti sprečava korišćenje softvera u uobičajene poslovne svrhe koje su osobene za to poslovanje, a</w:t>
      </w:r>
      <w:r w:rsidR="005443A7" w:rsidRPr="00500EE7">
        <w:rPr>
          <w:lang w:val="sr-Latn-RS"/>
        </w:rPr>
        <w:t> </w:t>
      </w:r>
      <w:r w:rsidRPr="00500EE7">
        <w:rPr>
          <w:lang w:val="sr-Latn-RS"/>
        </w:rPr>
        <w:t>koje ne uključuju (i) redistribuciju softvera trećim licima ili (ii) kreiranje sadržaja pomoću tehnologija u skladu sa VIDEO STANDARDIMA radi distribucije trećim licima.</w:t>
      </w:r>
    </w:p>
    <w:p w14:paraId="0B8C43B6" w14:textId="77777777" w:rsidR="00D67A4B" w:rsidRPr="00500EE7" w:rsidRDefault="00D67A4B" w:rsidP="00A914BF">
      <w:pPr>
        <w:pStyle w:val="ProductList-Body"/>
        <w:rPr>
          <w:lang w:val="sr-Latn-RS"/>
        </w:rPr>
      </w:pPr>
    </w:p>
    <w:p w14:paraId="4F39DF5C" w14:textId="77777777" w:rsidR="00A27D70" w:rsidRPr="00500EE7" w:rsidRDefault="00A27D70" w:rsidP="00A914BF">
      <w:pPr>
        <w:pStyle w:val="ProductList-Body"/>
        <w:rPr>
          <w:lang w:val="sr-Latn-RS"/>
        </w:rPr>
      </w:pPr>
    </w:p>
    <w:p w14:paraId="76427307" w14:textId="77777777" w:rsidR="00D67A4B" w:rsidRPr="00500EE7" w:rsidRDefault="00D67A4B" w:rsidP="00A914BF">
      <w:pPr>
        <w:pStyle w:val="ProductList-Body"/>
        <w:rPr>
          <w:lang w:val="sr-Latn-RS"/>
        </w:rPr>
        <w:sectPr w:rsidR="00D67A4B" w:rsidRPr="00500EE7" w:rsidSect="00A61B2A">
          <w:footerReference w:type="default" r:id="rId47"/>
          <w:footerReference w:type="first" r:id="rId48"/>
          <w:pgSz w:w="12240" w:h="15840"/>
          <w:pgMar w:top="1440" w:right="720" w:bottom="1440" w:left="720" w:header="720" w:footer="720" w:gutter="0"/>
          <w:cols w:space="720"/>
          <w:titlePg/>
          <w:docGrid w:linePitch="360"/>
        </w:sectPr>
      </w:pPr>
    </w:p>
    <w:p w14:paraId="1F0E523E" w14:textId="778A9A8F" w:rsidR="00D67A4B" w:rsidRPr="00500EE7" w:rsidRDefault="000F30F7" w:rsidP="00233C87">
      <w:pPr>
        <w:pStyle w:val="ProductList-SectionHeading"/>
        <w:outlineLvl w:val="0"/>
        <w:rPr>
          <w:lang w:val="sr-Latn-RS"/>
        </w:rPr>
      </w:pPr>
      <w:bookmarkStart w:id="98" w:name="Attachment2"/>
      <w:bookmarkStart w:id="99" w:name="_Toc428536199"/>
      <w:r w:rsidRPr="00500EE7">
        <w:rPr>
          <w:lang w:val="sr-Latn-RS"/>
        </w:rPr>
        <w:lastRenderedPageBreak/>
        <w:t>Prilog 2 – Paketi pretplate na licence</w:t>
      </w:r>
      <w:bookmarkEnd w:id="98"/>
      <w:bookmarkEnd w:id="99"/>
    </w:p>
    <w:p w14:paraId="15149E3E" w14:textId="5EA43D9E" w:rsidR="007D0838" w:rsidRPr="00500EE7" w:rsidRDefault="000F30F7" w:rsidP="00207B92">
      <w:pPr>
        <w:pStyle w:val="ProductList-Body"/>
        <w:jc w:val="both"/>
        <w:rPr>
          <w:lang w:val="sr-Latn-RS"/>
        </w:rPr>
      </w:pPr>
      <w:r w:rsidRPr="00500EE7">
        <w:rPr>
          <w:lang w:val="sr-Latn-RS"/>
        </w:rPr>
        <w:t xml:space="preserve">Online usluge mogu da budu dostupne za kupovinu kao paketi Online usluga. Ako je u tabeli ispod ćelija osenčena, </w:t>
      </w:r>
      <w:r w:rsidRPr="00500EE7">
        <w:rPr>
          <w:color w:val="000000" w:themeColor="text1"/>
          <w:shd w:val="clear" w:color="auto" w:fill="4668C5"/>
          <w:lang w:val="sr-Latn-RS"/>
        </w:rPr>
        <w:t>plavom bojom</w:t>
      </w:r>
      <w:r w:rsidRPr="00500EE7">
        <w:rPr>
          <w:color w:val="000000" w:themeColor="text1"/>
          <w:lang w:val="sr-Latn-RS"/>
        </w:rPr>
        <w:t xml:space="preserve"> u redu za Online usluge,</w:t>
      </w:r>
      <w:r w:rsidRPr="00500EE7">
        <w:rPr>
          <w:lang w:val="sr-Latn-RS"/>
        </w:rPr>
        <w:t xml:space="preserve"> paket licenci za pretplatu za kolonu u kojoj se nalazi ćelija puni se zahtevima za licence za pretplatu za Online usluge ćelije. </w:t>
      </w:r>
    </w:p>
    <w:p w14:paraId="7691D15D" w14:textId="77777777" w:rsidR="009A6ABA" w:rsidRPr="00500EE7" w:rsidRDefault="009A6ABA" w:rsidP="00207B92">
      <w:pPr>
        <w:pStyle w:val="ProductList-Body"/>
        <w:jc w:val="both"/>
        <w:rPr>
          <w:lang w:val="sr-Latn-RS"/>
        </w:rPr>
      </w:pPr>
    </w:p>
    <w:tbl>
      <w:tblPr>
        <w:tblW w:w="10275" w:type="dxa"/>
        <w:tblInd w:w="108" w:type="dxa"/>
        <w:tblLayout w:type="fixed"/>
        <w:tblLook w:val="04A0" w:firstRow="1" w:lastRow="0" w:firstColumn="1" w:lastColumn="0" w:noHBand="0" w:noVBand="1"/>
      </w:tblPr>
      <w:tblGrid>
        <w:gridCol w:w="2249"/>
        <w:gridCol w:w="274"/>
        <w:gridCol w:w="270"/>
        <w:gridCol w:w="270"/>
        <w:gridCol w:w="270"/>
        <w:gridCol w:w="270"/>
        <w:gridCol w:w="270"/>
        <w:gridCol w:w="270"/>
        <w:gridCol w:w="270"/>
        <w:gridCol w:w="915"/>
        <w:gridCol w:w="774"/>
        <w:gridCol w:w="783"/>
        <w:gridCol w:w="870"/>
        <w:gridCol w:w="810"/>
        <w:gridCol w:w="810"/>
        <w:gridCol w:w="438"/>
        <w:gridCol w:w="462"/>
      </w:tblGrid>
      <w:tr w:rsidR="009A6ABA" w:rsidRPr="00500EE7" w14:paraId="405973D6" w14:textId="77777777" w:rsidTr="00751140">
        <w:trPr>
          <w:cantSplit/>
          <w:trHeight w:val="501"/>
        </w:trPr>
        <w:tc>
          <w:tcPr>
            <w:tcW w:w="2249" w:type="dxa"/>
            <w:vMerge w:val="restart"/>
            <w:tcBorders>
              <w:top w:val="nil"/>
              <w:left w:val="nil"/>
              <w:bottom w:val="dashSmallGap" w:sz="4" w:space="0" w:color="808080" w:themeColor="background1" w:themeShade="80"/>
              <w:right w:val="nil"/>
            </w:tcBorders>
            <w:vAlign w:val="bottom"/>
            <w:hideMark/>
          </w:tcPr>
          <w:p w14:paraId="22160E81" w14:textId="77777777" w:rsidR="009A6ABA" w:rsidRPr="00500EE7" w:rsidRDefault="009A6ABA">
            <w:pPr>
              <w:pStyle w:val="ProductList-Body"/>
              <w:tabs>
                <w:tab w:val="clear" w:pos="158"/>
                <w:tab w:val="left" w:pos="720"/>
              </w:tabs>
              <w:spacing w:line="256" w:lineRule="auto"/>
              <w:ind w:left="-108"/>
              <w:rPr>
                <w:sz w:val="22"/>
                <w:lang w:val="sr-Latn-RS"/>
              </w:rPr>
            </w:pPr>
            <w:r w:rsidRPr="00500EE7">
              <w:rPr>
                <w:sz w:val="22"/>
                <w:lang w:val="sr-Latn-RS"/>
              </w:rPr>
              <w:t>Online usluga</w:t>
            </w:r>
          </w:p>
        </w:tc>
        <w:tc>
          <w:tcPr>
            <w:tcW w:w="1084" w:type="dxa"/>
            <w:gridSpan w:val="4"/>
            <w:tcBorders>
              <w:top w:val="single" w:sz="12" w:space="0" w:color="FFFFFF" w:themeColor="background1"/>
              <w:left w:val="nil"/>
              <w:bottom w:val="nil"/>
              <w:right w:val="single" w:sz="12" w:space="0" w:color="FFFFFF" w:themeColor="background1"/>
            </w:tcBorders>
            <w:shd w:val="clear" w:color="auto" w:fill="0072C6"/>
            <w:hideMark/>
          </w:tcPr>
          <w:p w14:paraId="4337341B" w14:textId="77777777" w:rsidR="009A6ABA" w:rsidRPr="00500EE7" w:rsidRDefault="009A6ABA">
            <w:pPr>
              <w:pStyle w:val="ProductList-Body"/>
              <w:tabs>
                <w:tab w:val="clear" w:pos="158"/>
                <w:tab w:val="left" w:pos="720"/>
              </w:tabs>
              <w:spacing w:before="20" w:after="20" w:line="256" w:lineRule="auto"/>
              <w:ind w:left="-115" w:right="-115"/>
              <w:jc w:val="center"/>
              <w:rPr>
                <w:lang w:val="sr-Latn-RS"/>
              </w:rPr>
            </w:pPr>
            <w:r w:rsidRPr="00500EE7">
              <w:rPr>
                <w:rFonts w:asciiTheme="majorHAnsi" w:hAnsiTheme="majorHAnsi"/>
                <w:color w:val="FFFFFF" w:themeColor="background1"/>
                <w:sz w:val="16"/>
                <w:szCs w:val="16"/>
                <w:lang w:val="sr-Latn-RS"/>
              </w:rPr>
              <w:t>Office 365</w:t>
            </w:r>
          </w:p>
          <w:p w14:paraId="37D6CBB5" w14:textId="77777777" w:rsidR="009A6ABA" w:rsidRPr="00500EE7"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lang w:val="sr-Latn-RS"/>
              </w:rPr>
            </w:pPr>
            <w:r w:rsidRPr="00500EE7">
              <w:rPr>
                <w:rFonts w:asciiTheme="majorHAnsi" w:hAnsiTheme="majorHAnsi"/>
                <w:color w:val="FFFFFF" w:themeColor="background1"/>
                <w:sz w:val="16"/>
                <w:szCs w:val="16"/>
                <w:lang w:val="sr-Latn-RS"/>
              </w:rPr>
              <w:t xml:space="preserve">Enterprise </w:t>
            </w:r>
            <w:r w:rsidRPr="00500EE7">
              <w:rPr>
                <w:rFonts w:asciiTheme="majorHAnsi" w:hAnsiTheme="majorHAnsi"/>
                <w:color w:val="FFFFFF" w:themeColor="background1"/>
                <w:sz w:val="16"/>
                <w:szCs w:val="16"/>
                <w:vertAlign w:val="superscript"/>
                <w:lang w:val="sr-Latn-RS"/>
              </w:rPr>
              <w:t>1</w:t>
            </w:r>
          </w:p>
        </w:tc>
        <w:tc>
          <w:tcPr>
            <w:tcW w:w="1080" w:type="dxa"/>
            <w:gridSpan w:val="4"/>
            <w:tcBorders>
              <w:top w:val="single" w:sz="12" w:space="0" w:color="FFFFFF" w:themeColor="background1"/>
              <w:left w:val="nil"/>
              <w:bottom w:val="nil"/>
              <w:right w:val="single" w:sz="12" w:space="0" w:color="FFFFFF" w:themeColor="background1"/>
            </w:tcBorders>
            <w:shd w:val="clear" w:color="auto" w:fill="0072C6"/>
            <w:hideMark/>
          </w:tcPr>
          <w:p w14:paraId="4651C375" w14:textId="77777777" w:rsidR="009A6ABA" w:rsidRPr="00500EE7" w:rsidRDefault="009A6ABA">
            <w:pPr>
              <w:pStyle w:val="ProductList-Body"/>
              <w:tabs>
                <w:tab w:val="clear" w:pos="158"/>
                <w:tab w:val="left" w:pos="720"/>
              </w:tabs>
              <w:spacing w:before="20" w:after="20" w:line="256" w:lineRule="auto"/>
              <w:ind w:left="-115" w:right="-115"/>
              <w:jc w:val="center"/>
              <w:rPr>
                <w:lang w:val="sr-Latn-RS"/>
              </w:rPr>
            </w:pPr>
            <w:r w:rsidRPr="00500EE7">
              <w:rPr>
                <w:rFonts w:asciiTheme="majorHAnsi" w:hAnsiTheme="majorHAnsi"/>
                <w:color w:val="FFFFFF" w:themeColor="background1"/>
                <w:sz w:val="16"/>
                <w:szCs w:val="16"/>
                <w:lang w:val="sr-Latn-RS"/>
              </w:rPr>
              <w:t>Office 365</w:t>
            </w:r>
          </w:p>
          <w:p w14:paraId="49C43E23" w14:textId="77777777" w:rsidR="009A6ABA" w:rsidRPr="00500EE7"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lang w:val="sr-Latn-RS"/>
              </w:rPr>
            </w:pPr>
            <w:r w:rsidRPr="00500EE7">
              <w:rPr>
                <w:rFonts w:asciiTheme="majorHAnsi" w:hAnsiTheme="majorHAnsi"/>
                <w:color w:val="FFFFFF" w:themeColor="background1"/>
                <w:sz w:val="16"/>
                <w:szCs w:val="16"/>
                <w:lang w:val="sr-Latn-RS"/>
              </w:rPr>
              <w:t>Državna institucija</w:t>
            </w:r>
          </w:p>
        </w:tc>
        <w:tc>
          <w:tcPr>
            <w:tcW w:w="915" w:type="dxa"/>
            <w:tcBorders>
              <w:top w:val="single" w:sz="12" w:space="0" w:color="FFFFFF" w:themeColor="background1"/>
              <w:left w:val="nil"/>
              <w:bottom w:val="nil"/>
              <w:right w:val="single" w:sz="12" w:space="0" w:color="FFFFFF" w:themeColor="background1"/>
            </w:tcBorders>
            <w:shd w:val="clear" w:color="auto" w:fill="0072C6"/>
            <w:hideMark/>
          </w:tcPr>
          <w:p w14:paraId="0890AE5E" w14:textId="77777777" w:rsidR="009A6ABA" w:rsidRPr="00500EE7" w:rsidRDefault="009A6ABA">
            <w:pPr>
              <w:pStyle w:val="ProductList-Body"/>
              <w:tabs>
                <w:tab w:val="clear" w:pos="158"/>
                <w:tab w:val="left" w:pos="720"/>
              </w:tabs>
              <w:spacing w:before="20" w:after="20" w:line="256" w:lineRule="auto"/>
              <w:ind w:left="-115" w:right="-115"/>
              <w:jc w:val="center"/>
              <w:rPr>
                <w:lang w:val="sr-Latn-RS"/>
              </w:rPr>
            </w:pPr>
            <w:r w:rsidRPr="00500EE7">
              <w:rPr>
                <w:rFonts w:asciiTheme="majorHAnsi" w:hAnsiTheme="majorHAnsi"/>
                <w:color w:val="FFFFFF" w:themeColor="background1"/>
                <w:sz w:val="16"/>
                <w:szCs w:val="16"/>
                <w:lang w:val="sr-Latn-RS"/>
              </w:rPr>
              <w:t>Office 365</w:t>
            </w:r>
          </w:p>
          <w:p w14:paraId="317E03F9" w14:textId="77777777" w:rsidR="009A6ABA" w:rsidRPr="00500EE7"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lang w:val="sr-Latn-RS"/>
              </w:rPr>
            </w:pPr>
            <w:r w:rsidRPr="00500EE7">
              <w:rPr>
                <w:rFonts w:asciiTheme="majorHAnsi" w:hAnsiTheme="majorHAnsi"/>
                <w:color w:val="FFFFFF" w:themeColor="background1"/>
                <w:sz w:val="16"/>
                <w:szCs w:val="16"/>
                <w:lang w:val="sr-Latn-RS"/>
              </w:rPr>
              <w:t>Obrazovanje</w:t>
            </w:r>
          </w:p>
        </w:tc>
        <w:tc>
          <w:tcPr>
            <w:tcW w:w="774"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4A6B274C" w14:textId="77777777" w:rsidR="009A6ABA" w:rsidRPr="00500EE7" w:rsidRDefault="009A6ABA">
            <w:pPr>
              <w:pStyle w:val="ProductList-Body"/>
              <w:tabs>
                <w:tab w:val="clear" w:pos="158"/>
                <w:tab w:val="left" w:pos="720"/>
              </w:tabs>
              <w:spacing w:before="20" w:after="20" w:line="256" w:lineRule="auto"/>
              <w:ind w:left="-115" w:right="-115"/>
              <w:jc w:val="center"/>
              <w:rPr>
                <w:lang w:val="sr-Latn-RS"/>
              </w:rPr>
            </w:pPr>
            <w:r w:rsidRPr="00500EE7">
              <w:rPr>
                <w:rFonts w:asciiTheme="majorHAnsi" w:hAnsiTheme="majorHAnsi"/>
                <w:color w:val="FFFFFF" w:themeColor="background1"/>
                <w:sz w:val="16"/>
                <w:szCs w:val="16"/>
                <w:lang w:val="sr-Latn-RS"/>
              </w:rPr>
              <w:t>Office 365</w:t>
            </w:r>
          </w:p>
          <w:p w14:paraId="0BCF5F29" w14:textId="77777777" w:rsidR="009A6ABA" w:rsidRPr="00500EE7"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lang w:val="sr-Latn-RS"/>
              </w:rPr>
            </w:pPr>
            <w:r w:rsidRPr="00500EE7">
              <w:rPr>
                <w:rFonts w:asciiTheme="majorHAnsi" w:hAnsiTheme="majorHAnsi"/>
                <w:color w:val="FFFFFF" w:themeColor="background1"/>
                <w:sz w:val="16"/>
                <w:szCs w:val="16"/>
                <w:lang w:val="sr-Latn-RS"/>
              </w:rPr>
              <w:t>Business Essentials</w:t>
            </w:r>
          </w:p>
        </w:tc>
        <w:tc>
          <w:tcPr>
            <w:tcW w:w="78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2D82657D" w14:textId="77777777" w:rsidR="009A6ABA" w:rsidRPr="00500EE7" w:rsidRDefault="009A6ABA">
            <w:pPr>
              <w:pStyle w:val="ProductList-Body"/>
              <w:tabs>
                <w:tab w:val="clear" w:pos="158"/>
                <w:tab w:val="left" w:pos="720"/>
              </w:tabs>
              <w:spacing w:before="20" w:after="20" w:line="256" w:lineRule="auto"/>
              <w:ind w:left="-115" w:right="-115"/>
              <w:jc w:val="center"/>
              <w:rPr>
                <w:lang w:val="sr-Latn-RS"/>
              </w:rPr>
            </w:pPr>
            <w:r w:rsidRPr="00500EE7">
              <w:rPr>
                <w:rFonts w:asciiTheme="majorHAnsi" w:hAnsiTheme="majorHAnsi"/>
                <w:color w:val="FFFFFF" w:themeColor="background1"/>
                <w:sz w:val="16"/>
                <w:szCs w:val="16"/>
                <w:lang w:val="sr-Latn-RS"/>
              </w:rPr>
              <w:t>Office 365</w:t>
            </w:r>
          </w:p>
          <w:p w14:paraId="7E7C2BB9" w14:textId="77777777" w:rsidR="009A6ABA" w:rsidRPr="00500EE7" w:rsidRDefault="009A6ABA">
            <w:pPr>
              <w:pStyle w:val="ProductList-Body"/>
              <w:tabs>
                <w:tab w:val="clear" w:pos="158"/>
                <w:tab w:val="left" w:pos="720"/>
              </w:tabs>
              <w:spacing w:before="20" w:after="20" w:line="256" w:lineRule="auto"/>
              <w:ind w:left="-115" w:right="-115"/>
              <w:jc w:val="center"/>
              <w:rPr>
                <w:lang w:val="sr-Latn-RS"/>
              </w:rPr>
            </w:pPr>
            <w:r w:rsidRPr="00500EE7">
              <w:rPr>
                <w:rFonts w:asciiTheme="majorHAnsi" w:hAnsiTheme="majorHAnsi"/>
                <w:color w:val="FFFFFF" w:themeColor="background1"/>
                <w:sz w:val="16"/>
                <w:szCs w:val="16"/>
                <w:lang w:val="sr-Latn-RS"/>
              </w:rPr>
              <w:t>Preduzeća</w:t>
            </w:r>
          </w:p>
          <w:p w14:paraId="7CA644B3" w14:textId="77777777" w:rsidR="009A6ABA" w:rsidRPr="00500EE7"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lang w:val="sr-Latn-RS"/>
              </w:rPr>
            </w:pPr>
            <w:r w:rsidRPr="00500EE7">
              <w:rPr>
                <w:rFonts w:asciiTheme="majorHAnsi" w:hAnsiTheme="majorHAnsi"/>
                <w:color w:val="FFFFFF" w:themeColor="background1"/>
                <w:sz w:val="16"/>
                <w:szCs w:val="16"/>
                <w:lang w:val="sr-Latn-RS"/>
              </w:rPr>
              <w:t>Premium</w:t>
            </w:r>
          </w:p>
        </w:tc>
        <w:tc>
          <w:tcPr>
            <w:tcW w:w="8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11A687D5" w14:textId="77777777" w:rsidR="009A6ABA" w:rsidRPr="00500EE7" w:rsidRDefault="009A6ABA">
            <w:pPr>
              <w:pStyle w:val="ProductList-Body"/>
              <w:tabs>
                <w:tab w:val="clear" w:pos="158"/>
                <w:tab w:val="left" w:pos="720"/>
              </w:tabs>
              <w:spacing w:before="20" w:after="20" w:line="256" w:lineRule="auto"/>
              <w:ind w:left="-115" w:right="-115"/>
              <w:jc w:val="center"/>
              <w:rPr>
                <w:lang w:val="sr-Latn-RS"/>
              </w:rPr>
            </w:pPr>
            <w:r w:rsidRPr="00500EE7">
              <w:rPr>
                <w:rFonts w:asciiTheme="majorHAnsi" w:hAnsiTheme="majorHAnsi"/>
                <w:color w:val="FFFFFF" w:themeColor="background1"/>
                <w:sz w:val="16"/>
                <w:szCs w:val="16"/>
                <w:lang w:val="sr-Latn-RS"/>
              </w:rPr>
              <w:t>Office 365</w:t>
            </w:r>
          </w:p>
          <w:p w14:paraId="3CB5B325" w14:textId="77777777" w:rsidR="009A6ABA" w:rsidRPr="00500EE7"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lang w:val="sr-Latn-RS"/>
              </w:rPr>
            </w:pPr>
            <w:r w:rsidRPr="00500EE7">
              <w:rPr>
                <w:rFonts w:asciiTheme="majorHAnsi" w:hAnsiTheme="majorHAnsi"/>
                <w:color w:val="FFFFFF" w:themeColor="background1"/>
                <w:sz w:val="16"/>
                <w:szCs w:val="16"/>
                <w:lang w:val="sr-Latn-RS"/>
              </w:rPr>
              <w:t>Midsize Business</w:t>
            </w:r>
          </w:p>
        </w:tc>
        <w:tc>
          <w:tcPr>
            <w:tcW w:w="810" w:type="dxa"/>
            <w:tcBorders>
              <w:top w:val="single" w:sz="12" w:space="0" w:color="FFFFFF" w:themeColor="background1"/>
              <w:left w:val="single" w:sz="12" w:space="0" w:color="FFFFFF" w:themeColor="background1"/>
              <w:bottom w:val="nil"/>
              <w:right w:val="nil"/>
            </w:tcBorders>
            <w:shd w:val="clear" w:color="auto" w:fill="0072C6"/>
            <w:hideMark/>
          </w:tcPr>
          <w:p w14:paraId="21A67832" w14:textId="77777777" w:rsidR="009A6ABA" w:rsidRPr="00500EE7" w:rsidRDefault="009A6ABA">
            <w:pPr>
              <w:pStyle w:val="ProductList-Body"/>
              <w:tabs>
                <w:tab w:val="clear" w:pos="158"/>
                <w:tab w:val="left" w:pos="720"/>
              </w:tabs>
              <w:spacing w:before="20" w:after="20" w:line="256" w:lineRule="auto"/>
              <w:ind w:left="-115" w:right="-115"/>
              <w:jc w:val="center"/>
              <w:rPr>
                <w:lang w:val="sr-Latn-RS"/>
              </w:rPr>
            </w:pPr>
            <w:r w:rsidRPr="00500EE7">
              <w:rPr>
                <w:rFonts w:asciiTheme="majorHAnsi" w:hAnsiTheme="majorHAnsi"/>
                <w:color w:val="FFFFFF" w:themeColor="background1"/>
                <w:sz w:val="16"/>
                <w:szCs w:val="16"/>
                <w:lang w:val="sr-Latn-RS"/>
              </w:rPr>
              <w:t>Enterprise</w:t>
            </w:r>
          </w:p>
          <w:p w14:paraId="0A5DE345" w14:textId="77777777" w:rsidR="009A6ABA" w:rsidRPr="00500EE7"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lang w:val="sr-Latn-RS"/>
              </w:rPr>
            </w:pPr>
            <w:r w:rsidRPr="00500EE7">
              <w:rPr>
                <w:rFonts w:asciiTheme="majorHAnsi" w:hAnsiTheme="majorHAnsi"/>
                <w:color w:val="FFFFFF" w:themeColor="background1"/>
                <w:sz w:val="16"/>
                <w:szCs w:val="16"/>
                <w:lang w:val="sr-Latn-RS"/>
              </w:rPr>
              <w:t>Mobility Suite</w:t>
            </w:r>
          </w:p>
        </w:tc>
        <w:tc>
          <w:tcPr>
            <w:tcW w:w="81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4EE47E05" w14:textId="77777777" w:rsidR="009A6ABA" w:rsidRPr="00500EE7" w:rsidRDefault="009A6ABA">
            <w:pPr>
              <w:pStyle w:val="ProductList-Body"/>
              <w:tabs>
                <w:tab w:val="clear" w:pos="158"/>
                <w:tab w:val="left" w:pos="720"/>
              </w:tabs>
              <w:spacing w:before="20" w:after="20" w:line="256" w:lineRule="auto"/>
              <w:ind w:left="-115" w:right="-115"/>
              <w:jc w:val="center"/>
              <w:rPr>
                <w:lang w:val="sr-Latn-RS"/>
              </w:rPr>
            </w:pPr>
            <w:r w:rsidRPr="00500EE7">
              <w:rPr>
                <w:rFonts w:asciiTheme="majorHAnsi" w:hAnsiTheme="majorHAnsi"/>
                <w:color w:val="FFFFFF" w:themeColor="background1"/>
                <w:sz w:val="16"/>
                <w:szCs w:val="16"/>
                <w:lang w:val="sr-Latn-RS"/>
              </w:rPr>
              <w:t>Enterprise Cloud</w:t>
            </w:r>
          </w:p>
          <w:p w14:paraId="2EC3693F" w14:textId="77777777" w:rsidR="009A6ABA" w:rsidRPr="00500EE7"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lang w:val="sr-Latn-RS"/>
              </w:rPr>
            </w:pPr>
            <w:r w:rsidRPr="00500EE7">
              <w:rPr>
                <w:rFonts w:asciiTheme="majorHAnsi" w:hAnsiTheme="majorHAnsi"/>
                <w:color w:val="FFFFFF" w:themeColor="background1"/>
                <w:sz w:val="16"/>
                <w:szCs w:val="16"/>
                <w:lang w:val="sr-Latn-RS"/>
              </w:rPr>
              <w:t xml:space="preserve">Suite </w:t>
            </w:r>
            <w:r w:rsidRPr="00500EE7">
              <w:rPr>
                <w:rFonts w:asciiTheme="majorHAnsi" w:hAnsiTheme="majorHAnsi"/>
                <w:color w:val="FFFFFF" w:themeColor="background1"/>
                <w:sz w:val="16"/>
                <w:szCs w:val="16"/>
                <w:vertAlign w:val="superscript"/>
                <w:lang w:val="sr-Latn-RS"/>
              </w:rPr>
              <w:t>2</w:t>
            </w:r>
          </w:p>
        </w:tc>
        <w:tc>
          <w:tcPr>
            <w:tcW w:w="900" w:type="dxa"/>
            <w:gridSpan w:val="2"/>
            <w:tcBorders>
              <w:top w:val="single" w:sz="12" w:space="0" w:color="FFFFFF" w:themeColor="background1"/>
              <w:left w:val="single" w:sz="12" w:space="0" w:color="FFFFFF" w:themeColor="background1"/>
              <w:bottom w:val="nil"/>
              <w:right w:val="nil"/>
            </w:tcBorders>
            <w:shd w:val="clear" w:color="auto" w:fill="0072C6"/>
            <w:hideMark/>
          </w:tcPr>
          <w:p w14:paraId="19A97127" w14:textId="77777777" w:rsidR="009A6ABA" w:rsidRPr="00500EE7" w:rsidRDefault="009A6ABA">
            <w:pPr>
              <w:pStyle w:val="ProductList-Body"/>
              <w:tabs>
                <w:tab w:val="clear" w:pos="158"/>
                <w:tab w:val="left" w:pos="720"/>
              </w:tabs>
              <w:spacing w:before="20" w:after="20" w:line="256" w:lineRule="auto"/>
              <w:ind w:left="-115" w:right="-115"/>
              <w:jc w:val="center"/>
              <w:rPr>
                <w:lang w:val="sr-Latn-RS"/>
              </w:rPr>
            </w:pPr>
            <w:r w:rsidRPr="00500EE7">
              <w:rPr>
                <w:rFonts w:asciiTheme="majorHAnsi" w:hAnsiTheme="majorHAnsi"/>
                <w:color w:val="FFFFFF" w:themeColor="background1"/>
                <w:sz w:val="16"/>
                <w:szCs w:val="16"/>
                <w:lang w:val="sr-Latn-RS"/>
              </w:rPr>
              <w:t>Microsoft Dynamics</w:t>
            </w:r>
          </w:p>
          <w:p w14:paraId="1466A1CA" w14:textId="77777777" w:rsidR="009A6ABA" w:rsidRPr="00500EE7"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lang w:val="sr-Latn-RS"/>
              </w:rPr>
            </w:pPr>
            <w:r w:rsidRPr="00500EE7">
              <w:rPr>
                <w:rFonts w:asciiTheme="majorHAnsi" w:hAnsiTheme="majorHAnsi"/>
                <w:color w:val="FFFFFF" w:themeColor="background1"/>
                <w:sz w:val="16"/>
                <w:szCs w:val="16"/>
                <w:lang w:val="sr-Latn-RS"/>
              </w:rPr>
              <w:t>CRM Online</w:t>
            </w:r>
          </w:p>
        </w:tc>
      </w:tr>
      <w:tr w:rsidR="00950769" w:rsidRPr="00500EE7" w14:paraId="3E2839AF" w14:textId="77777777" w:rsidTr="00EE3426">
        <w:trPr>
          <w:cantSplit/>
          <w:trHeight w:val="288"/>
        </w:trPr>
        <w:tc>
          <w:tcPr>
            <w:tcW w:w="2249" w:type="dxa"/>
            <w:vMerge/>
            <w:tcBorders>
              <w:top w:val="nil"/>
              <w:left w:val="nil"/>
              <w:bottom w:val="dashSmallGap" w:sz="4" w:space="0" w:color="808080" w:themeColor="background1" w:themeShade="80"/>
              <w:right w:val="nil"/>
            </w:tcBorders>
            <w:vAlign w:val="center"/>
            <w:hideMark/>
          </w:tcPr>
          <w:p w14:paraId="42BDAE16" w14:textId="77777777" w:rsidR="00950769" w:rsidRPr="00500EE7" w:rsidRDefault="00950769">
            <w:pPr>
              <w:spacing w:after="0"/>
              <w:rPr>
                <w:lang w:val="sr-Latn-RS"/>
              </w:rPr>
            </w:pPr>
          </w:p>
        </w:tc>
        <w:tc>
          <w:tcPr>
            <w:tcW w:w="274"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01CC5790" w14:textId="77777777" w:rsidR="00950769" w:rsidRPr="00500EE7" w:rsidRDefault="0095076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lang w:val="sr-Latn-RS"/>
              </w:rPr>
            </w:pPr>
            <w:r w:rsidRPr="00500EE7">
              <w:rPr>
                <w:rFonts w:asciiTheme="majorHAnsi" w:hAnsiTheme="majorHAnsi"/>
                <w:color w:val="FFFFFF" w:themeColor="background1"/>
                <w:sz w:val="16"/>
                <w:szCs w:val="16"/>
                <w:lang w:val="sr-Latn-RS"/>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747F36D" w14:textId="77777777" w:rsidR="00950769" w:rsidRPr="00500EE7" w:rsidRDefault="0095076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lang w:val="sr-Latn-RS"/>
              </w:rPr>
            </w:pPr>
            <w:r w:rsidRPr="00500EE7">
              <w:rPr>
                <w:rFonts w:asciiTheme="majorHAnsi" w:hAnsiTheme="majorHAnsi"/>
                <w:color w:val="FFFFFF" w:themeColor="background1"/>
                <w:sz w:val="16"/>
                <w:szCs w:val="16"/>
                <w:lang w:val="sr-Latn-RS"/>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E525459" w14:textId="77777777" w:rsidR="00950769" w:rsidRPr="00500EE7" w:rsidRDefault="0095076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lang w:val="sr-Latn-RS"/>
              </w:rPr>
            </w:pPr>
            <w:r w:rsidRPr="00500EE7">
              <w:rPr>
                <w:rFonts w:asciiTheme="majorHAnsi" w:hAnsiTheme="majorHAnsi"/>
                <w:color w:val="FFFFFF" w:themeColor="background1"/>
                <w:sz w:val="16"/>
                <w:szCs w:val="16"/>
                <w:lang w:val="sr-Latn-RS"/>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77AAA34" w14:textId="77777777" w:rsidR="00950769" w:rsidRPr="00500EE7" w:rsidRDefault="0095076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lang w:val="sr-Latn-RS"/>
              </w:rPr>
            </w:pPr>
            <w:r w:rsidRPr="00500EE7">
              <w:rPr>
                <w:rFonts w:asciiTheme="majorHAnsi" w:hAnsiTheme="majorHAnsi"/>
                <w:color w:val="FFFFFF" w:themeColor="background1"/>
                <w:sz w:val="16"/>
                <w:szCs w:val="16"/>
                <w:lang w:val="sr-Latn-RS"/>
              </w:rPr>
              <w:t>E4</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7E07EDB" w14:textId="77777777" w:rsidR="00950769" w:rsidRPr="00500EE7" w:rsidRDefault="0095076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lang w:val="sr-Latn-RS"/>
              </w:rPr>
            </w:pPr>
            <w:r w:rsidRPr="00500EE7">
              <w:rPr>
                <w:rFonts w:asciiTheme="majorHAnsi" w:hAnsiTheme="majorHAnsi"/>
                <w:color w:val="FFFFFF" w:themeColor="background1"/>
                <w:sz w:val="16"/>
                <w:szCs w:val="16"/>
                <w:lang w:val="sr-Latn-RS"/>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A6F7C0A" w14:textId="77777777" w:rsidR="00950769" w:rsidRPr="00500EE7" w:rsidRDefault="0095076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lang w:val="sr-Latn-RS"/>
              </w:rPr>
            </w:pPr>
            <w:r w:rsidRPr="00500EE7">
              <w:rPr>
                <w:rFonts w:asciiTheme="majorHAnsi" w:hAnsiTheme="majorHAnsi"/>
                <w:color w:val="FFFFFF" w:themeColor="background1"/>
                <w:sz w:val="16"/>
                <w:szCs w:val="16"/>
                <w:lang w:val="sr-Latn-RS"/>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1F6555C" w14:textId="77777777" w:rsidR="00950769" w:rsidRPr="00500EE7" w:rsidRDefault="0095076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lang w:val="sr-Latn-RS"/>
              </w:rPr>
            </w:pPr>
            <w:r w:rsidRPr="00500EE7">
              <w:rPr>
                <w:rFonts w:asciiTheme="majorHAnsi" w:hAnsiTheme="majorHAnsi"/>
                <w:color w:val="FFFFFF" w:themeColor="background1"/>
                <w:sz w:val="16"/>
                <w:szCs w:val="16"/>
                <w:lang w:val="sr-Latn-RS"/>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235A06F" w14:textId="77777777" w:rsidR="00950769" w:rsidRPr="00500EE7" w:rsidRDefault="0095076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lang w:val="sr-Latn-RS"/>
              </w:rPr>
            </w:pPr>
            <w:r w:rsidRPr="00500EE7">
              <w:rPr>
                <w:rFonts w:asciiTheme="majorHAnsi" w:hAnsiTheme="majorHAnsi"/>
                <w:color w:val="FFFFFF" w:themeColor="background1"/>
                <w:sz w:val="16"/>
                <w:szCs w:val="16"/>
                <w:lang w:val="sr-Latn-RS"/>
              </w:rPr>
              <w:t>E4</w:t>
            </w:r>
          </w:p>
        </w:tc>
        <w:tc>
          <w:tcPr>
            <w:tcW w:w="91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FDBF525" w14:textId="1098666B" w:rsidR="00950769" w:rsidRPr="00500EE7" w:rsidRDefault="0095076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lang w:val="sr-Latn-RS"/>
              </w:rPr>
            </w:pPr>
          </w:p>
        </w:tc>
        <w:tc>
          <w:tcPr>
            <w:tcW w:w="774"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4589123" w14:textId="77777777" w:rsidR="00950769" w:rsidRPr="00500EE7" w:rsidRDefault="0095076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lang w:val="sr-Latn-RS"/>
              </w:rPr>
            </w:pPr>
          </w:p>
        </w:tc>
        <w:tc>
          <w:tcPr>
            <w:tcW w:w="783"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4C4DFEE" w14:textId="77777777" w:rsidR="00950769" w:rsidRPr="00500EE7" w:rsidRDefault="0095076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lang w:val="sr-Latn-RS"/>
              </w:rPr>
            </w:pPr>
          </w:p>
        </w:tc>
        <w:tc>
          <w:tcPr>
            <w:tcW w:w="8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FCF7CBB" w14:textId="77777777" w:rsidR="00950769" w:rsidRPr="00500EE7" w:rsidRDefault="0095076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lang w:val="sr-Latn-RS"/>
              </w:rPr>
            </w:pPr>
          </w:p>
        </w:tc>
        <w:tc>
          <w:tcPr>
            <w:tcW w:w="810" w:type="dxa"/>
            <w:tcBorders>
              <w:top w:val="nil"/>
              <w:left w:val="single" w:sz="12" w:space="0" w:color="FFFFFF" w:themeColor="background1"/>
              <w:bottom w:val="single" w:sz="12" w:space="0" w:color="FFFFFF" w:themeColor="background1"/>
              <w:right w:val="nil"/>
            </w:tcBorders>
            <w:shd w:val="clear" w:color="auto" w:fill="0072C6"/>
            <w:vAlign w:val="center"/>
          </w:tcPr>
          <w:p w14:paraId="55F118E1" w14:textId="77777777" w:rsidR="00950769" w:rsidRPr="00500EE7" w:rsidRDefault="0095076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lang w:val="sr-Latn-RS"/>
              </w:rPr>
            </w:pPr>
          </w:p>
        </w:tc>
        <w:tc>
          <w:tcPr>
            <w:tcW w:w="81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tcPr>
          <w:p w14:paraId="1D544ED3" w14:textId="77777777" w:rsidR="00950769" w:rsidRPr="00500EE7" w:rsidRDefault="0095076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lang w:val="sr-Latn-RS"/>
              </w:rPr>
            </w:pPr>
          </w:p>
        </w:tc>
        <w:tc>
          <w:tcPr>
            <w:tcW w:w="438" w:type="dxa"/>
            <w:tcBorders>
              <w:top w:val="nil"/>
              <w:left w:val="single" w:sz="12" w:space="0" w:color="FFFFFF" w:themeColor="background1"/>
              <w:bottom w:val="single" w:sz="12" w:space="0" w:color="FFFFFF" w:themeColor="background1"/>
              <w:right w:val="nil"/>
            </w:tcBorders>
            <w:shd w:val="clear" w:color="auto" w:fill="0072C6"/>
            <w:hideMark/>
          </w:tcPr>
          <w:p w14:paraId="4660BB62" w14:textId="77777777" w:rsidR="00950769" w:rsidRPr="00500EE7" w:rsidRDefault="0095076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lang w:val="sr-Latn-RS"/>
              </w:rPr>
            </w:pPr>
            <w:r w:rsidRPr="00500EE7">
              <w:rPr>
                <w:rFonts w:asciiTheme="majorHAnsi" w:hAnsiTheme="majorHAnsi"/>
                <w:color w:val="FFFFFF" w:themeColor="background1"/>
                <w:sz w:val="16"/>
                <w:szCs w:val="16"/>
                <w:lang w:val="sr-Latn-RS"/>
              </w:rPr>
              <w:t>Pro.</w:t>
            </w:r>
          </w:p>
        </w:tc>
        <w:tc>
          <w:tcPr>
            <w:tcW w:w="462" w:type="dxa"/>
            <w:tcBorders>
              <w:top w:val="nil"/>
              <w:left w:val="single" w:sz="12" w:space="0" w:color="FFFFFF" w:themeColor="background1"/>
              <w:bottom w:val="single" w:sz="12" w:space="0" w:color="FFFFFF" w:themeColor="background1"/>
              <w:right w:val="nil"/>
            </w:tcBorders>
            <w:shd w:val="clear" w:color="auto" w:fill="0072C6"/>
            <w:hideMark/>
          </w:tcPr>
          <w:p w14:paraId="08018A6D" w14:textId="77777777" w:rsidR="00950769" w:rsidRPr="00500EE7" w:rsidRDefault="0095076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lang w:val="sr-Latn-RS"/>
              </w:rPr>
            </w:pPr>
            <w:r w:rsidRPr="00500EE7">
              <w:rPr>
                <w:rFonts w:asciiTheme="majorHAnsi" w:hAnsiTheme="majorHAnsi"/>
                <w:color w:val="FFFFFF" w:themeColor="background1"/>
                <w:sz w:val="16"/>
                <w:szCs w:val="16"/>
                <w:lang w:val="sr-Latn-RS"/>
              </w:rPr>
              <w:t>Ent.</w:t>
            </w:r>
          </w:p>
        </w:tc>
      </w:tr>
      <w:tr w:rsidR="00950769" w:rsidRPr="00500EE7" w14:paraId="3F640A2B" w14:textId="77777777" w:rsidTr="003902F1">
        <w:trPr>
          <w:trHeight w:val="288"/>
        </w:trPr>
        <w:tc>
          <w:tcPr>
            <w:tcW w:w="2249"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2839D05B" w14:textId="77777777" w:rsidR="00950769" w:rsidRPr="00500EE7" w:rsidRDefault="00950769">
            <w:pPr>
              <w:pStyle w:val="ProductList-Body"/>
              <w:tabs>
                <w:tab w:val="clear" w:pos="158"/>
                <w:tab w:val="left" w:pos="720"/>
              </w:tabs>
              <w:spacing w:line="256" w:lineRule="auto"/>
              <w:ind w:left="-108"/>
              <w:rPr>
                <w:rFonts w:asciiTheme="majorHAnsi" w:hAnsiTheme="majorHAnsi"/>
                <w:sz w:val="16"/>
                <w:szCs w:val="16"/>
                <w:lang w:val="sr-Latn-RS"/>
              </w:rPr>
            </w:pPr>
            <w:r w:rsidRPr="00500EE7">
              <w:rPr>
                <w:rFonts w:asciiTheme="majorHAnsi" w:hAnsiTheme="majorHAnsi"/>
                <w:sz w:val="16"/>
                <w:szCs w:val="16"/>
                <w:lang w:val="sr-Latn-RS"/>
              </w:rPr>
              <w:t>Exchange Online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FB0E78"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670282"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D82B2A"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FCC05A"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6C0B39"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F74AF9"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03EDF3"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CC65A9"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9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A0344F"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035CA4"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B05E448"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137CCB"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A73B08"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908017"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4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8ED88E"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16B67F"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r>
      <w:tr w:rsidR="00950769" w:rsidRPr="00500EE7" w14:paraId="4F18E9EA" w14:textId="77777777" w:rsidTr="001A6A5A">
        <w:trPr>
          <w:trHeight w:val="288"/>
        </w:trPr>
        <w:tc>
          <w:tcPr>
            <w:tcW w:w="2249" w:type="dxa"/>
            <w:tcBorders>
              <w:top w:val="nil"/>
              <w:left w:val="nil"/>
              <w:bottom w:val="dashSmallGap" w:sz="4" w:space="0" w:color="BFBFBF" w:themeColor="background1" w:themeShade="BF"/>
              <w:right w:val="nil"/>
            </w:tcBorders>
            <w:noWrap/>
            <w:vAlign w:val="center"/>
            <w:hideMark/>
          </w:tcPr>
          <w:p w14:paraId="7BE6D9E7" w14:textId="77777777" w:rsidR="00950769" w:rsidRPr="00500EE7" w:rsidRDefault="00950769">
            <w:pPr>
              <w:pStyle w:val="ProductList-Body"/>
              <w:tabs>
                <w:tab w:val="clear" w:pos="158"/>
                <w:tab w:val="left" w:pos="720"/>
              </w:tabs>
              <w:spacing w:line="256" w:lineRule="auto"/>
              <w:ind w:left="-108"/>
              <w:rPr>
                <w:rFonts w:asciiTheme="majorHAnsi" w:hAnsiTheme="majorHAnsi"/>
                <w:sz w:val="16"/>
                <w:szCs w:val="16"/>
                <w:lang w:val="sr-Latn-RS"/>
              </w:rPr>
            </w:pPr>
            <w:r w:rsidRPr="00500EE7">
              <w:rPr>
                <w:rFonts w:asciiTheme="majorHAnsi" w:hAnsiTheme="majorHAnsi"/>
                <w:sz w:val="16"/>
                <w:szCs w:val="16"/>
                <w:lang w:val="sr-Latn-RS"/>
              </w:rPr>
              <w:t>Exchange Online Kiosk</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2425B4B"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B52723"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AB29DB"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717C9E"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C68CDF"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1707D3"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940810"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06228F"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9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A62C13"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F5A9F3"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8588FA"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E48D0D"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040856"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C09233"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4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B588E4"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516EEB"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r>
      <w:tr w:rsidR="00950769" w:rsidRPr="00500EE7" w14:paraId="3E8388D6" w14:textId="77777777" w:rsidTr="00DA5D25">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9D286DC" w14:textId="77777777" w:rsidR="00950769" w:rsidRPr="00500EE7" w:rsidRDefault="00950769">
            <w:pPr>
              <w:pStyle w:val="ProductList-Body"/>
              <w:tabs>
                <w:tab w:val="clear" w:pos="158"/>
                <w:tab w:val="left" w:pos="720"/>
              </w:tabs>
              <w:spacing w:line="256" w:lineRule="auto"/>
              <w:ind w:left="-108"/>
              <w:rPr>
                <w:rFonts w:asciiTheme="majorHAnsi" w:hAnsiTheme="majorHAnsi"/>
                <w:sz w:val="16"/>
                <w:szCs w:val="16"/>
                <w:lang w:val="sr-Latn-RS"/>
              </w:rPr>
            </w:pPr>
            <w:r w:rsidRPr="00500EE7">
              <w:rPr>
                <w:rFonts w:asciiTheme="majorHAnsi" w:hAnsiTheme="majorHAnsi"/>
                <w:sz w:val="16"/>
                <w:szCs w:val="16"/>
                <w:lang w:val="sr-Latn-RS"/>
              </w:rPr>
              <w:t>Exchange Online Plan 1</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C8C6768"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167F78A"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906596"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962061"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6510DD"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44D037"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F4B767"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2CDA23"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9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1885FE"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D90E87"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0F4627"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0342B2"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22A286"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C1ABD2"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4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E97986"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E7D92E"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r>
      <w:tr w:rsidR="00950769" w:rsidRPr="00500EE7" w14:paraId="12764D52" w14:textId="77777777" w:rsidTr="00DD7F51">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7254C63" w14:textId="77777777" w:rsidR="00950769" w:rsidRPr="00500EE7" w:rsidRDefault="00950769">
            <w:pPr>
              <w:pStyle w:val="ProductList-Body"/>
              <w:tabs>
                <w:tab w:val="clear" w:pos="158"/>
                <w:tab w:val="left" w:pos="720"/>
              </w:tabs>
              <w:spacing w:line="256" w:lineRule="auto"/>
              <w:ind w:left="-108"/>
              <w:rPr>
                <w:rFonts w:asciiTheme="majorHAnsi" w:hAnsiTheme="majorHAnsi"/>
                <w:sz w:val="16"/>
                <w:szCs w:val="16"/>
                <w:lang w:val="sr-Latn-RS"/>
              </w:rPr>
            </w:pPr>
            <w:r w:rsidRPr="00500EE7">
              <w:rPr>
                <w:rFonts w:asciiTheme="majorHAnsi" w:hAnsiTheme="majorHAnsi"/>
                <w:sz w:val="16"/>
                <w:szCs w:val="16"/>
                <w:lang w:val="sr-Latn-RS"/>
              </w:rPr>
              <w:t>Exchange Online Plan 2</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F05937"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9B785C"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665320B"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3DBAEC"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38AAED"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0232FA"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66A4204"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57358D7"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9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E789F4"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A446DB"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3F2B01"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61B17C"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E2C002"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ECDE07"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4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0E6918"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E27A30"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r>
      <w:tr w:rsidR="00950769" w:rsidRPr="00500EE7" w14:paraId="0ABC6094" w14:textId="77777777" w:rsidTr="00632F25">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F80FA02" w14:textId="77777777" w:rsidR="00950769" w:rsidRPr="00500EE7" w:rsidRDefault="00950769">
            <w:pPr>
              <w:pStyle w:val="ProductList-Body"/>
              <w:tabs>
                <w:tab w:val="clear" w:pos="158"/>
                <w:tab w:val="left" w:pos="720"/>
              </w:tabs>
              <w:spacing w:line="256" w:lineRule="auto"/>
              <w:ind w:left="-108"/>
              <w:rPr>
                <w:rFonts w:asciiTheme="majorHAnsi" w:hAnsiTheme="majorHAnsi"/>
                <w:sz w:val="16"/>
                <w:szCs w:val="16"/>
                <w:lang w:val="sr-Latn-RS"/>
              </w:rPr>
            </w:pPr>
            <w:r w:rsidRPr="00500EE7">
              <w:rPr>
                <w:rFonts w:asciiTheme="majorHAnsi" w:hAnsiTheme="majorHAnsi"/>
                <w:sz w:val="16"/>
                <w:szCs w:val="16"/>
                <w:lang w:val="sr-Latn-RS"/>
              </w:rPr>
              <w:t>SharePoint Online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20419E8"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62CACD"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0AD524"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9FA889"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115D2C"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302CCF"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33FA82"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1E2A10"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9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38CF0B"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6BB156"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67F1001"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95AF16"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6AA5BA"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649607"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4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DC72FE"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345C0F"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r>
      <w:tr w:rsidR="00950769" w:rsidRPr="00500EE7" w14:paraId="44937399" w14:textId="77777777" w:rsidTr="00A13778">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7D1B8EC" w14:textId="77777777" w:rsidR="00950769" w:rsidRPr="00500EE7" w:rsidRDefault="00950769">
            <w:pPr>
              <w:pStyle w:val="ProductList-Body"/>
              <w:tabs>
                <w:tab w:val="clear" w:pos="158"/>
                <w:tab w:val="left" w:pos="720"/>
              </w:tabs>
              <w:spacing w:line="256" w:lineRule="auto"/>
              <w:ind w:left="-108"/>
              <w:rPr>
                <w:rFonts w:asciiTheme="majorHAnsi" w:hAnsiTheme="majorHAnsi"/>
                <w:sz w:val="16"/>
                <w:szCs w:val="16"/>
                <w:lang w:val="sr-Latn-RS"/>
              </w:rPr>
            </w:pPr>
            <w:r w:rsidRPr="00500EE7">
              <w:rPr>
                <w:rFonts w:asciiTheme="majorHAnsi" w:hAnsiTheme="majorHAnsi"/>
                <w:sz w:val="16"/>
                <w:szCs w:val="16"/>
                <w:lang w:val="sr-Latn-RS"/>
              </w:rPr>
              <w:t>SharePoint Online Kiosk</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3B03E8B"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5C3F20"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EE864A"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A2B2A7"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AC8E8E"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E5A7EA"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679D0A"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006B16"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9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23973A"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6D6BAE"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C8C35C"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FB6F65"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ED60C4"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A60856"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4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9A8981"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9A17E5"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r>
      <w:tr w:rsidR="00950769" w:rsidRPr="00500EE7" w14:paraId="4C3BCF36" w14:textId="77777777" w:rsidTr="00F34E7A">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7C69264" w14:textId="77777777" w:rsidR="00950769" w:rsidRPr="00500EE7" w:rsidRDefault="00950769">
            <w:pPr>
              <w:pStyle w:val="ProductList-Body"/>
              <w:tabs>
                <w:tab w:val="clear" w:pos="158"/>
                <w:tab w:val="left" w:pos="720"/>
              </w:tabs>
              <w:spacing w:line="256" w:lineRule="auto"/>
              <w:ind w:left="-108"/>
              <w:rPr>
                <w:rFonts w:asciiTheme="majorHAnsi" w:hAnsiTheme="majorHAnsi"/>
                <w:sz w:val="16"/>
                <w:szCs w:val="16"/>
                <w:lang w:val="sr-Latn-RS"/>
              </w:rPr>
            </w:pPr>
            <w:r w:rsidRPr="00500EE7">
              <w:rPr>
                <w:rFonts w:asciiTheme="majorHAnsi" w:hAnsiTheme="majorHAnsi"/>
                <w:sz w:val="16"/>
                <w:szCs w:val="16"/>
                <w:lang w:val="sr-Latn-RS"/>
              </w:rPr>
              <w:t>SharePoint Online Plan 1</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7EAF00D"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B0807E1"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22FE75"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889F6D"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58F907"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5678FB"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6BFD57"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E2C95F"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9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117184"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3CAEA5"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04B3AD"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6DD57B"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A39D28"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D100B1"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4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145520"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1289C2"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r>
      <w:tr w:rsidR="00950769" w:rsidRPr="00500EE7" w14:paraId="44888BDF" w14:textId="77777777" w:rsidTr="00A17858">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D892EA6" w14:textId="77777777" w:rsidR="00950769" w:rsidRPr="00500EE7" w:rsidRDefault="00950769">
            <w:pPr>
              <w:pStyle w:val="ProductList-Body"/>
              <w:tabs>
                <w:tab w:val="clear" w:pos="158"/>
                <w:tab w:val="left" w:pos="720"/>
              </w:tabs>
              <w:spacing w:line="256" w:lineRule="auto"/>
              <w:ind w:left="-108"/>
              <w:rPr>
                <w:rFonts w:asciiTheme="majorHAnsi" w:hAnsiTheme="majorHAnsi"/>
                <w:sz w:val="16"/>
                <w:szCs w:val="16"/>
                <w:lang w:val="sr-Latn-RS"/>
              </w:rPr>
            </w:pPr>
            <w:r w:rsidRPr="00500EE7">
              <w:rPr>
                <w:rFonts w:asciiTheme="majorHAnsi" w:hAnsiTheme="majorHAnsi"/>
                <w:sz w:val="16"/>
                <w:szCs w:val="16"/>
                <w:lang w:val="sr-Latn-RS"/>
              </w:rPr>
              <w:t>SharePoint Online Plan 2</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2CF5C97"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1FCEDD"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74FF577"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88A667"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64A4E5"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16B91C"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4C851CC"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3F6C4CC"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9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9609CE"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02E3E7"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EDD402"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EB33D3"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2FCE69"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0E8B28"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4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FD3E6B"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50743F"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r>
      <w:tr w:rsidR="00950769" w:rsidRPr="00500EE7" w14:paraId="65C25224" w14:textId="77777777" w:rsidTr="002E480F">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56AD4EF" w14:textId="78867009" w:rsidR="00950769" w:rsidRPr="00500EE7" w:rsidRDefault="00950769" w:rsidP="009A6ABA">
            <w:pPr>
              <w:pStyle w:val="ProductList-Body"/>
              <w:tabs>
                <w:tab w:val="clear" w:pos="158"/>
                <w:tab w:val="left" w:pos="720"/>
              </w:tabs>
              <w:spacing w:line="256" w:lineRule="auto"/>
              <w:ind w:left="-108"/>
              <w:rPr>
                <w:rFonts w:asciiTheme="majorHAnsi" w:hAnsiTheme="majorHAnsi"/>
                <w:sz w:val="16"/>
                <w:szCs w:val="16"/>
                <w:lang w:val="sr-Latn-RS"/>
              </w:rPr>
            </w:pPr>
            <w:r w:rsidRPr="00500EE7">
              <w:rPr>
                <w:rFonts w:asciiTheme="majorHAnsi" w:hAnsiTheme="majorHAnsi"/>
                <w:sz w:val="16"/>
                <w:szCs w:val="16"/>
                <w:lang w:val="sr-Latn-RS"/>
              </w:rPr>
              <w:t>Skype for Business Online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E77B662"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9C941C"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EACD17"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CAB9CF"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46F47D"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1E6BC0"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18925F"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B41662"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9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808265"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170A18"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1EB3DC5"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AD7C92"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90A3E4"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EC13CF"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4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C0A597"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9D974E"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r>
      <w:tr w:rsidR="00950769" w:rsidRPr="00500EE7" w14:paraId="7CF572AC" w14:textId="77777777" w:rsidTr="00A81378">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AD621DE" w14:textId="70DBCE0A" w:rsidR="00950769" w:rsidRPr="00500EE7" w:rsidRDefault="00950769" w:rsidP="009A6ABA">
            <w:pPr>
              <w:pStyle w:val="ProductList-Body"/>
              <w:tabs>
                <w:tab w:val="clear" w:pos="158"/>
                <w:tab w:val="left" w:pos="720"/>
              </w:tabs>
              <w:spacing w:line="256" w:lineRule="auto"/>
              <w:ind w:left="-108"/>
              <w:rPr>
                <w:rFonts w:asciiTheme="majorHAnsi" w:hAnsiTheme="majorHAnsi"/>
                <w:sz w:val="16"/>
                <w:szCs w:val="16"/>
                <w:lang w:val="sr-Latn-RS"/>
              </w:rPr>
            </w:pPr>
            <w:r w:rsidRPr="00500EE7">
              <w:rPr>
                <w:rFonts w:asciiTheme="majorHAnsi" w:hAnsiTheme="majorHAnsi"/>
                <w:sz w:val="16"/>
                <w:szCs w:val="16"/>
                <w:lang w:val="sr-Latn-RS"/>
              </w:rPr>
              <w:t>Skype for Business Online Plan 1</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3DE25FA"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63CA0D"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4B3395"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06B379"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1FE25A"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3B75C7"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224064"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0D01C8"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9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21CB07"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76B439"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EC98AB"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A9A72C"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7F1A21"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1A20FB"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4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70117B"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5B5C6B"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r>
      <w:tr w:rsidR="00950769" w:rsidRPr="00500EE7" w14:paraId="2E4E6896" w14:textId="77777777" w:rsidTr="007F26AF">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F3D2FB6" w14:textId="3B7C48B9" w:rsidR="00950769" w:rsidRPr="00500EE7" w:rsidRDefault="00950769" w:rsidP="009A6ABA">
            <w:pPr>
              <w:pStyle w:val="ProductList-Body"/>
              <w:tabs>
                <w:tab w:val="clear" w:pos="158"/>
                <w:tab w:val="left" w:pos="720"/>
              </w:tabs>
              <w:spacing w:line="256" w:lineRule="auto"/>
              <w:ind w:left="-108"/>
              <w:rPr>
                <w:rFonts w:asciiTheme="majorHAnsi" w:hAnsiTheme="majorHAnsi"/>
                <w:sz w:val="16"/>
                <w:szCs w:val="16"/>
                <w:lang w:val="sr-Latn-RS"/>
              </w:rPr>
            </w:pPr>
            <w:r w:rsidRPr="00500EE7">
              <w:rPr>
                <w:rFonts w:asciiTheme="majorHAnsi" w:hAnsiTheme="majorHAnsi"/>
                <w:sz w:val="16"/>
                <w:szCs w:val="16"/>
                <w:lang w:val="sr-Latn-RS"/>
              </w:rPr>
              <w:t>Skype for Business Online Plan 2</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95C4371"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394164E"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328500D"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93F8E3"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BFE119"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2B649C"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2BF7722"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64A319D"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9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E7E186"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C38D7A"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1732D9"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068B26"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14DBE3"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447E51"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4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AEB4A8"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555298"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r>
      <w:tr w:rsidR="00950769" w:rsidRPr="00500EE7" w14:paraId="43BB1088" w14:textId="77777777" w:rsidTr="004A7EEF">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10F1464" w14:textId="77777777" w:rsidR="00950769" w:rsidRPr="00500EE7" w:rsidRDefault="00950769">
            <w:pPr>
              <w:pStyle w:val="ProductList-Body"/>
              <w:tabs>
                <w:tab w:val="clear" w:pos="158"/>
                <w:tab w:val="left" w:pos="720"/>
              </w:tabs>
              <w:spacing w:line="256" w:lineRule="auto"/>
              <w:ind w:left="-108"/>
              <w:rPr>
                <w:rFonts w:asciiTheme="majorHAnsi" w:hAnsiTheme="majorHAnsi"/>
                <w:sz w:val="16"/>
                <w:szCs w:val="16"/>
                <w:lang w:val="sr-Latn-RS"/>
              </w:rPr>
            </w:pPr>
            <w:r w:rsidRPr="00500EE7">
              <w:rPr>
                <w:rFonts w:asciiTheme="majorHAnsi" w:hAnsiTheme="majorHAnsi"/>
                <w:sz w:val="16"/>
                <w:szCs w:val="16"/>
                <w:lang w:val="sr-Latn-RS"/>
              </w:rPr>
              <w:t>Yammer Enterprise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A8E0843"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DFB435"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210FBC4"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9775FB"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95E7B1"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E62C0C"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348B6C"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D57783"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9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725F08"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B4888E"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AE77079"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D2B756"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D02EDD"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hideMark/>
          </w:tcPr>
          <w:p w14:paraId="46A2BF35"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r w:rsidRPr="00500EE7">
              <w:rPr>
                <w:rFonts w:asciiTheme="majorHAnsi" w:hAnsiTheme="majorHAnsi"/>
                <w:szCs w:val="18"/>
                <w:lang w:val="sr-Latn-RS"/>
              </w:rPr>
              <w:t xml:space="preserve"> </w:t>
            </w:r>
          </w:p>
        </w:tc>
        <w:tc>
          <w:tcPr>
            <w:tcW w:w="4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8E35CF"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B33312"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r>
      <w:tr w:rsidR="00950769" w:rsidRPr="00500EE7" w14:paraId="7674A66A" w14:textId="77777777" w:rsidTr="008A7B7E">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A7606D2" w14:textId="77777777" w:rsidR="00950769" w:rsidRPr="00500EE7" w:rsidRDefault="00950769">
            <w:pPr>
              <w:pStyle w:val="ProductList-Body"/>
              <w:tabs>
                <w:tab w:val="clear" w:pos="158"/>
                <w:tab w:val="left" w:pos="720"/>
              </w:tabs>
              <w:spacing w:line="256" w:lineRule="auto"/>
              <w:ind w:left="-108"/>
              <w:rPr>
                <w:rFonts w:asciiTheme="majorHAnsi" w:hAnsiTheme="majorHAnsi"/>
                <w:sz w:val="16"/>
                <w:szCs w:val="16"/>
                <w:lang w:val="sr-Latn-RS"/>
              </w:rPr>
            </w:pPr>
            <w:r w:rsidRPr="00500EE7">
              <w:rPr>
                <w:rFonts w:asciiTheme="majorHAnsi" w:hAnsiTheme="majorHAnsi"/>
                <w:sz w:val="16"/>
                <w:szCs w:val="16"/>
                <w:lang w:val="sr-Latn-RS"/>
              </w:rPr>
              <w:t>Office Online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CF0A931"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7977CDD"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99E0FBC"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CE9D40"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73870D"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10DFA8"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60F305"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357C920"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9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457F37"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2E25FE"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B743FEA"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C4C826"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3F5956"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52F1B7"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4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0FB92B"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3F8F98"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r>
      <w:tr w:rsidR="00950769" w:rsidRPr="00500EE7" w14:paraId="383D529E" w14:textId="77777777" w:rsidTr="007E09B0">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421156F" w14:textId="77777777" w:rsidR="00950769" w:rsidRPr="00500EE7" w:rsidRDefault="00950769">
            <w:pPr>
              <w:pStyle w:val="ProductList-Body"/>
              <w:tabs>
                <w:tab w:val="clear" w:pos="158"/>
                <w:tab w:val="left" w:pos="720"/>
              </w:tabs>
              <w:spacing w:line="256" w:lineRule="auto"/>
              <w:ind w:left="-108"/>
              <w:rPr>
                <w:rFonts w:asciiTheme="majorHAnsi" w:hAnsiTheme="majorHAnsi"/>
                <w:sz w:val="16"/>
                <w:szCs w:val="16"/>
                <w:lang w:val="sr-Latn-RS"/>
              </w:rPr>
            </w:pPr>
            <w:r w:rsidRPr="00500EE7">
              <w:rPr>
                <w:rFonts w:asciiTheme="majorHAnsi" w:hAnsiTheme="majorHAnsi"/>
                <w:sz w:val="16"/>
                <w:szCs w:val="16"/>
                <w:lang w:val="sr-Latn-RS"/>
              </w:rPr>
              <w:t>Office 365 Business</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44036F1"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887985"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AA9F1B"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A6CD10"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15BB33"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BB6BF2"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28E348"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A3F5C2"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9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7E45CE"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48D37E"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0E65293"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FACE61"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CC5E8A"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53C55A"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4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C6D2DB"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93E823"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r>
      <w:tr w:rsidR="00950769" w:rsidRPr="00500EE7" w14:paraId="32E5BE3F" w14:textId="77777777" w:rsidTr="005E1EAB">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3975150" w14:textId="77777777" w:rsidR="00950769" w:rsidRPr="00500EE7" w:rsidRDefault="00950769">
            <w:pPr>
              <w:pStyle w:val="ProductList-Body"/>
              <w:tabs>
                <w:tab w:val="clear" w:pos="158"/>
                <w:tab w:val="left" w:pos="720"/>
              </w:tabs>
              <w:spacing w:line="256" w:lineRule="auto"/>
              <w:ind w:left="-108"/>
              <w:rPr>
                <w:rFonts w:asciiTheme="majorHAnsi" w:hAnsiTheme="majorHAnsi"/>
                <w:sz w:val="16"/>
                <w:szCs w:val="16"/>
                <w:lang w:val="sr-Latn-RS"/>
              </w:rPr>
            </w:pPr>
            <w:r w:rsidRPr="00500EE7">
              <w:rPr>
                <w:rFonts w:asciiTheme="majorHAnsi" w:hAnsiTheme="majorHAnsi"/>
                <w:sz w:val="16"/>
                <w:szCs w:val="16"/>
                <w:lang w:val="sr-Latn-RS"/>
              </w:rPr>
              <w:t>Office 365 ProPlus</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F1742B3"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66C8A9"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42CCA26"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53C39D"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840D2A"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F9E7C3"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33D0612"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71EBF66"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9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4EA515"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1FE81D"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187BA7"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4C645A"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B28A65"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873F2EC"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4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3B2458"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EE314B"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r>
      <w:tr w:rsidR="00950769" w:rsidRPr="00500EE7" w14:paraId="4EA92558" w14:textId="77777777" w:rsidTr="00BA40C5">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2C052FA" w14:textId="77777777" w:rsidR="00950769" w:rsidRPr="00500EE7" w:rsidRDefault="00950769">
            <w:pPr>
              <w:pStyle w:val="ProductList-Body"/>
              <w:tabs>
                <w:tab w:val="clear" w:pos="158"/>
                <w:tab w:val="left" w:pos="720"/>
              </w:tabs>
              <w:spacing w:line="256" w:lineRule="auto"/>
              <w:ind w:left="-108"/>
              <w:rPr>
                <w:rFonts w:asciiTheme="majorHAnsi" w:hAnsiTheme="majorHAnsi"/>
                <w:sz w:val="16"/>
                <w:szCs w:val="16"/>
                <w:lang w:val="sr-Latn-RS"/>
              </w:rPr>
            </w:pPr>
            <w:r w:rsidRPr="00500EE7">
              <w:rPr>
                <w:sz w:val="16"/>
                <w:szCs w:val="16"/>
                <w:lang w:val="sr-Latn-RS"/>
              </w:rPr>
              <w:t>Microsoft</w:t>
            </w:r>
            <w:r w:rsidRPr="00500EE7">
              <w:rPr>
                <w:rFonts w:asciiTheme="majorHAnsi" w:hAnsiTheme="majorHAnsi"/>
                <w:sz w:val="16"/>
                <w:szCs w:val="16"/>
                <w:lang w:val="sr-Latn-RS"/>
              </w:rPr>
              <w:t xml:space="preserve"> Intune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73BFD5D"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73A9A1"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3F8551"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EA49C6"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1CE023"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CF62D3"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0F16C3"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E91614"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9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A30D99"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4D8152"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66FF5B"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5F145C"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19CE024"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4FB34C"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4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9E4BDE"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D154A5"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r>
      <w:tr w:rsidR="00950769" w:rsidRPr="00500EE7" w14:paraId="6D0F5A2D" w14:textId="77777777" w:rsidTr="00296EC5">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A0A6DEB" w14:textId="77777777" w:rsidR="00950769" w:rsidRPr="00500EE7" w:rsidRDefault="00950769">
            <w:pPr>
              <w:pStyle w:val="ProductList-Body"/>
              <w:tabs>
                <w:tab w:val="clear" w:pos="158"/>
                <w:tab w:val="left" w:pos="720"/>
              </w:tabs>
              <w:spacing w:line="256" w:lineRule="auto"/>
              <w:ind w:left="-108"/>
              <w:rPr>
                <w:rFonts w:asciiTheme="majorHAnsi" w:hAnsiTheme="majorHAnsi"/>
                <w:sz w:val="16"/>
                <w:szCs w:val="16"/>
                <w:lang w:val="sr-Latn-RS"/>
              </w:rPr>
            </w:pPr>
            <w:r w:rsidRPr="00500EE7">
              <w:rPr>
                <w:rFonts w:asciiTheme="majorHAnsi" w:hAnsiTheme="majorHAnsi"/>
                <w:sz w:val="16"/>
                <w:szCs w:val="16"/>
                <w:lang w:val="sr-Latn-RS"/>
              </w:rPr>
              <w:t>Azure Rights Management</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D27BF1E"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DBA735"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AA76C5"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9B2739"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3CB6BB"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3B1C0A"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AFB26E"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5CF71C"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9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390B15"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6B0942"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4F00A4"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D88158"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FE71125"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897BCD"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4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5F4CA1"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0B7834"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r>
      <w:tr w:rsidR="00950769" w:rsidRPr="00500EE7" w14:paraId="264A40B5" w14:textId="77777777" w:rsidTr="00A6271B">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10350C9" w14:textId="77777777" w:rsidR="00950769" w:rsidRPr="00500EE7" w:rsidRDefault="00950769">
            <w:pPr>
              <w:pStyle w:val="ProductList-Body"/>
              <w:tabs>
                <w:tab w:val="clear" w:pos="158"/>
                <w:tab w:val="left" w:pos="720"/>
              </w:tabs>
              <w:spacing w:line="256" w:lineRule="auto"/>
              <w:ind w:left="-108"/>
              <w:rPr>
                <w:rFonts w:asciiTheme="majorHAnsi" w:hAnsiTheme="majorHAnsi"/>
                <w:sz w:val="16"/>
                <w:szCs w:val="16"/>
                <w:lang w:val="sr-Latn-RS"/>
              </w:rPr>
            </w:pPr>
            <w:r w:rsidRPr="00500EE7">
              <w:rPr>
                <w:rFonts w:asciiTheme="majorHAnsi" w:hAnsiTheme="majorHAnsi"/>
                <w:sz w:val="16"/>
                <w:szCs w:val="16"/>
                <w:lang w:val="sr-Latn-RS"/>
              </w:rPr>
              <w:t>Azure Active Directory Premium</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73ED9CD"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3682D0"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4535CF"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2E34A4"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A66DBE"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CCD6BB"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56B36E"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2E413B"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9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001834"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AD7DC6"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BEEA93"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39D47B"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A994CAC"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1F4217"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4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3763DE"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FF0AB2"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r>
      <w:tr w:rsidR="00950769" w:rsidRPr="00500EE7" w14:paraId="455C3365" w14:textId="77777777" w:rsidTr="00250D49">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9A124EB" w14:textId="77777777" w:rsidR="00950769" w:rsidRPr="00500EE7" w:rsidRDefault="00950769">
            <w:pPr>
              <w:pStyle w:val="ProductList-Body"/>
              <w:tabs>
                <w:tab w:val="clear" w:pos="158"/>
                <w:tab w:val="left" w:pos="720"/>
              </w:tabs>
              <w:spacing w:line="256" w:lineRule="auto"/>
              <w:ind w:left="-108"/>
              <w:rPr>
                <w:rFonts w:asciiTheme="majorHAnsi" w:hAnsiTheme="majorHAnsi"/>
                <w:sz w:val="16"/>
                <w:szCs w:val="16"/>
                <w:lang w:val="sr-Latn-RS"/>
              </w:rPr>
            </w:pPr>
            <w:r w:rsidRPr="00500EE7">
              <w:rPr>
                <w:rFonts w:asciiTheme="majorHAnsi" w:hAnsiTheme="majorHAnsi"/>
                <w:sz w:val="16"/>
                <w:szCs w:val="16"/>
                <w:lang w:val="sr-Latn-RS"/>
              </w:rPr>
              <w:t>Microsoft Dynamics Marketing Sales Collaboration</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611F197"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6DD364"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53A39C"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B849F2"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F9C48B"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F5FD9B"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0F1FD8"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4550C1"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9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A9690C"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2FC97A"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51182C"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193B6F"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09D716"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8D1E97"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4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6DB5828"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D1C414"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r>
      <w:tr w:rsidR="00950769" w:rsidRPr="00500EE7" w14:paraId="21C7E982" w14:textId="77777777" w:rsidTr="008C37FD">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D2C748B" w14:textId="77777777" w:rsidR="00950769" w:rsidRPr="00500EE7" w:rsidRDefault="00950769">
            <w:pPr>
              <w:pStyle w:val="ProductList-Body"/>
              <w:tabs>
                <w:tab w:val="clear" w:pos="158"/>
                <w:tab w:val="left" w:pos="720"/>
              </w:tabs>
              <w:spacing w:line="256" w:lineRule="auto"/>
              <w:ind w:left="-108"/>
              <w:rPr>
                <w:rFonts w:asciiTheme="majorHAnsi" w:hAnsiTheme="majorHAnsi"/>
                <w:sz w:val="16"/>
                <w:szCs w:val="16"/>
                <w:lang w:val="sr-Latn-RS"/>
              </w:rPr>
            </w:pPr>
            <w:r w:rsidRPr="00500EE7">
              <w:rPr>
                <w:rFonts w:asciiTheme="majorHAnsi" w:hAnsiTheme="majorHAnsi"/>
                <w:sz w:val="16"/>
                <w:szCs w:val="16"/>
                <w:lang w:val="sr-Latn-RS"/>
              </w:rPr>
              <w:t xml:space="preserve">Microsoft Dynamics Marketing Enterprise </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D7FE3F2"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5880AD"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4D2472"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7BFAB6"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4DF507"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BDF060"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BB5CC1"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E235B3"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9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A27F80"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02535A"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44754C"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5490AB"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3EC277"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B740F8"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4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445FF4"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1220934"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r>
      <w:tr w:rsidR="00950769" w:rsidRPr="00500EE7" w14:paraId="573A0638" w14:textId="77777777" w:rsidTr="00AF7833">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D55DCFF" w14:textId="7C52F788" w:rsidR="00950769" w:rsidRPr="00500EE7" w:rsidRDefault="00950769" w:rsidP="009A6ABA">
            <w:pPr>
              <w:pStyle w:val="ProductList-Body"/>
              <w:tabs>
                <w:tab w:val="clear" w:pos="158"/>
                <w:tab w:val="left" w:pos="720"/>
              </w:tabs>
              <w:spacing w:line="256" w:lineRule="auto"/>
              <w:ind w:left="-108"/>
              <w:rPr>
                <w:rFonts w:asciiTheme="majorHAnsi" w:hAnsiTheme="majorHAnsi"/>
                <w:sz w:val="16"/>
                <w:szCs w:val="16"/>
                <w:lang w:val="sr-Latn-RS"/>
              </w:rPr>
            </w:pPr>
            <w:r w:rsidRPr="00500EE7">
              <w:rPr>
                <w:rFonts w:asciiTheme="majorHAnsi" w:hAnsiTheme="majorHAnsi"/>
                <w:sz w:val="16"/>
                <w:szCs w:val="16"/>
                <w:lang w:val="sr-Latn-RS"/>
              </w:rPr>
              <w:t>Microsoft Social Engagement Professional</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20BE207"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EAF3A6"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91D743"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FBE267"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298B0B"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C80820"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EC9960"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C4EB57"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9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EADB69"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F02E7F"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34B8CB"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A22AEC"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557E25"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D5262F"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4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B26C3A0"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92B8FD7"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r>
      <w:tr w:rsidR="00950769" w:rsidRPr="00500EE7" w14:paraId="717B45C6" w14:textId="77777777" w:rsidTr="00E351EF">
        <w:trPr>
          <w:trHeight w:val="288"/>
        </w:trPr>
        <w:tc>
          <w:tcPr>
            <w:tcW w:w="2249" w:type="dxa"/>
            <w:tcBorders>
              <w:top w:val="dashSmallGap" w:sz="4" w:space="0" w:color="BFBFBF" w:themeColor="background1" w:themeShade="BF"/>
              <w:left w:val="nil"/>
              <w:bottom w:val="nil"/>
              <w:right w:val="nil"/>
            </w:tcBorders>
            <w:noWrap/>
            <w:vAlign w:val="center"/>
            <w:hideMark/>
          </w:tcPr>
          <w:p w14:paraId="680D6763" w14:textId="77777777" w:rsidR="00950769" w:rsidRPr="00500EE7" w:rsidRDefault="00950769">
            <w:pPr>
              <w:pStyle w:val="ProductList-Body"/>
              <w:tabs>
                <w:tab w:val="clear" w:pos="158"/>
                <w:tab w:val="left" w:pos="720"/>
              </w:tabs>
              <w:spacing w:line="256" w:lineRule="auto"/>
              <w:ind w:left="-108"/>
              <w:rPr>
                <w:rFonts w:asciiTheme="majorHAnsi" w:hAnsiTheme="majorHAnsi"/>
                <w:sz w:val="16"/>
                <w:szCs w:val="16"/>
                <w:lang w:val="sr-Latn-RS"/>
              </w:rPr>
            </w:pPr>
            <w:r w:rsidRPr="00500EE7">
              <w:rPr>
                <w:rFonts w:asciiTheme="majorHAnsi" w:hAnsiTheme="majorHAnsi"/>
                <w:sz w:val="16"/>
                <w:szCs w:val="16"/>
                <w:lang w:val="sr-Latn-RS"/>
              </w:rPr>
              <w:t>Parature Enterprise</w:t>
            </w:r>
          </w:p>
        </w:tc>
        <w:tc>
          <w:tcPr>
            <w:tcW w:w="274"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14:paraId="65442105"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01B3B7C7"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669E038A"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56FAB274"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6A9CFD81"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3B63740"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20724F9E"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5C65312B"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91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tcPr>
          <w:p w14:paraId="06DC1E43"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774"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458199DA"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78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17F80BCD"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8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1E97584"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810"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144E0BB8"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81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tcPr>
          <w:p w14:paraId="11243F41"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438"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369B56F0"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c>
          <w:tcPr>
            <w:tcW w:w="462" w:type="dxa"/>
            <w:tcBorders>
              <w:top w:val="single" w:sz="12" w:space="0" w:color="FFFFFF" w:themeColor="background1"/>
              <w:left w:val="single" w:sz="12" w:space="0" w:color="FFFFFF" w:themeColor="background1"/>
              <w:bottom w:val="nil"/>
              <w:right w:val="nil"/>
            </w:tcBorders>
            <w:shd w:val="clear" w:color="auto" w:fill="4668C5"/>
            <w:vAlign w:val="center"/>
          </w:tcPr>
          <w:p w14:paraId="0063031E" w14:textId="77777777" w:rsidR="00950769" w:rsidRPr="00500EE7" w:rsidRDefault="00950769">
            <w:pPr>
              <w:pStyle w:val="ProductList-Body"/>
              <w:tabs>
                <w:tab w:val="clear" w:pos="158"/>
                <w:tab w:val="left" w:pos="720"/>
              </w:tabs>
              <w:spacing w:line="256" w:lineRule="auto"/>
              <w:jc w:val="center"/>
              <w:rPr>
                <w:rFonts w:asciiTheme="majorHAnsi" w:hAnsiTheme="majorHAnsi"/>
                <w:szCs w:val="18"/>
                <w:lang w:val="sr-Latn-RS"/>
              </w:rPr>
            </w:pPr>
          </w:p>
        </w:tc>
      </w:tr>
    </w:tbl>
    <w:p w14:paraId="569DD7F1" w14:textId="77777777" w:rsidR="00D67A4B" w:rsidRPr="00500EE7" w:rsidRDefault="00D67A4B" w:rsidP="00A914BF">
      <w:pPr>
        <w:pStyle w:val="ProductList-Body"/>
        <w:rPr>
          <w:lang w:val="sr-Latn-RS"/>
        </w:rPr>
      </w:pPr>
    </w:p>
    <w:p w14:paraId="78C074DA" w14:textId="128B014E" w:rsidR="00C614F3" w:rsidRPr="00500EE7" w:rsidRDefault="00007D8A" w:rsidP="00C614F3">
      <w:pPr>
        <w:pStyle w:val="ProductList-Body"/>
        <w:rPr>
          <w:lang w:val="sr-Latn-RS"/>
        </w:rPr>
      </w:pPr>
      <w:r w:rsidRPr="00500EE7">
        <w:rPr>
          <w:vertAlign w:val="superscript"/>
          <w:lang w:val="sr-Latn-RS"/>
        </w:rPr>
        <w:t>1</w:t>
      </w:r>
      <w:r w:rsidRPr="00500EE7">
        <w:rPr>
          <w:lang w:val="sr-Latn-RS"/>
        </w:rPr>
        <w:t xml:space="preserve"> Paketi licenci za pretplatu za dodatke koji sadrže „bez usluge ProPlus” u naslovu ne obuhvataju prava za Office 365 ProPlus.</w:t>
      </w:r>
    </w:p>
    <w:p w14:paraId="142AA6C4" w14:textId="77777777" w:rsidR="00950769" w:rsidRPr="00021187" w:rsidRDefault="00950769" w:rsidP="00950769">
      <w:pPr>
        <w:pStyle w:val="ProductList-Body"/>
        <w:rPr>
          <w:rStyle w:val="Hyperlink"/>
          <w:lang w:val="es-AR"/>
        </w:rPr>
      </w:pPr>
      <w:r w:rsidRPr="00950769">
        <w:rPr>
          <w:vertAlign w:val="superscript"/>
          <w:lang w:val="sr-Latn-RS"/>
        </w:rPr>
        <w:t>2</w:t>
      </w:r>
      <w:r w:rsidRPr="00950769">
        <w:rPr>
          <w:lang w:val="sr-Latn-RS"/>
        </w:rPr>
        <w:t xml:space="preserve"> Pored gorenavedenih Online usluga, Enterprise Cloud Suite ispunjava zahtev za licencu za pretplatu za SA pokriće po korisniku za Windows, kao što je opisano u Uslovima o korišćenju proizvoda. </w:t>
      </w:r>
      <w:r w:rsidRPr="00021187">
        <w:rPr>
          <w:lang w:val="es-AR"/>
        </w:rPr>
        <w:t xml:space="preserve">Uslovi o korišćenju proizvoda navedeni su na adresi </w:t>
      </w:r>
      <w:hyperlink r:id="rId49" w:history="1">
        <w:r w:rsidRPr="00021187">
          <w:rPr>
            <w:rStyle w:val="Hyperlink"/>
            <w:lang w:val="es-AR"/>
          </w:rPr>
          <w:t>http://go.microsoft.com/?linkid=9839207</w:t>
        </w:r>
      </w:hyperlink>
      <w:r w:rsidRPr="00021187">
        <w:rPr>
          <w:lang w:val="es-AR"/>
        </w:rPr>
        <w:t>.</w:t>
      </w:r>
    </w:p>
    <w:p w14:paraId="5CE54DAE" w14:textId="7CA4E779" w:rsidR="0053216D" w:rsidRPr="00500EE7" w:rsidRDefault="000759BB" w:rsidP="0053216D">
      <w:pPr>
        <w:pStyle w:val="ProductList-Body"/>
        <w:rPr>
          <w:lang w:val="sr-Latn-RS"/>
        </w:rPr>
      </w:pPr>
      <w:r w:rsidRPr="00500EE7">
        <w:rPr>
          <w:vertAlign w:val="superscript"/>
          <w:lang w:val="sr-Latn-RS"/>
        </w:rPr>
        <w:t>3</w:t>
      </w:r>
      <w:r w:rsidRPr="00500EE7">
        <w:rPr>
          <w:lang w:val="sr-Latn-RS"/>
        </w:rPr>
        <w:t xml:space="preserve"> Microsoft Dynamics CRM Online Professional EDU i Microsoft Dynamics CRM Online Enterprise EDU ispunjavaju iste zahteve za licence za pretplatu kao i Microsoft Dynamics CRM Online Professional, odnosno Microsoft Dynamics CRM Online Enterprise.</w:t>
      </w:r>
    </w:p>
    <w:p w14:paraId="2A6A49D9" w14:textId="65C5C0AF" w:rsidR="00F2322F" w:rsidRPr="00500EE7" w:rsidRDefault="00F2322F" w:rsidP="00A914BF">
      <w:pPr>
        <w:pStyle w:val="ProductList-Body"/>
        <w:rPr>
          <w:lang w:val="sr-Latn-RS"/>
        </w:rPr>
      </w:pPr>
    </w:p>
    <w:p w14:paraId="374EA8ED" w14:textId="77777777" w:rsidR="00D67A4B" w:rsidRPr="00500EE7" w:rsidRDefault="00D67A4B" w:rsidP="00A914BF">
      <w:pPr>
        <w:pStyle w:val="ProductList-Body"/>
        <w:rPr>
          <w:lang w:val="sr-Latn-RS"/>
        </w:rPr>
      </w:pPr>
    </w:p>
    <w:p w14:paraId="144749B0" w14:textId="77777777" w:rsidR="00232755" w:rsidRPr="00500EE7" w:rsidRDefault="00232755" w:rsidP="00A914BF">
      <w:pPr>
        <w:pStyle w:val="ProductList-Body"/>
        <w:rPr>
          <w:lang w:val="sr-Latn-RS"/>
        </w:rPr>
        <w:sectPr w:rsidR="00232755" w:rsidRPr="00500EE7" w:rsidSect="00A61B2A">
          <w:pgSz w:w="12240" w:h="15840"/>
          <w:pgMar w:top="1440" w:right="720" w:bottom="1440" w:left="720" w:header="720" w:footer="720" w:gutter="0"/>
          <w:cols w:space="720"/>
          <w:titlePg/>
          <w:docGrid w:linePitch="360"/>
        </w:sectPr>
      </w:pPr>
    </w:p>
    <w:p w14:paraId="2EC0A6A5" w14:textId="10402A31" w:rsidR="00232755" w:rsidRPr="00500EE7" w:rsidRDefault="00232755" w:rsidP="00233C87">
      <w:pPr>
        <w:pStyle w:val="ProductList-SectionHeading"/>
        <w:outlineLvl w:val="0"/>
        <w:rPr>
          <w:lang w:val="sr-Latn-RS"/>
        </w:rPr>
      </w:pPr>
      <w:bookmarkStart w:id="100" w:name="Attachment3"/>
      <w:bookmarkStart w:id="101" w:name="_Toc428536200"/>
      <w:r w:rsidRPr="00500EE7">
        <w:rPr>
          <w:lang w:val="sr-Latn-RS"/>
        </w:rPr>
        <w:lastRenderedPageBreak/>
        <w:t>Prilog 3 – The Standardne ugovorne odredbe (Procesori)</w:t>
      </w:r>
      <w:bookmarkEnd w:id="100"/>
      <w:bookmarkEnd w:id="101"/>
    </w:p>
    <w:p w14:paraId="4E06F8C8" w14:textId="6E522ADB" w:rsidR="00232755" w:rsidRPr="00500EE7" w:rsidRDefault="00232755" w:rsidP="00232755">
      <w:pPr>
        <w:pStyle w:val="ProductList-Body"/>
        <w:rPr>
          <w:lang w:val="sr-Latn-RS"/>
        </w:rPr>
      </w:pPr>
      <w:r w:rsidRPr="00500EE7">
        <w:rPr>
          <w:lang w:val="sr-Latn-RS"/>
        </w:rPr>
        <w:t>U svrhe Člana 26(2) Direktive 95/46/EC za prenos ličnih podataka na procesore koji se nalaze u trećim zemljama, a koje ne obezbeđuju odgovarajući nivo zaštite podataka, Klijent (kao izvoznik podataka) i korporacija Microsoft (kao uvoznik podataka, čiji se potpis pojavljuje ispod), a svaka je „strana“, dok zajedno čine „strane“, saglasni su u vezi sa sledećim ugovornim odredbama („Odredbe“ ili „Standardne ugovorne odredbe“) kako bi se obezbedilo odgovarajuće čuvanje, u skladu sa zaštitom privatnosti i osnovnim pravima i slobodama pojedinaca za prenos od izvoznika podataka do uvoznika podataka, odnosno ličnih podataka, kao što je navedeno u Dodatku 1.</w:t>
      </w:r>
    </w:p>
    <w:p w14:paraId="7C82FD26" w14:textId="77777777" w:rsidR="00232755" w:rsidRPr="00500EE7" w:rsidRDefault="00232755" w:rsidP="00232755">
      <w:pPr>
        <w:pStyle w:val="ProductList-Body"/>
        <w:rPr>
          <w:lang w:val="sr-Latn-RS"/>
        </w:rPr>
      </w:pPr>
    </w:p>
    <w:p w14:paraId="48369B9B" w14:textId="77777777" w:rsidR="00232755" w:rsidRPr="00500EE7" w:rsidRDefault="00232755" w:rsidP="00233C87">
      <w:pPr>
        <w:pStyle w:val="ProductList-Body"/>
        <w:jc w:val="center"/>
        <w:outlineLvl w:val="1"/>
        <w:rPr>
          <w:lang w:val="sr-Latn-RS"/>
        </w:rPr>
      </w:pPr>
      <w:r w:rsidRPr="00500EE7">
        <w:rPr>
          <w:b/>
          <w:lang w:val="sr-Latn-RS"/>
        </w:rPr>
        <w:t>Klauzula 1: Definicije</w:t>
      </w:r>
    </w:p>
    <w:p w14:paraId="71FC6C70" w14:textId="77777777" w:rsidR="00232755" w:rsidRPr="00500EE7" w:rsidRDefault="00232755" w:rsidP="00232755">
      <w:pPr>
        <w:pStyle w:val="ProductList-Body"/>
        <w:rPr>
          <w:lang w:val="sr-Latn-RS"/>
        </w:rPr>
      </w:pPr>
    </w:p>
    <w:p w14:paraId="7BD8EA70" w14:textId="77777777" w:rsidR="00232755" w:rsidRPr="00500EE7" w:rsidRDefault="00232755" w:rsidP="00232755">
      <w:pPr>
        <w:pStyle w:val="ProductList-Body"/>
        <w:spacing w:after="120"/>
        <w:rPr>
          <w:lang w:val="sr-Latn-RS"/>
        </w:rPr>
      </w:pPr>
      <w:r w:rsidRPr="00500EE7">
        <w:rPr>
          <w:lang w:val="sr-Latn-RS"/>
        </w:rPr>
        <w:t xml:space="preserve">(a) lični podaci, posebne kategorije podataka, proces/obrada, kontroler, procesor, tema podataka i nadzorni organ imaće isto značenje kao što ja navedeno u Direktivi 95/46/EC Evropskog parlamenta i Saveta Evrope od 24. oktobra 1995. godine o zaštiti pojedinaca u pogledu obrade ličnih podataka i slobodnog protoka takvih podataka; </w:t>
      </w:r>
    </w:p>
    <w:p w14:paraId="56DF744D" w14:textId="77777777" w:rsidR="00232755" w:rsidRPr="00500EE7" w:rsidRDefault="00232755" w:rsidP="00232755">
      <w:pPr>
        <w:pStyle w:val="ProductList-Body"/>
        <w:spacing w:after="120"/>
        <w:rPr>
          <w:lang w:val="sr-Latn-RS"/>
        </w:rPr>
      </w:pPr>
      <w:r w:rsidRPr="00500EE7">
        <w:rPr>
          <w:lang w:val="sr-Latn-RS"/>
        </w:rPr>
        <w:t xml:space="preserve">(b) „uvoznik podataka“ označava kontrolora koji prenosi lične podatke; </w:t>
      </w:r>
    </w:p>
    <w:p w14:paraId="4D0F19E1" w14:textId="77777777" w:rsidR="00232755" w:rsidRPr="00500EE7" w:rsidRDefault="00232755" w:rsidP="00232755">
      <w:pPr>
        <w:pStyle w:val="ProductList-Body"/>
        <w:spacing w:after="120"/>
        <w:rPr>
          <w:lang w:val="sr-Latn-RS"/>
        </w:rPr>
      </w:pPr>
      <w:r w:rsidRPr="00500EE7">
        <w:rPr>
          <w:lang w:val="sr-Latn-RS"/>
        </w:rPr>
        <w:t xml:space="preserve">(c) „uvoznik podataka“ predstavlja procesor koji pristaje da primi lične podatke izvoznika podataka, a koje su namenjene za obradu u njegovo ime, nakon prenosa u skladu sa uputstvima i uslovima u Odredbama i koji ne podleže pravilima sistema u trećoj zemlji, čime se obezbeđuje odgovarajuća zaštita podataka u skladu sa Članom 25(1) Direktive 95/46/EC; </w:t>
      </w:r>
    </w:p>
    <w:p w14:paraId="3242292C" w14:textId="77777777" w:rsidR="00232755" w:rsidRPr="00500EE7" w:rsidRDefault="00232755" w:rsidP="00232755">
      <w:pPr>
        <w:pStyle w:val="ProductList-Body"/>
        <w:spacing w:after="120"/>
        <w:rPr>
          <w:lang w:val="sr-Latn-RS"/>
        </w:rPr>
      </w:pPr>
      <w:r w:rsidRPr="00500EE7">
        <w:rPr>
          <w:lang w:val="sr-Latn-RS"/>
        </w:rPr>
        <w:t xml:space="preserve">(d) „podobrađivač“ označava obrađivača koga angažuje uvoznik podataka ili bilo koji drugi podobrađivač uvoznika podataka, a koji pristane da od uvoznika podataka ili bilo kog drugog podobrađivača uvoznika podataka prima lične podatke namenjene za obradu u ime uvoznika podataka nakon prenosa u skladu sa njegovim uputstvima, uslovima iz Klauzula i uslovima pisanog podugovora; </w:t>
      </w:r>
    </w:p>
    <w:p w14:paraId="3606732F" w14:textId="77777777" w:rsidR="00232755" w:rsidRPr="00500EE7" w:rsidRDefault="00232755" w:rsidP="00232755">
      <w:pPr>
        <w:pStyle w:val="ProductList-Body"/>
        <w:spacing w:after="120"/>
        <w:rPr>
          <w:lang w:val="sr-Latn-RS"/>
        </w:rPr>
      </w:pPr>
      <w:r w:rsidRPr="00500EE7">
        <w:rPr>
          <w:lang w:val="sr-Latn-RS"/>
        </w:rPr>
        <w:t xml:space="preserve">(e) „primenjiv zakon o zaštiti podataka“ znači da zakon štiti osnova prava i slobode pojedinaca i posebno, pravo na privatnost koje se odnosi na obradu ličnih podataka, a koje važi za kontrolor podataka u državi članici u kojoj se izvoznik podataka nalazi; </w:t>
      </w:r>
    </w:p>
    <w:p w14:paraId="5DF17BEE" w14:textId="77777777" w:rsidR="00232755" w:rsidRPr="00500EE7" w:rsidRDefault="00232755" w:rsidP="00232755">
      <w:pPr>
        <w:pStyle w:val="ProductList-Body"/>
        <w:rPr>
          <w:lang w:val="sr-Latn-RS"/>
        </w:rPr>
      </w:pPr>
      <w:r w:rsidRPr="00500EE7">
        <w:rPr>
          <w:lang w:val="sr-Latn-RS"/>
        </w:rPr>
        <w:t xml:space="preserve">(f) „tehničke i organizacione bezbednosne mere“ označavaju mere koje su usmerene na zaštitu ličnih podataka od slučajnih ili nezakonitih uništavanja ili slučajnog gubitka, izmene, neovlašćenog otkrivanja ili pristupa, posebno kada obrađivanje uključuje prenos podataka preko mreže, kao i od svih drugih nezakonitih oblika obrađivanja. </w:t>
      </w:r>
    </w:p>
    <w:p w14:paraId="034ACE03" w14:textId="77777777" w:rsidR="00232755" w:rsidRPr="00500EE7" w:rsidRDefault="00232755" w:rsidP="00232755">
      <w:pPr>
        <w:pStyle w:val="ProductList-Body"/>
        <w:rPr>
          <w:lang w:val="sr-Latn-RS"/>
        </w:rPr>
      </w:pPr>
    </w:p>
    <w:p w14:paraId="67CE06D4" w14:textId="77777777" w:rsidR="00232755" w:rsidRPr="00500EE7" w:rsidRDefault="00232755" w:rsidP="00233C87">
      <w:pPr>
        <w:pStyle w:val="ProductList-Body"/>
        <w:jc w:val="center"/>
        <w:outlineLvl w:val="1"/>
        <w:rPr>
          <w:lang w:val="sr-Latn-RS"/>
        </w:rPr>
      </w:pPr>
      <w:r w:rsidRPr="00500EE7">
        <w:rPr>
          <w:b/>
          <w:lang w:val="sr-Latn-RS"/>
        </w:rPr>
        <w:t>Klauzula 2: Detalji prenosa</w:t>
      </w:r>
    </w:p>
    <w:p w14:paraId="65E8E6A1" w14:textId="77777777" w:rsidR="00232755" w:rsidRPr="00500EE7" w:rsidRDefault="00232755" w:rsidP="00232755">
      <w:pPr>
        <w:pStyle w:val="ProductList-Body"/>
        <w:rPr>
          <w:lang w:val="sr-Latn-RS"/>
        </w:rPr>
      </w:pPr>
    </w:p>
    <w:p w14:paraId="2FC5C622" w14:textId="52FC60E2" w:rsidR="00232755" w:rsidRPr="00500EE7" w:rsidRDefault="00232755" w:rsidP="00232755">
      <w:pPr>
        <w:pStyle w:val="ProductList-Body"/>
        <w:rPr>
          <w:lang w:val="sr-Latn-RS"/>
        </w:rPr>
      </w:pPr>
      <w:r w:rsidRPr="00500EE7">
        <w:rPr>
          <w:lang w:val="sr-Latn-RS"/>
        </w:rPr>
        <w:t>Detalji prenosa, a naročito posebne kategorije ličnih podataka, tamo gde je to primenjivo, navedene su u Dodatku 1 u nastavku, a koji čini integralni deo Odredbi.</w:t>
      </w:r>
    </w:p>
    <w:p w14:paraId="514ED70C" w14:textId="77777777" w:rsidR="00232755" w:rsidRPr="00500EE7" w:rsidRDefault="00232755" w:rsidP="00A914BF">
      <w:pPr>
        <w:pStyle w:val="ProductList-Body"/>
        <w:rPr>
          <w:lang w:val="sr-Latn-RS"/>
        </w:rPr>
      </w:pPr>
    </w:p>
    <w:p w14:paraId="2E1D0F6D" w14:textId="77777777" w:rsidR="00232755" w:rsidRPr="00500EE7" w:rsidRDefault="00232755" w:rsidP="00233C87">
      <w:pPr>
        <w:pStyle w:val="ProductList-Body"/>
        <w:jc w:val="center"/>
        <w:outlineLvl w:val="1"/>
        <w:rPr>
          <w:lang w:val="sr-Latn-RS"/>
        </w:rPr>
      </w:pPr>
      <w:r w:rsidRPr="00500EE7">
        <w:rPr>
          <w:b/>
          <w:lang w:val="sr-Latn-RS"/>
        </w:rPr>
        <w:t>Klauzula 3: Ostvarivanje koristi treće strane</w:t>
      </w:r>
    </w:p>
    <w:p w14:paraId="2BE581EB" w14:textId="77777777" w:rsidR="00232755" w:rsidRPr="00500EE7" w:rsidRDefault="00232755" w:rsidP="00232755">
      <w:pPr>
        <w:pStyle w:val="ProductList-Body"/>
        <w:rPr>
          <w:lang w:val="sr-Latn-RS"/>
        </w:rPr>
      </w:pPr>
    </w:p>
    <w:p w14:paraId="1EB5EC7D" w14:textId="77777777" w:rsidR="00232755" w:rsidRPr="00500EE7" w:rsidRDefault="00232755" w:rsidP="00232755">
      <w:pPr>
        <w:pStyle w:val="ProductList-Body"/>
        <w:spacing w:after="120"/>
        <w:rPr>
          <w:lang w:val="sr-Latn-RS"/>
        </w:rPr>
      </w:pPr>
      <w:r w:rsidRPr="00500EE7">
        <w:rPr>
          <w:lang w:val="sr-Latn-RS"/>
        </w:rPr>
        <w:t xml:space="preserve">1. Osoba na koju se podaci odnose može na izvoznika podataka da primeni ovu Klauzulu, Klauzulu 4(b) do (i), Klauzulu 5(a) do (e), kao i od (g) do (j), Klauzulu 6(1) i (2), Klauzulu 7, Klauzulu 8(2) i Klauzulu od 9 do 12 kao osoba koja ostvaruje prava treće strane. </w:t>
      </w:r>
    </w:p>
    <w:p w14:paraId="2380EFCA" w14:textId="77777777" w:rsidR="00232755" w:rsidRPr="00500EE7" w:rsidRDefault="00232755" w:rsidP="00232755">
      <w:pPr>
        <w:pStyle w:val="ProductList-Body"/>
        <w:spacing w:after="120"/>
        <w:rPr>
          <w:lang w:val="sr-Latn-RS"/>
        </w:rPr>
      </w:pPr>
      <w:r w:rsidRPr="00500EE7">
        <w:rPr>
          <w:lang w:val="sr-Latn-RS"/>
        </w:rPr>
        <w:t xml:space="preserve">2. Osoba na koju se podaci odnose može protiv uvoznika podataka da primenu ovu Klauzulu, Klauzulu 5(a) do (e) i (g), Klauzulu 6, Klauzulu 7, Klauzulu 8(2), kao i Klauzule od 9 do 12, u situacijama u kojima izvoznik podataka nestane ili pravno prestane da postoji osim u slučaju da neko nasledno pravno lice preuzme sve pravne obaveze uvoznika podataka putem ugovora ili pravnom operacijom, u kom slučaju preuzima prava i obaveze izvoznika podataka, tako da osoba na koju se podaci odnose može ove Klauzule da primeni protiv tog pravnog lica. </w:t>
      </w:r>
    </w:p>
    <w:p w14:paraId="3F00294C" w14:textId="77777777" w:rsidR="00232755" w:rsidRPr="00500EE7" w:rsidRDefault="00232755" w:rsidP="00232755">
      <w:pPr>
        <w:pStyle w:val="ProductList-Body"/>
        <w:spacing w:after="120"/>
        <w:rPr>
          <w:lang w:val="sr-Latn-RS"/>
        </w:rPr>
      </w:pPr>
      <w:r w:rsidRPr="00500EE7">
        <w:rPr>
          <w:lang w:val="sr-Latn-RS"/>
        </w:rPr>
        <w:t xml:space="preserve">3. Osoba na koju se podaci odnose može protiv podobrađivača da primenu ovu Klauzulu, Klauzulu 5(a) do (e) i (g), Klauzulu 6, Klauzulu 7, Klauzulu 8(2), kao i Klauzule od 9 do 12, u situacijama u kojima i izvoznik podataka i uvoznik podataka nestanu, pravno prestanu da postoje ili postanu nesolventni, osim u slučaju da neko nasledno pravno lice preuzme sve pravne obaveze uvoznika podataka putem ugovora ili pravnom operacijom, u kom slučaju preuzima prava i obaveze izvoznika podataka, tako da osoba na koju se podaci odnose može ove Klauzule da primeni protiv tog pravnog lica. Takva odgovornost trećeg lica koju ima podobrađivač biće ograničena na njegove operacije obrade na osnovu Klauzula. </w:t>
      </w:r>
    </w:p>
    <w:p w14:paraId="3853E7F8" w14:textId="77777777" w:rsidR="00232755" w:rsidRPr="00500EE7" w:rsidRDefault="00232755" w:rsidP="00232755">
      <w:pPr>
        <w:pStyle w:val="ProductList-Body"/>
        <w:rPr>
          <w:lang w:val="sr-Latn-RS"/>
        </w:rPr>
      </w:pPr>
      <w:r w:rsidRPr="00500EE7">
        <w:rPr>
          <w:lang w:val="sr-Latn-RS"/>
        </w:rPr>
        <w:t xml:space="preserve">4. Ugovorne strane nemaju prigovora na to da osobu na koju se podaci odnose zastupa neko udruženje ili drugo telo ako osoba na koju se podaci odnose to izričito želi i ako joj je to dozvoljeno nacionalnim zakonom. </w:t>
      </w:r>
    </w:p>
    <w:p w14:paraId="5FB36197" w14:textId="77777777" w:rsidR="00D67A4B" w:rsidRPr="00500EE7" w:rsidRDefault="00D67A4B" w:rsidP="00A914BF">
      <w:pPr>
        <w:pStyle w:val="ProductList-Body"/>
        <w:rPr>
          <w:lang w:val="sr-Latn-RS"/>
        </w:rPr>
      </w:pPr>
    </w:p>
    <w:p w14:paraId="7ACF0438" w14:textId="328506FE" w:rsidR="00232755" w:rsidRPr="00500EE7" w:rsidRDefault="00232755" w:rsidP="00233C87">
      <w:pPr>
        <w:pStyle w:val="ProductList-Body"/>
        <w:jc w:val="center"/>
        <w:outlineLvl w:val="1"/>
        <w:rPr>
          <w:lang w:val="sr-Latn-RS"/>
        </w:rPr>
      </w:pPr>
      <w:r w:rsidRPr="00500EE7">
        <w:rPr>
          <w:b/>
          <w:lang w:val="sr-Latn-RS"/>
        </w:rPr>
        <w:t>Klauzula 4: Obaveze izvoznika podataka</w:t>
      </w:r>
    </w:p>
    <w:p w14:paraId="72E1C762" w14:textId="77777777" w:rsidR="00232755" w:rsidRPr="00500EE7" w:rsidRDefault="00232755" w:rsidP="00232755">
      <w:pPr>
        <w:pStyle w:val="ProductList-Body"/>
        <w:rPr>
          <w:lang w:val="sr-Latn-RS"/>
        </w:rPr>
      </w:pPr>
    </w:p>
    <w:p w14:paraId="5AAB024C" w14:textId="77777777" w:rsidR="00232755" w:rsidRPr="00500EE7" w:rsidRDefault="00232755" w:rsidP="00232755">
      <w:pPr>
        <w:pStyle w:val="ProductList-Body"/>
        <w:rPr>
          <w:lang w:val="sr-Latn-RS"/>
        </w:rPr>
      </w:pPr>
      <w:r w:rsidRPr="00500EE7">
        <w:rPr>
          <w:lang w:val="sr-Latn-RS"/>
        </w:rPr>
        <w:t xml:space="preserve">Izvoznik podataka prihvata i garantuje: </w:t>
      </w:r>
    </w:p>
    <w:p w14:paraId="6D83F5A6" w14:textId="77777777" w:rsidR="00232755" w:rsidRPr="00500EE7" w:rsidRDefault="00232755" w:rsidP="00232755">
      <w:pPr>
        <w:pStyle w:val="ProductList-Body"/>
        <w:rPr>
          <w:lang w:val="sr-Latn-RS"/>
        </w:rPr>
      </w:pPr>
    </w:p>
    <w:p w14:paraId="7A73CB8D" w14:textId="77777777" w:rsidR="00232755" w:rsidRPr="00500EE7" w:rsidRDefault="00232755" w:rsidP="00232755">
      <w:pPr>
        <w:pStyle w:val="ProductList-Body"/>
        <w:spacing w:after="120"/>
        <w:rPr>
          <w:lang w:val="sr-Latn-RS"/>
        </w:rPr>
      </w:pPr>
      <w:r w:rsidRPr="00500EE7">
        <w:rPr>
          <w:lang w:val="sr-Latn-RS"/>
        </w:rPr>
        <w:lastRenderedPageBreak/>
        <w:t xml:space="preserve">(a) da se obrada, uključujući sam prenos, ličnih podataka odvijala i da će se odvijati u skladu sa relevantnim odredbama važećeg zakona o zaštiti podataka (i da će o tome, po potrebi, biti obaveštene relevantne vlasti Zemlje članice u kojoj se izvoznik podataka nalazi) i da ne krši relevantne propise te Države; </w:t>
      </w:r>
    </w:p>
    <w:p w14:paraId="1BBA23CC" w14:textId="77777777" w:rsidR="00232755" w:rsidRPr="00500EE7" w:rsidRDefault="00232755" w:rsidP="00232755">
      <w:pPr>
        <w:pStyle w:val="ProductList-Body"/>
        <w:spacing w:after="120"/>
        <w:rPr>
          <w:lang w:val="sr-Latn-RS"/>
        </w:rPr>
      </w:pPr>
      <w:r w:rsidRPr="00500EE7">
        <w:rPr>
          <w:lang w:val="sr-Latn-RS"/>
        </w:rPr>
        <w:t xml:space="preserve">(b) da je uvozniku podataka naloženo i da će mu za vreme trajanja usluga obrade ličnih podataka biti naloženo da obrađuje samo lične podatke koji se prenose u ime izvoznika podataka i u skladu sa važećim zakonom o zaštiti podataka i Klauzulama; </w:t>
      </w:r>
    </w:p>
    <w:p w14:paraId="38B34303" w14:textId="77777777" w:rsidR="00232755" w:rsidRPr="00500EE7" w:rsidRDefault="00232755" w:rsidP="00232755">
      <w:pPr>
        <w:pStyle w:val="ProductList-Body"/>
        <w:spacing w:after="120"/>
        <w:rPr>
          <w:lang w:val="sr-Latn-RS"/>
        </w:rPr>
      </w:pPr>
      <w:r w:rsidRPr="00500EE7">
        <w:rPr>
          <w:lang w:val="sr-Latn-RS"/>
        </w:rPr>
        <w:t xml:space="preserve">(c) da će uvoznik podataka obezbediti odgovarajuće garancije u vezi sa tehničkim i organizacionim bezbednosnim merama navedenim u Dodatku 2 u nastavku; </w:t>
      </w:r>
    </w:p>
    <w:p w14:paraId="41951DDE" w14:textId="77777777" w:rsidR="00232755" w:rsidRPr="00500EE7" w:rsidRDefault="00232755" w:rsidP="00232755">
      <w:pPr>
        <w:pStyle w:val="ProductList-Body"/>
        <w:spacing w:after="120"/>
        <w:rPr>
          <w:lang w:val="sr-Latn-RS"/>
        </w:rPr>
      </w:pPr>
      <w:r w:rsidRPr="00500EE7">
        <w:rPr>
          <w:lang w:val="sr-Latn-RS"/>
        </w:rPr>
        <w:t xml:space="preserve">(d) da su nakon procene zahteva važećeg zakona o zaštiti podataka, bezbednosne mere adekvatne za zaštitu ličnih podataka o slučajnog ili nezakonitog uništenja ili slučajnog gubitka, izmene, neovlašćenog otkrivanja ili pristupa, naročito ako obrada uključuje prenos podataka preko mreže, kao i od svih drugih nezakonitih oblika obrade, kao i da ove mere obezbeđuju nivo bezbednosti koji odgovara rizicima koje obrada podrazumeva i prirodi podataka koji se štite, a sve u skladu sa nivoom razvoja i troškovima primene; </w:t>
      </w:r>
    </w:p>
    <w:p w14:paraId="0A445E6C" w14:textId="77777777" w:rsidR="00232755" w:rsidRPr="00500EE7" w:rsidRDefault="00232755" w:rsidP="00232755">
      <w:pPr>
        <w:pStyle w:val="ProductList-Body"/>
        <w:spacing w:after="120"/>
        <w:rPr>
          <w:lang w:val="sr-Latn-RS"/>
        </w:rPr>
      </w:pPr>
      <w:r w:rsidRPr="00500EE7">
        <w:rPr>
          <w:lang w:val="sr-Latn-RS"/>
        </w:rPr>
        <w:t xml:space="preserve">(e) da će obezbediti usaglašenost sa bezbednosnim merama; </w:t>
      </w:r>
    </w:p>
    <w:p w14:paraId="6AB8CF1B" w14:textId="77777777" w:rsidR="00232755" w:rsidRPr="00500EE7" w:rsidRDefault="00232755" w:rsidP="00232755">
      <w:pPr>
        <w:pStyle w:val="ProductList-Body"/>
        <w:spacing w:after="120"/>
        <w:rPr>
          <w:lang w:val="sr-Latn-RS"/>
        </w:rPr>
      </w:pPr>
      <w:r w:rsidRPr="00500EE7">
        <w:rPr>
          <w:lang w:val="sr-Latn-RS"/>
        </w:rPr>
        <w:t xml:space="preserve">(f) da je, ako prenos obuhvata specijalne kategorije podataka, osoba na koju se podaci odnose informisana ili da će biti informisana unapred ili što pre nakon prenosa, o tome da bi podaci mogli da se prenose u treću zemlju koja ne obezbeđuje odgovarajuću zaštitu u skladu sa značenjem Direktive 95/46/EC; </w:t>
      </w:r>
    </w:p>
    <w:p w14:paraId="1FF7E12F" w14:textId="77777777" w:rsidR="00232755" w:rsidRPr="00500EE7" w:rsidRDefault="00232755" w:rsidP="00232755">
      <w:pPr>
        <w:pStyle w:val="ProductList-Body"/>
        <w:spacing w:after="120"/>
        <w:rPr>
          <w:lang w:val="sr-Latn-RS"/>
        </w:rPr>
      </w:pPr>
      <w:r w:rsidRPr="00500EE7">
        <w:rPr>
          <w:lang w:val="sr-Latn-RS"/>
        </w:rPr>
        <w:t xml:space="preserve">(g) da će telu koje nadgleda zaštitu podataka proslediti obaveštenje koja dobije od uvoznika podataka ili podobrađivača u skladu sa Klauzulom 5(b) i Klauzulom 8(3) u slučaju da izvoznik podataka odluči da nastavi prenos ili ukine obustavu; </w:t>
      </w:r>
    </w:p>
    <w:p w14:paraId="5D2CB4A1" w14:textId="77777777" w:rsidR="00232755" w:rsidRPr="00500EE7" w:rsidRDefault="00232755" w:rsidP="00232755">
      <w:pPr>
        <w:pStyle w:val="ProductList-Body"/>
        <w:spacing w:after="120"/>
        <w:rPr>
          <w:lang w:val="sr-Latn-RS"/>
        </w:rPr>
      </w:pPr>
      <w:r w:rsidRPr="00500EE7">
        <w:rPr>
          <w:lang w:val="sr-Latn-RS"/>
        </w:rPr>
        <w:t xml:space="preserve">(h) da će osobama na koje se podaci odnose na zahtev staviti na raspolaganje primerak Klauzula, sa izuzetkom Dodatka 2, i rezimirani opis bezbednosnih mera, kao i primerak bilo kog ugovora za usluge podobrade koji treba sklopiti u skladu sa Klauzulama, osim u slučaju da Klauzule ili ugovor sadrže komercijalne informacije, u kom slučaju može da ukloni takve komercijalne informacije; </w:t>
      </w:r>
    </w:p>
    <w:p w14:paraId="6BE07452" w14:textId="77777777" w:rsidR="00232755" w:rsidRPr="00500EE7" w:rsidRDefault="00232755" w:rsidP="00232755">
      <w:pPr>
        <w:pStyle w:val="ProductList-Body"/>
        <w:spacing w:after="120"/>
        <w:rPr>
          <w:lang w:val="sr-Latn-RS"/>
        </w:rPr>
      </w:pPr>
      <w:r w:rsidRPr="00500EE7">
        <w:rPr>
          <w:lang w:val="sr-Latn-RS"/>
        </w:rPr>
        <w:t xml:space="preserve">(i) da će, ako dođe do podobrade, u skladu sa Klauzulom aktivnost obrade izvoditi podobrađivač koji pruža makar isti nivo zaštite za lične podatke i prava osobe na koju se podaci odnose kao i uvoznik podataka na osnovu Klauzula; i </w:t>
      </w:r>
    </w:p>
    <w:p w14:paraId="7FB3CCD2" w14:textId="263D5BDF" w:rsidR="00D67A4B" w:rsidRPr="00500EE7" w:rsidRDefault="00232755" w:rsidP="00232755">
      <w:pPr>
        <w:pStyle w:val="ProductList-Body"/>
        <w:rPr>
          <w:lang w:val="sr-Latn-RS"/>
        </w:rPr>
      </w:pPr>
      <w:r w:rsidRPr="00500EE7">
        <w:rPr>
          <w:lang w:val="sr-Latn-RS"/>
        </w:rPr>
        <w:t>(j) da će obezbediti usaglašenost sa Klauzulom 4(a) do (i).</w:t>
      </w:r>
    </w:p>
    <w:p w14:paraId="2FC594DE" w14:textId="77777777" w:rsidR="00D67A4B" w:rsidRPr="00500EE7" w:rsidRDefault="00D67A4B" w:rsidP="00A914BF">
      <w:pPr>
        <w:pStyle w:val="ProductList-Body"/>
        <w:rPr>
          <w:lang w:val="sr-Latn-RS"/>
        </w:rPr>
      </w:pPr>
    </w:p>
    <w:p w14:paraId="4ACC0FB6" w14:textId="469DA93A" w:rsidR="00E83159" w:rsidRPr="00500EE7" w:rsidRDefault="00E83159" w:rsidP="00233C87">
      <w:pPr>
        <w:pStyle w:val="ProductList-Body"/>
        <w:jc w:val="center"/>
        <w:outlineLvl w:val="1"/>
        <w:rPr>
          <w:lang w:val="sr-Latn-RS"/>
        </w:rPr>
      </w:pPr>
      <w:r w:rsidRPr="00500EE7">
        <w:rPr>
          <w:b/>
          <w:lang w:val="sr-Latn-RS"/>
        </w:rPr>
        <w:t>Klauzula 5: Obaveze uvoznika podataka</w:t>
      </w:r>
    </w:p>
    <w:p w14:paraId="118385FF" w14:textId="77777777" w:rsidR="00E83159" w:rsidRPr="00500EE7" w:rsidRDefault="00E83159" w:rsidP="00E83159">
      <w:pPr>
        <w:pStyle w:val="ProductList-Body"/>
        <w:rPr>
          <w:lang w:val="sr-Latn-RS"/>
        </w:rPr>
      </w:pPr>
    </w:p>
    <w:p w14:paraId="7DB8490C" w14:textId="77777777" w:rsidR="00E83159" w:rsidRPr="00500EE7" w:rsidRDefault="00E83159" w:rsidP="00E83159">
      <w:pPr>
        <w:pStyle w:val="ProductList-Body"/>
        <w:rPr>
          <w:lang w:val="sr-Latn-RS"/>
        </w:rPr>
      </w:pPr>
      <w:r w:rsidRPr="00500EE7">
        <w:rPr>
          <w:lang w:val="sr-Latn-RS"/>
        </w:rPr>
        <w:t xml:space="preserve">Uvoznik podataka prihvata i garantuje: </w:t>
      </w:r>
    </w:p>
    <w:p w14:paraId="21D74128" w14:textId="77777777" w:rsidR="00E83159" w:rsidRPr="00500EE7" w:rsidRDefault="00E83159" w:rsidP="00E83159">
      <w:pPr>
        <w:pStyle w:val="ProductList-Body"/>
        <w:rPr>
          <w:lang w:val="sr-Latn-RS"/>
        </w:rPr>
      </w:pPr>
    </w:p>
    <w:p w14:paraId="59EB4F4E" w14:textId="77777777" w:rsidR="00E83159" w:rsidRPr="00500EE7" w:rsidRDefault="00E83159" w:rsidP="00E83159">
      <w:pPr>
        <w:pStyle w:val="ProductList-Body"/>
        <w:spacing w:after="120"/>
        <w:rPr>
          <w:lang w:val="sr-Latn-RS"/>
        </w:rPr>
      </w:pPr>
      <w:r w:rsidRPr="00500EE7">
        <w:rPr>
          <w:lang w:val="sr-Latn-RS"/>
        </w:rPr>
        <w:t xml:space="preserve">(a) da će obrađivati lične podatke samo u ime uvoznika podataka i u skladu sa njegovim uputstvima i Klauzulama; ako iz bilo kog razloga ne može da obezbedi takvu usklađenost, prihvata da će odmah informisati uvoznika podataka o nemogućnosti usaglašavanja, u kom slučaju izvoznik podataka ima pravo da obustavi prenos podataka i/ili prekine ugovor; </w:t>
      </w:r>
    </w:p>
    <w:p w14:paraId="5E81B701" w14:textId="77777777" w:rsidR="00E83159" w:rsidRPr="00500EE7" w:rsidRDefault="00E83159" w:rsidP="00E83159">
      <w:pPr>
        <w:pStyle w:val="ProductList-Body"/>
        <w:spacing w:after="120"/>
        <w:rPr>
          <w:lang w:val="sr-Latn-RS"/>
        </w:rPr>
      </w:pPr>
      <w:r w:rsidRPr="00500EE7">
        <w:rPr>
          <w:lang w:val="sr-Latn-RS"/>
        </w:rPr>
        <w:t xml:space="preserve">(b) da nema razloga da veruje da ga važeći zakoni sprečavaju u postupanju u skladu sa uputstvima koje primi od uvoznika podataka i ispunjavanja obaveza na osnovu ugovora, kao i da će, u slučaju promene zakona koja će verovatno imati znatan negativan uticaj na garancije i obaveze na osnovu Klauzula, o promeni obavestiti izvoznika podataka čim je postane svestan, u kom slučaju izvoznik podataka ima pravo da obustavi prenos podataka i/ili prekine ugovor; </w:t>
      </w:r>
    </w:p>
    <w:p w14:paraId="61FCFACE" w14:textId="77777777" w:rsidR="00E83159" w:rsidRPr="00500EE7" w:rsidRDefault="00E83159" w:rsidP="00E83159">
      <w:pPr>
        <w:pStyle w:val="ProductList-Body"/>
        <w:spacing w:after="120"/>
        <w:rPr>
          <w:lang w:val="sr-Latn-RS"/>
        </w:rPr>
      </w:pPr>
      <w:r w:rsidRPr="00500EE7">
        <w:rPr>
          <w:lang w:val="sr-Latn-RS"/>
        </w:rPr>
        <w:t xml:space="preserve">(c) da je primenio tehničke i organizacione bezbednosne mere navedene u Dodatku 2 pre obrade prenetih ličnih podataka; </w:t>
      </w:r>
    </w:p>
    <w:p w14:paraId="345C600F" w14:textId="77777777" w:rsidR="00E83159" w:rsidRPr="00500EE7" w:rsidRDefault="00E83159" w:rsidP="00E83159">
      <w:pPr>
        <w:pStyle w:val="ProductList-Body"/>
        <w:rPr>
          <w:lang w:val="sr-Latn-RS"/>
        </w:rPr>
      </w:pPr>
      <w:r w:rsidRPr="00500EE7">
        <w:rPr>
          <w:lang w:val="sr-Latn-RS"/>
        </w:rPr>
        <w:t xml:space="preserve">(d) da će odmah obavestiti izvoznika podataka: </w:t>
      </w:r>
    </w:p>
    <w:p w14:paraId="1CD6BBE0" w14:textId="77777777" w:rsidR="00E83159" w:rsidRPr="00500EE7" w:rsidRDefault="00E83159" w:rsidP="00E83159">
      <w:pPr>
        <w:pStyle w:val="ProductList-Body"/>
        <w:spacing w:after="60"/>
        <w:ind w:left="360"/>
        <w:rPr>
          <w:lang w:val="sr-Latn-RS"/>
        </w:rPr>
      </w:pPr>
      <w:r w:rsidRPr="00500EE7">
        <w:rPr>
          <w:lang w:val="sr-Latn-RS"/>
        </w:rPr>
        <w:t xml:space="preserve">(i) o pravno obavezujućem zahtevu za otkrivanjem ličnih podataka koji uputi policija osim u slučaju da je to zabranjeno, na primer krivičnim zakonom, da ne bi došlo do otkrivanja detalja o policijskoj istrazi, </w:t>
      </w:r>
    </w:p>
    <w:p w14:paraId="0E22FCAF" w14:textId="77777777" w:rsidR="00E83159" w:rsidRPr="00500EE7" w:rsidRDefault="00E83159" w:rsidP="00E83159">
      <w:pPr>
        <w:pStyle w:val="ProductList-Body"/>
        <w:spacing w:after="60"/>
        <w:ind w:left="360"/>
        <w:rPr>
          <w:lang w:val="sr-Latn-RS"/>
        </w:rPr>
      </w:pPr>
      <w:r w:rsidRPr="00500EE7">
        <w:rPr>
          <w:lang w:val="sr-Latn-RS"/>
        </w:rPr>
        <w:t xml:space="preserve">(ii) o slučajnom ili neovlašćenom pristupu i </w:t>
      </w:r>
    </w:p>
    <w:p w14:paraId="336E5C2B" w14:textId="77777777" w:rsidR="00E83159" w:rsidRPr="00500EE7" w:rsidRDefault="00E83159" w:rsidP="00E83159">
      <w:pPr>
        <w:pStyle w:val="ProductList-Body"/>
        <w:spacing w:after="120"/>
        <w:ind w:left="360"/>
        <w:rPr>
          <w:lang w:val="sr-Latn-RS"/>
        </w:rPr>
      </w:pPr>
      <w:r w:rsidRPr="00500EE7">
        <w:rPr>
          <w:lang w:val="sr-Latn-RS"/>
        </w:rPr>
        <w:t xml:space="preserve">(iii) o zahtevima koje primi direktno od osoba na koje se podaci odnose bez odgovaranja na taj zahtev, osim u slučaju je na neki drugi način dobio ovlašćenje za to; </w:t>
      </w:r>
    </w:p>
    <w:p w14:paraId="4C2B8EAE" w14:textId="77777777" w:rsidR="00E83159" w:rsidRPr="00500EE7" w:rsidRDefault="00E83159" w:rsidP="00E83159">
      <w:pPr>
        <w:pStyle w:val="ProductList-Body"/>
        <w:spacing w:after="120"/>
        <w:rPr>
          <w:lang w:val="sr-Latn-RS"/>
        </w:rPr>
      </w:pPr>
      <w:r w:rsidRPr="00500EE7">
        <w:rPr>
          <w:lang w:val="sr-Latn-RS"/>
        </w:rPr>
        <w:t xml:space="preserve">(e) da će brzo i na odgovarajući način odgovarati na sve upite izvoznika podataka vezane za obradu ličnih podataka u okviru prenosa, kao i da će poštovati savete nadzornog tela vezane za obradu podataka koji se prenose; </w:t>
      </w:r>
    </w:p>
    <w:p w14:paraId="26C2A2E6" w14:textId="77777777" w:rsidR="00E83159" w:rsidRPr="00500EE7" w:rsidRDefault="00E83159" w:rsidP="00E83159">
      <w:pPr>
        <w:pStyle w:val="ProductList-Body"/>
        <w:spacing w:after="120"/>
        <w:rPr>
          <w:lang w:val="sr-Latn-RS"/>
        </w:rPr>
      </w:pPr>
      <w:r w:rsidRPr="00500EE7">
        <w:rPr>
          <w:lang w:val="sr-Latn-RS"/>
        </w:rPr>
        <w:t xml:space="preserve">(f) da će, na zahtev izvoznika podataka proslediti podatke resursima za obradu radi nadzora aktivnosti obrade na osnovu Klauzula, koji će obaviti izvoznik podataka ili ispitivačko telo sastavljeno od nezavisnih članova koji imaju potrebne stručne kvalifikacije i koji su obavezani na zaštitu poverljivosti, i koje izabere izvoznik podataka, ako je to primenjivo, u dogovoru sa nadzornim telom; </w:t>
      </w:r>
    </w:p>
    <w:p w14:paraId="7B3FC717" w14:textId="7AE90C6A" w:rsidR="00E83159" w:rsidRPr="00500EE7" w:rsidRDefault="00E83159" w:rsidP="00E83159">
      <w:pPr>
        <w:pStyle w:val="ProductList-Body"/>
        <w:spacing w:after="120"/>
        <w:rPr>
          <w:lang w:val="sr-Latn-RS"/>
        </w:rPr>
      </w:pPr>
      <w:r w:rsidRPr="00500EE7">
        <w:rPr>
          <w:lang w:val="sr-Latn-RS"/>
        </w:rPr>
        <w:t>(</w:t>
      </w:r>
      <w:r w:rsidR="00B87773" w:rsidRPr="00500EE7">
        <w:rPr>
          <w:lang w:val="sr-Latn-RS"/>
        </w:rPr>
        <w:t>g</w:t>
      </w:r>
      <w:r w:rsidRPr="00500EE7">
        <w:rPr>
          <w:lang w:val="sr-Latn-RS"/>
        </w:rPr>
        <w:t xml:space="preserve">) da će osobi na koju se podaci odnose na zahtev staviti na raspolaganje primerak Klauzula, kao i primerak bilo kog postojećeg ugovora za podobradu, osim u slučaju da Klauzule ili ugovor sadrže komercijalne informacije, u kom slučaju može da ukloni takve komercijalne informacije, sa </w:t>
      </w:r>
      <w:r w:rsidRPr="00500EE7">
        <w:rPr>
          <w:lang w:val="sr-Latn-RS"/>
        </w:rPr>
        <w:lastRenderedPageBreak/>
        <w:t xml:space="preserve">izuzetkom Dodatka 2, koji će biti zamenjen rezimiranim opisom bezbednosnih mera za slučaj da osoba na koju se podaci odnose ne može da nabavi primerak od izvoznika podataka; </w:t>
      </w:r>
    </w:p>
    <w:p w14:paraId="34C6AB8B" w14:textId="77777777" w:rsidR="00E83159" w:rsidRPr="00500EE7" w:rsidRDefault="00E83159" w:rsidP="00E83159">
      <w:pPr>
        <w:pStyle w:val="ProductList-Body"/>
        <w:spacing w:after="120"/>
        <w:rPr>
          <w:lang w:val="sr-Latn-RS"/>
        </w:rPr>
      </w:pPr>
      <w:r w:rsidRPr="00500EE7">
        <w:rPr>
          <w:lang w:val="sr-Latn-RS"/>
        </w:rPr>
        <w:t xml:space="preserve">(h) da će, u slučaju podobrade, unapred informisati izvoznika podataka i unapred dobiti pismeni pristanak; </w:t>
      </w:r>
    </w:p>
    <w:p w14:paraId="24B62CD3" w14:textId="77777777" w:rsidR="00E83159" w:rsidRPr="00500EE7" w:rsidRDefault="00E83159" w:rsidP="00E83159">
      <w:pPr>
        <w:pStyle w:val="ProductList-Body"/>
        <w:spacing w:after="120"/>
        <w:rPr>
          <w:lang w:val="sr-Latn-RS"/>
        </w:rPr>
      </w:pPr>
      <w:r w:rsidRPr="00500EE7">
        <w:rPr>
          <w:lang w:val="sr-Latn-RS"/>
        </w:rPr>
        <w:t>(i) da će usluge obrađivanja koje obavlja podprocesor biti izvršene u skladu sa Odredbom 11 i</w:t>
      </w:r>
    </w:p>
    <w:p w14:paraId="49ECD6CC" w14:textId="37AA8DD2" w:rsidR="00D67A4B" w:rsidRPr="00500EE7" w:rsidRDefault="00E83159" w:rsidP="00E83159">
      <w:pPr>
        <w:pStyle w:val="ProductList-Body"/>
        <w:rPr>
          <w:lang w:val="sr-Latn-RS"/>
        </w:rPr>
      </w:pPr>
      <w:r w:rsidRPr="00500EE7">
        <w:rPr>
          <w:lang w:val="sr-Latn-RS"/>
        </w:rPr>
        <w:t>(j) da će izvozniku podataka odmah poslati primerak ugovora koji sklopi sa podobrađivačem na osnovu Klauzula.</w:t>
      </w:r>
    </w:p>
    <w:p w14:paraId="6A0D913E" w14:textId="77777777" w:rsidR="00E83159" w:rsidRPr="00500EE7" w:rsidRDefault="00E83159" w:rsidP="00A914BF">
      <w:pPr>
        <w:pStyle w:val="ProductList-Body"/>
        <w:rPr>
          <w:lang w:val="sr-Latn-RS"/>
        </w:rPr>
      </w:pPr>
    </w:p>
    <w:p w14:paraId="20E031A6" w14:textId="1127C52D" w:rsidR="00E83159" w:rsidRPr="00500EE7" w:rsidRDefault="00E83159" w:rsidP="00233C87">
      <w:pPr>
        <w:pStyle w:val="ProductList-Body"/>
        <w:jc w:val="center"/>
        <w:outlineLvl w:val="1"/>
        <w:rPr>
          <w:lang w:val="sr-Latn-RS"/>
        </w:rPr>
      </w:pPr>
      <w:r w:rsidRPr="00500EE7">
        <w:rPr>
          <w:b/>
          <w:lang w:val="sr-Latn-RS"/>
        </w:rPr>
        <w:t>Klauzula 6: Odgovornost</w:t>
      </w:r>
    </w:p>
    <w:p w14:paraId="53DD784F" w14:textId="77777777" w:rsidR="00E83159" w:rsidRPr="00500EE7" w:rsidRDefault="00E83159" w:rsidP="00E83159">
      <w:pPr>
        <w:pStyle w:val="ProductList-Body"/>
        <w:rPr>
          <w:lang w:val="sr-Latn-RS"/>
        </w:rPr>
      </w:pPr>
    </w:p>
    <w:p w14:paraId="725D41B8" w14:textId="77777777" w:rsidR="00E83159" w:rsidRPr="00500EE7" w:rsidRDefault="00E83159" w:rsidP="00E83159">
      <w:pPr>
        <w:pStyle w:val="ProductList-Body"/>
        <w:spacing w:after="120"/>
        <w:rPr>
          <w:lang w:val="sr-Latn-RS"/>
        </w:rPr>
      </w:pPr>
      <w:r w:rsidRPr="00500EE7">
        <w:rPr>
          <w:lang w:val="sr-Latn-RS"/>
        </w:rPr>
        <w:t xml:space="preserve">1. Ugovorne strane se slažu da osoba na koju se podaci odnose, a koja je oštećena zbog toga što su bilo koja strana ili podobrađivač prekršili obaveze navedene u Klauzuli 3 ili u Klauzuli 11, ima pravo da dobije kompenzaciju od izvoznika podataka za nanetu štetu. </w:t>
      </w:r>
    </w:p>
    <w:p w14:paraId="1D8EBF41" w14:textId="77777777" w:rsidR="00E83159" w:rsidRPr="00500EE7" w:rsidRDefault="00E83159" w:rsidP="00E83159">
      <w:pPr>
        <w:pStyle w:val="ProductList-Body"/>
        <w:spacing w:after="120"/>
        <w:rPr>
          <w:lang w:val="sr-Latn-RS"/>
        </w:rPr>
      </w:pPr>
      <w:r w:rsidRPr="00500EE7">
        <w:rPr>
          <w:lang w:val="sr-Latn-RS"/>
        </w:rPr>
        <w:t xml:space="preserve">2. Ako osoba na koju se podaci odnose ne može protiv izvoznika podataka u skladu sa stavom 1 da podnese zahtev za kompenzaciju zbog toga što izvoznik podataka ili njegov podobrađivač prekrše bilo koju obavezu navedenu u Klauzuli 3 ili u Klauzuli 11, zbog toga što uvoznik podataka nestane, pravno prestane da postoji ili postane nesolventan, uvoznik podataka prihvata da osoba na koju se podaci odnose može da uloži žalbu protiv uvoznika podataka kao da je izvoznik podataka, osim u slučaju da neko nasledno pravno lice preuzme sve pravne obaveze uvoznika podataka putem ugovora ili pravnom operacijom, u kom slučaju osoba na koju se podaci odnose može da traži svoja prava od tog pravnog lica. </w:t>
      </w:r>
    </w:p>
    <w:p w14:paraId="6008C88B" w14:textId="77777777" w:rsidR="00E83159" w:rsidRPr="00500EE7" w:rsidRDefault="00E83159" w:rsidP="00E83159">
      <w:pPr>
        <w:pStyle w:val="ProductList-Body"/>
        <w:spacing w:after="120"/>
        <w:rPr>
          <w:lang w:val="sr-Latn-RS"/>
        </w:rPr>
      </w:pPr>
      <w:r w:rsidRPr="00500EE7">
        <w:rPr>
          <w:lang w:val="sr-Latn-RS"/>
        </w:rPr>
        <w:t xml:space="preserve">Uvoznik podataka ne može da izbegava svoje obaveze na osnovu kršenja obaveza od strane podobrađivača. </w:t>
      </w:r>
    </w:p>
    <w:p w14:paraId="131E173E" w14:textId="77777777" w:rsidR="00E83159" w:rsidRPr="00500EE7" w:rsidRDefault="00E83159" w:rsidP="00E83159">
      <w:pPr>
        <w:pStyle w:val="ProductList-Body"/>
        <w:rPr>
          <w:lang w:val="sr-Latn-RS"/>
        </w:rPr>
      </w:pPr>
      <w:r w:rsidRPr="00500EE7">
        <w:rPr>
          <w:lang w:val="sr-Latn-RS"/>
        </w:rPr>
        <w:t xml:space="preserve">3. Ako osoba na koju se podaci odnose ne može protiv izvoznika ili uvoznika podataka pomenutih u stavu 1 i 2 da podnese tužbu usled toga što je podobrađivač prekršio bilo koju obavezu navedenu u Klauzuli 3 ili u Klauzuli 11, zbog toga što uvoznik i izvoznik podataka nestanu, pravno prestanu da postoje ili postanu nesolventni, podobrađivač prihvata da osoba na koju se podaci odnose može da uloži žalbu protiv podobrađivača podataka u vezi sa operacijama obrade na osnovu Klauzula kao da je izvoznik ili uvoznik podataka, osim u slučaju da neko nasledno pravno lice preuzme sve pravne obaveze uvoznika ili izvoznika podataka putem ugovora ili pravnom operacijom, u kom slučaju osoba na koju se podaci odnose može da traži svoja prava od tog pravnog lica. Odgovornost podobrađivača je ograničena na njegove operacije obrade na osnovu Klauzula. </w:t>
      </w:r>
    </w:p>
    <w:p w14:paraId="046E5901" w14:textId="77777777" w:rsidR="00E83159" w:rsidRPr="00500EE7" w:rsidRDefault="00E83159" w:rsidP="00E83159">
      <w:pPr>
        <w:pStyle w:val="ProductList-Body"/>
        <w:rPr>
          <w:lang w:val="sr-Latn-RS"/>
        </w:rPr>
      </w:pPr>
    </w:p>
    <w:p w14:paraId="185926AD" w14:textId="77777777" w:rsidR="00E83159" w:rsidRPr="00500EE7" w:rsidRDefault="00E83159" w:rsidP="00233C87">
      <w:pPr>
        <w:pStyle w:val="ProductList-Body"/>
        <w:jc w:val="center"/>
        <w:outlineLvl w:val="1"/>
        <w:rPr>
          <w:lang w:val="sr-Latn-RS"/>
        </w:rPr>
      </w:pPr>
      <w:r w:rsidRPr="00500EE7">
        <w:rPr>
          <w:b/>
          <w:lang w:val="sr-Latn-RS"/>
        </w:rPr>
        <w:t>Klauzula 7: Posredovanje i nadležnost</w:t>
      </w:r>
    </w:p>
    <w:p w14:paraId="2F2D6DE0" w14:textId="77777777" w:rsidR="00E83159" w:rsidRPr="00500EE7" w:rsidRDefault="00E83159" w:rsidP="00E83159">
      <w:pPr>
        <w:pStyle w:val="ProductList-Body"/>
        <w:rPr>
          <w:lang w:val="sr-Latn-RS"/>
        </w:rPr>
      </w:pPr>
    </w:p>
    <w:p w14:paraId="7CDCF899" w14:textId="77777777" w:rsidR="00E83159" w:rsidRPr="00500EE7" w:rsidRDefault="00E83159" w:rsidP="00E83159">
      <w:pPr>
        <w:pStyle w:val="ProductList-Body"/>
        <w:rPr>
          <w:lang w:val="sr-Latn-RS"/>
        </w:rPr>
      </w:pPr>
      <w:r w:rsidRPr="00500EE7">
        <w:rPr>
          <w:lang w:val="sr-Latn-RS"/>
        </w:rPr>
        <w:t xml:space="preserve">1. Ako osoba na koju se podaci odnose protiv uvoznika podataka iskoristi bilo kakva prava korisnika treće strane i/ili zatraži kompenzaciju za štetu na osnovu Klauzula, uvoznik podataka se obavezuje da prihvati odluku te osobe: </w:t>
      </w:r>
    </w:p>
    <w:p w14:paraId="7EE05A13" w14:textId="77777777" w:rsidR="00E83159" w:rsidRPr="00500EE7" w:rsidRDefault="00E83159" w:rsidP="00E83159">
      <w:pPr>
        <w:pStyle w:val="ProductList-Body"/>
        <w:spacing w:after="60"/>
        <w:ind w:left="360"/>
        <w:rPr>
          <w:lang w:val="sr-Latn-RS"/>
        </w:rPr>
      </w:pPr>
      <w:r w:rsidRPr="00500EE7">
        <w:rPr>
          <w:lang w:val="sr-Latn-RS"/>
        </w:rPr>
        <w:t xml:space="preserve">(a) da spor reši posredovanjem, koje će obaviti nezavisno lice ili, ako je primenjivo, nadzorno telo; </w:t>
      </w:r>
    </w:p>
    <w:p w14:paraId="32BAE473" w14:textId="77777777" w:rsidR="00E83159" w:rsidRPr="00500EE7" w:rsidRDefault="00E83159" w:rsidP="00E83159">
      <w:pPr>
        <w:pStyle w:val="ProductList-Body"/>
        <w:spacing w:after="120"/>
        <w:ind w:left="360"/>
        <w:rPr>
          <w:lang w:val="sr-Latn-RS"/>
        </w:rPr>
      </w:pPr>
      <w:r w:rsidRPr="00500EE7">
        <w:rPr>
          <w:lang w:val="sr-Latn-RS"/>
        </w:rPr>
        <w:t xml:space="preserve">(b) da spor reše sudovi u Zemlji članici u kojoj se izvoznik podataka nalazi. </w:t>
      </w:r>
    </w:p>
    <w:p w14:paraId="530854B2" w14:textId="77777777" w:rsidR="00E83159" w:rsidRPr="00500EE7" w:rsidRDefault="00E83159" w:rsidP="00E83159">
      <w:pPr>
        <w:pStyle w:val="ProductList-Body"/>
        <w:rPr>
          <w:lang w:val="sr-Latn-RS"/>
        </w:rPr>
      </w:pPr>
      <w:r w:rsidRPr="00500EE7">
        <w:rPr>
          <w:lang w:val="sr-Latn-RS"/>
        </w:rPr>
        <w:t xml:space="preserve">2. Ugovorne strane prihvataju da odluka koju donese osoba na koju se podaci odnose neće uticati na njena supstantivna ili proceduralna prava na traženje posredovanja u skladu sa drugim odredbama nacionalnog ili internacionalnog prava. </w:t>
      </w:r>
    </w:p>
    <w:p w14:paraId="01A6190B" w14:textId="77777777" w:rsidR="00E83159" w:rsidRPr="00500EE7" w:rsidRDefault="00E83159" w:rsidP="00E83159">
      <w:pPr>
        <w:pStyle w:val="ProductList-Body"/>
        <w:rPr>
          <w:lang w:val="sr-Latn-RS"/>
        </w:rPr>
      </w:pPr>
    </w:p>
    <w:p w14:paraId="5C1B6F72" w14:textId="77777777" w:rsidR="00E83159" w:rsidRPr="00500EE7" w:rsidRDefault="00E83159" w:rsidP="00233C87">
      <w:pPr>
        <w:pStyle w:val="ProductList-Body"/>
        <w:jc w:val="center"/>
        <w:outlineLvl w:val="1"/>
        <w:rPr>
          <w:lang w:val="sr-Latn-RS"/>
        </w:rPr>
      </w:pPr>
      <w:r w:rsidRPr="00500EE7">
        <w:rPr>
          <w:b/>
          <w:lang w:val="sr-Latn-RS"/>
        </w:rPr>
        <w:t>Klauzula 8: Saradnja sa nadzornim telima</w:t>
      </w:r>
    </w:p>
    <w:p w14:paraId="238F47F3" w14:textId="77777777" w:rsidR="00E83159" w:rsidRPr="00500EE7" w:rsidRDefault="00E83159" w:rsidP="00E83159">
      <w:pPr>
        <w:pStyle w:val="ProductList-Body"/>
        <w:rPr>
          <w:lang w:val="sr-Latn-RS"/>
        </w:rPr>
      </w:pPr>
    </w:p>
    <w:p w14:paraId="4AC80AEC" w14:textId="77777777" w:rsidR="00E83159" w:rsidRPr="00500EE7" w:rsidRDefault="00E83159" w:rsidP="00E83159">
      <w:pPr>
        <w:pStyle w:val="ProductList-Body"/>
        <w:spacing w:after="120"/>
        <w:rPr>
          <w:lang w:val="sr-Latn-RS"/>
        </w:rPr>
      </w:pPr>
      <w:r w:rsidRPr="00500EE7">
        <w:rPr>
          <w:lang w:val="sr-Latn-RS"/>
        </w:rPr>
        <w:t xml:space="preserve">1. Izvoznik podataka prihvata da će dostaviti primerak ovog ugovora nadzornom telu ako ono to zahteva ili ako je to potrebno na osnovu važećeg zakona o zaštiti podataka. </w:t>
      </w:r>
    </w:p>
    <w:p w14:paraId="7E0C678C" w14:textId="77777777" w:rsidR="00E83159" w:rsidRPr="00500EE7" w:rsidRDefault="00E83159" w:rsidP="00E83159">
      <w:pPr>
        <w:pStyle w:val="ProductList-Body"/>
        <w:spacing w:after="120"/>
        <w:rPr>
          <w:lang w:val="sr-Latn-RS"/>
        </w:rPr>
      </w:pPr>
      <w:r w:rsidRPr="00500EE7">
        <w:rPr>
          <w:lang w:val="sr-Latn-RS"/>
        </w:rPr>
        <w:t xml:space="preserve">2. Ugovorne strane prihvataju da nadzorno telo ima pravo da sprovede kontrolu uvoznika podataka, kao i podobrađivača, koja ima isti opseg i koja podleže istim uslovima koji bi važili za kontrolu izvoznika podataka na osnovu važećeg zakona o zaštiti podataka. </w:t>
      </w:r>
    </w:p>
    <w:p w14:paraId="7B517B78" w14:textId="77777777" w:rsidR="00E83159" w:rsidRPr="00500EE7" w:rsidRDefault="00E83159" w:rsidP="00E83159">
      <w:pPr>
        <w:pStyle w:val="ProductList-Body"/>
        <w:rPr>
          <w:lang w:val="sr-Latn-RS"/>
        </w:rPr>
      </w:pPr>
      <w:r w:rsidRPr="00500EE7">
        <w:rPr>
          <w:lang w:val="sr-Latn-RS"/>
        </w:rPr>
        <w:t xml:space="preserve">3. Uvoznik podataka će odmah obavestiti izvoznika podataka o postojanju zakona koji se odnose na njega ili podobrađivače, a koji sprečavaju obavljanje kontrole uvoznika podataka ili njegovih podobrađivača, u skladu sa stavom 2. U tom slučaju, izvoznik podataka ima pravo da preduzme mere navedene u Klauzuli 5 (b). </w:t>
      </w:r>
    </w:p>
    <w:p w14:paraId="7FFAA2C6" w14:textId="77777777" w:rsidR="00E83159" w:rsidRPr="00500EE7" w:rsidRDefault="00E83159" w:rsidP="00E83159">
      <w:pPr>
        <w:pStyle w:val="ProductList-Body"/>
        <w:rPr>
          <w:lang w:val="sr-Latn-RS"/>
        </w:rPr>
      </w:pPr>
    </w:p>
    <w:p w14:paraId="3A1B0C09" w14:textId="247F00E3" w:rsidR="00E83159" w:rsidRPr="00500EE7" w:rsidRDefault="00E83159" w:rsidP="00233C87">
      <w:pPr>
        <w:pStyle w:val="ProductList-Body"/>
        <w:jc w:val="center"/>
        <w:outlineLvl w:val="1"/>
        <w:rPr>
          <w:lang w:val="sr-Latn-RS"/>
        </w:rPr>
      </w:pPr>
      <w:r w:rsidRPr="00500EE7">
        <w:rPr>
          <w:b/>
          <w:lang w:val="sr-Latn-RS"/>
        </w:rPr>
        <w:t>Klauzula 9: Primenjivo pravo.</w:t>
      </w:r>
    </w:p>
    <w:p w14:paraId="13EA0D9C" w14:textId="77777777" w:rsidR="00E83159" w:rsidRPr="00500EE7" w:rsidRDefault="00E83159" w:rsidP="00E83159">
      <w:pPr>
        <w:pStyle w:val="ProductList-Body"/>
        <w:rPr>
          <w:lang w:val="sr-Latn-RS"/>
        </w:rPr>
      </w:pPr>
    </w:p>
    <w:p w14:paraId="4D43939E" w14:textId="3AA981EC" w:rsidR="00E83159" w:rsidRPr="00500EE7" w:rsidRDefault="00E83159" w:rsidP="00E83159">
      <w:pPr>
        <w:pStyle w:val="ProductList-Body"/>
        <w:rPr>
          <w:lang w:val="sr-Latn-RS"/>
        </w:rPr>
      </w:pPr>
      <w:r w:rsidRPr="00500EE7">
        <w:rPr>
          <w:lang w:val="sr-Latn-RS"/>
        </w:rPr>
        <w:t xml:space="preserve">Klauzule se regulišu zakonom Zemlje članice u kojoj se izvoznik podataka nalazi. </w:t>
      </w:r>
    </w:p>
    <w:p w14:paraId="01CDFE2A" w14:textId="77777777" w:rsidR="00084692" w:rsidRPr="00500EE7" w:rsidRDefault="00084692" w:rsidP="00E83159">
      <w:pPr>
        <w:pStyle w:val="ProductList-Body"/>
        <w:rPr>
          <w:lang w:val="sr-Latn-RS"/>
        </w:rPr>
      </w:pPr>
    </w:p>
    <w:p w14:paraId="72E7C375" w14:textId="55E20086" w:rsidR="00E83159" w:rsidRPr="00500EE7" w:rsidRDefault="00E83159" w:rsidP="00233C87">
      <w:pPr>
        <w:pStyle w:val="ProductList-Body"/>
        <w:jc w:val="center"/>
        <w:outlineLvl w:val="1"/>
        <w:rPr>
          <w:lang w:val="sr-Latn-RS"/>
        </w:rPr>
      </w:pPr>
      <w:r w:rsidRPr="00500EE7">
        <w:rPr>
          <w:b/>
          <w:lang w:val="sr-Latn-RS"/>
        </w:rPr>
        <w:t>Klauzula 10: Razlike u ugovoru</w:t>
      </w:r>
    </w:p>
    <w:p w14:paraId="4C280278" w14:textId="77777777" w:rsidR="00E83159" w:rsidRPr="00500EE7" w:rsidRDefault="00E83159" w:rsidP="00E83159">
      <w:pPr>
        <w:pStyle w:val="ProductList-Body"/>
        <w:rPr>
          <w:lang w:val="sr-Latn-RS"/>
        </w:rPr>
      </w:pPr>
    </w:p>
    <w:p w14:paraId="20C34BC3" w14:textId="4042579D" w:rsidR="00E83159" w:rsidRPr="00500EE7" w:rsidRDefault="00E83159" w:rsidP="00E83159">
      <w:pPr>
        <w:pStyle w:val="ProductList-Body"/>
        <w:rPr>
          <w:lang w:val="sr-Latn-RS"/>
        </w:rPr>
      </w:pPr>
      <w:r w:rsidRPr="00500EE7">
        <w:rPr>
          <w:lang w:val="sr-Latn-RS"/>
        </w:rPr>
        <w:t xml:space="preserve">Ugovorne strane se obavezuju da ne menjaju niti modifikuju Klauzule. To ne sprečava ugovorne strane da po potrebi dodaju klauzule o stvarima koje se odnose na posao pod uslovom da one nisu u suprotnosti sa Klauzulom. </w:t>
      </w:r>
    </w:p>
    <w:p w14:paraId="7F3E38A6" w14:textId="77777777" w:rsidR="00E83159" w:rsidRPr="00500EE7" w:rsidRDefault="00E83159" w:rsidP="00E83159">
      <w:pPr>
        <w:pStyle w:val="ProductList-Body"/>
        <w:rPr>
          <w:lang w:val="sr-Latn-RS"/>
        </w:rPr>
      </w:pPr>
    </w:p>
    <w:p w14:paraId="11103D15" w14:textId="77777777" w:rsidR="00E83159" w:rsidRPr="00500EE7" w:rsidRDefault="00E83159" w:rsidP="00500EE7">
      <w:pPr>
        <w:pStyle w:val="ProductList-Body"/>
        <w:keepNext/>
        <w:jc w:val="center"/>
        <w:outlineLvl w:val="1"/>
        <w:rPr>
          <w:lang w:val="sr-Latn-RS"/>
        </w:rPr>
      </w:pPr>
      <w:r w:rsidRPr="00500EE7">
        <w:rPr>
          <w:b/>
          <w:lang w:val="sr-Latn-RS"/>
        </w:rPr>
        <w:lastRenderedPageBreak/>
        <w:t>Klauzula 11: Podobrada</w:t>
      </w:r>
    </w:p>
    <w:p w14:paraId="3703FD03" w14:textId="77777777" w:rsidR="00E83159" w:rsidRPr="00500EE7" w:rsidRDefault="00E83159" w:rsidP="00500EE7">
      <w:pPr>
        <w:pStyle w:val="ProductList-Body"/>
        <w:keepNext/>
        <w:rPr>
          <w:lang w:val="sr-Latn-RS"/>
        </w:rPr>
      </w:pPr>
    </w:p>
    <w:p w14:paraId="2F0E2047" w14:textId="77777777" w:rsidR="00E83159" w:rsidRPr="00500EE7" w:rsidRDefault="00E83159" w:rsidP="00E83159">
      <w:pPr>
        <w:pStyle w:val="ProductList-Body"/>
        <w:spacing w:after="120"/>
        <w:rPr>
          <w:lang w:val="sr-Latn-RS"/>
        </w:rPr>
      </w:pPr>
      <w:r w:rsidRPr="00500EE7">
        <w:rPr>
          <w:lang w:val="sr-Latn-RS"/>
        </w:rPr>
        <w:t xml:space="preserve">1. Uvoznik podataka neće podugovaračima prepuštati svoje operacije obrade koje obavlja u ime izvoznika podatak na osnovu Klauzula bez prethodnog pismenog pristanka izvoznika podataka. Ako uvoznik podataka prepušta svoje obaveze podugovaračima na osnovu Klauzula, uz pristanak izvoznika podataka, to će raditi samo uz pismeni dogovor sa podobrađivačem, na osnovu koga se podobrađivaču nameću iste obaveze koje na osnovu Klauzula ima uvoznik podataka. Ako podobrađivač ne ispuni svoje obaveze vezane za zaštitu podataka na osnovu takvog pismenog ugovora, uvoznik podataka ostaje u potpunosti odgovoran izvozniku podataka za izvršavanje obaveza podobrađivača na osnovu tog ugovora. </w:t>
      </w:r>
    </w:p>
    <w:p w14:paraId="2AE21057" w14:textId="77777777" w:rsidR="00E83159" w:rsidRPr="00500EE7" w:rsidRDefault="00E83159" w:rsidP="00E83159">
      <w:pPr>
        <w:pStyle w:val="ProductList-Body"/>
        <w:spacing w:after="120"/>
        <w:rPr>
          <w:lang w:val="sr-Latn-RS"/>
        </w:rPr>
      </w:pPr>
      <w:r w:rsidRPr="00500EE7">
        <w:rPr>
          <w:lang w:val="sr-Latn-RS"/>
        </w:rPr>
        <w:t xml:space="preserve">2. Prethodni pismeni ugovor između uvoznika podataka i podobrađivača će takođe sadržati klauzulu o ostvarivanju koristi treće strane, kako je navedeno u Klauzuli 3, za slučaj da osoba na koju se podaci odnose ne može da podnese zahtev za kompenzaciju pomenut u stavu 1 Klauzule 6 protiv uvoznika ili izvoznika podataka jer oni nestanu, pravno prestanu da postoje ili postanu nesolventni, a nijedno nasledno pravno lice ne preuzme sve pravne obaveze uvoznika i izvoznika podataka putem ugovora ili pravnom operacijom. Takva odgovornost trećeg lica koju ima podobrađivač biće ograničena na njegove operacije obrade na osnovu Klauzula. </w:t>
      </w:r>
    </w:p>
    <w:p w14:paraId="4BCDF65D" w14:textId="77777777" w:rsidR="00E83159" w:rsidRPr="00500EE7" w:rsidRDefault="00E83159" w:rsidP="00E83159">
      <w:pPr>
        <w:pStyle w:val="ProductList-Body"/>
        <w:spacing w:after="120"/>
        <w:rPr>
          <w:lang w:val="sr-Latn-RS"/>
        </w:rPr>
      </w:pPr>
      <w:r w:rsidRPr="00500EE7">
        <w:rPr>
          <w:lang w:val="sr-Latn-RS"/>
        </w:rPr>
        <w:t xml:space="preserve">3. Odredbe ugovora vezane za zaštitu podataka prilikom podobrade pomenute u stavu 1 biće regulisane zakonom Zemlje članice u kojoj se izvoznik podataka nalazi. </w:t>
      </w:r>
    </w:p>
    <w:p w14:paraId="0A40BFDA" w14:textId="77777777" w:rsidR="00E83159" w:rsidRPr="00500EE7" w:rsidRDefault="00E83159" w:rsidP="00E83159">
      <w:pPr>
        <w:pStyle w:val="ProductList-Body"/>
        <w:rPr>
          <w:lang w:val="sr-Latn-RS"/>
        </w:rPr>
      </w:pPr>
      <w:r w:rsidRPr="00500EE7">
        <w:rPr>
          <w:lang w:val="sr-Latn-RS"/>
        </w:rPr>
        <w:t xml:space="preserve">4. Izvoznik podataka će voditi spisak ugovora za podobradu zaključenih na osnovu Klauzula i dobijaće obaveštenje od uvoznika podataka u skladu sa Klauzulom 5 (j), pri čemu će se spisak ažurirati najmanje jednom godišnje. Spisak će biti dostupan nadzornom telu za zaštitu podataka izvoznika podataka. </w:t>
      </w:r>
    </w:p>
    <w:p w14:paraId="710CD526" w14:textId="77777777" w:rsidR="00E83159" w:rsidRPr="00500EE7" w:rsidRDefault="00E83159" w:rsidP="00E83159">
      <w:pPr>
        <w:pStyle w:val="ProductList-Body"/>
        <w:rPr>
          <w:lang w:val="sr-Latn-RS"/>
        </w:rPr>
      </w:pPr>
    </w:p>
    <w:p w14:paraId="145A1389" w14:textId="21789A84" w:rsidR="00E83159" w:rsidRPr="00500EE7" w:rsidRDefault="00E83159" w:rsidP="00233C87">
      <w:pPr>
        <w:pStyle w:val="ProductList-Body"/>
        <w:jc w:val="center"/>
        <w:outlineLvl w:val="1"/>
        <w:rPr>
          <w:lang w:val="sr-Latn-RS"/>
        </w:rPr>
      </w:pPr>
      <w:r w:rsidRPr="00500EE7">
        <w:rPr>
          <w:b/>
          <w:lang w:val="sr-Latn-RS"/>
        </w:rPr>
        <w:t>Klauzula 12: Obaveze nakon obustave usluga za obradu ličnih podataka</w:t>
      </w:r>
    </w:p>
    <w:p w14:paraId="5EAC24A4" w14:textId="77777777" w:rsidR="00E83159" w:rsidRPr="00500EE7" w:rsidRDefault="00E83159" w:rsidP="00E83159">
      <w:pPr>
        <w:pStyle w:val="ProductList-Body"/>
        <w:rPr>
          <w:lang w:val="sr-Latn-RS"/>
        </w:rPr>
      </w:pPr>
    </w:p>
    <w:p w14:paraId="0D06986C" w14:textId="77777777" w:rsidR="00E83159" w:rsidRPr="00500EE7" w:rsidRDefault="00E83159" w:rsidP="00E83159">
      <w:pPr>
        <w:pStyle w:val="ProductList-Body"/>
        <w:spacing w:after="120"/>
        <w:rPr>
          <w:lang w:val="sr-Latn-RS"/>
        </w:rPr>
      </w:pPr>
      <w:r w:rsidRPr="00500EE7">
        <w:rPr>
          <w:lang w:val="sr-Latn-RS"/>
        </w:rPr>
        <w:t xml:space="preserve">1. Ugovorne strane prihvataju da će po obustavljanju pružanja usluga obrade podataka, uvoznik podataka i podobrađivač, po izboru izvoznika podataka, vratiti uvozniku podataka sve prenete lične podatke i njihove kopije ili će uništiti sve lične podatke i posvedočiti izvozniku podataka da je to uradio, osim ako zakoni nametnuti uvozniku podataka ne sprečavaju uvoznika podataka da vrati ili uništi sve ili deo prenetih ličnih podataka. U tom slučaju, uvoznik podataka garantuje da će čuvati poverljivost prenetih ličnih podataka i da više neće aktivno obrađivati prenete lične podatke. </w:t>
      </w:r>
    </w:p>
    <w:p w14:paraId="2589DB68" w14:textId="41C22552" w:rsidR="00E83159" w:rsidRPr="00500EE7" w:rsidRDefault="00E83159" w:rsidP="00E83159">
      <w:pPr>
        <w:pStyle w:val="ProductList-Body"/>
        <w:rPr>
          <w:lang w:val="sr-Latn-RS"/>
        </w:rPr>
      </w:pPr>
      <w:r w:rsidRPr="00500EE7">
        <w:rPr>
          <w:lang w:val="sr-Latn-RS"/>
        </w:rPr>
        <w:t>2. Uvoznik podataka i podobrađivač garantuju da će na zahtev izvoznika podataka i/ili nadzornog tela, predati objekte za obradu podataka na kontrolu da bi se utvrdilo da li poštuje mere iz stava 1.</w:t>
      </w:r>
    </w:p>
    <w:p w14:paraId="34B2DD21" w14:textId="77777777" w:rsidR="00E83159" w:rsidRPr="00500EE7" w:rsidRDefault="00E83159" w:rsidP="00A914BF">
      <w:pPr>
        <w:pStyle w:val="ProductList-Body"/>
        <w:rPr>
          <w:lang w:val="sr-Latn-RS"/>
        </w:rPr>
      </w:pPr>
    </w:p>
    <w:p w14:paraId="49862692" w14:textId="77777777" w:rsidR="00E83159" w:rsidRPr="00500EE7" w:rsidRDefault="00E83159" w:rsidP="00233C87">
      <w:pPr>
        <w:pStyle w:val="ProductList-Body"/>
        <w:jc w:val="center"/>
        <w:outlineLvl w:val="1"/>
        <w:rPr>
          <w:lang w:val="sr-Latn-RS"/>
        </w:rPr>
      </w:pPr>
      <w:r w:rsidRPr="00500EE7">
        <w:rPr>
          <w:b/>
          <w:lang w:val="sr-Latn-RS"/>
        </w:rPr>
        <w:t>Dodatak 1 uz Standardne ugovorne odredbe</w:t>
      </w:r>
    </w:p>
    <w:p w14:paraId="1286C765" w14:textId="77777777" w:rsidR="00E83159" w:rsidRPr="00500EE7" w:rsidRDefault="00E83159" w:rsidP="00E83159">
      <w:pPr>
        <w:pStyle w:val="ProductList-Body"/>
        <w:rPr>
          <w:lang w:val="sr-Latn-RS"/>
        </w:rPr>
      </w:pPr>
    </w:p>
    <w:p w14:paraId="7F3EA4C6" w14:textId="77777777" w:rsidR="00500EE7" w:rsidRPr="00500EE7" w:rsidRDefault="00500EE7" w:rsidP="00500EE7">
      <w:pPr>
        <w:pStyle w:val="ProductList-Body"/>
        <w:spacing w:after="120"/>
        <w:rPr>
          <w:lang w:val="sr-Latn-RS"/>
        </w:rPr>
      </w:pPr>
      <w:r w:rsidRPr="00500EE7">
        <w:rPr>
          <w:b/>
          <w:lang w:val="sr-Latn-RS"/>
        </w:rPr>
        <w:t>Izvoznik podataka</w:t>
      </w:r>
      <w:r w:rsidRPr="00500EE7">
        <w:rPr>
          <w:b/>
          <w:bCs/>
          <w:lang w:val="sr-Latn-RS"/>
        </w:rPr>
        <w:t>:</w:t>
      </w:r>
      <w:r w:rsidRPr="00500EE7">
        <w:rPr>
          <w:lang w:val="sr-Latn-RS"/>
        </w:rPr>
        <w:t xml:space="preserve"> Klijent je izvoznik podataka. Izvoznik podataka je korisnik Online usluga na način definisan u odeljku dokumenta OST pod nazivom „Uslovi za obradu podataka“. </w:t>
      </w:r>
    </w:p>
    <w:p w14:paraId="3B378EFB" w14:textId="6FC1BB19" w:rsidR="00E83159" w:rsidRPr="00500EE7" w:rsidRDefault="00E83159" w:rsidP="00E83159">
      <w:pPr>
        <w:pStyle w:val="ProductList-Body"/>
        <w:spacing w:after="120"/>
        <w:rPr>
          <w:lang w:val="sr-Latn-RS"/>
        </w:rPr>
      </w:pPr>
      <w:r w:rsidRPr="00500EE7">
        <w:rPr>
          <w:b/>
          <w:bCs/>
          <w:lang w:val="sr-Latn-RS"/>
        </w:rPr>
        <w:t>Uvoznik podataka:</w:t>
      </w:r>
      <w:r w:rsidRPr="00500EE7">
        <w:rPr>
          <w:lang w:val="sr-Latn-RS"/>
        </w:rPr>
        <w:t xml:space="preserve"> Uvoznik podataka je KORPORACIJA MICROSOFT, globalni proizvođač softvera i usluga. </w:t>
      </w:r>
    </w:p>
    <w:p w14:paraId="6D761CE0" w14:textId="77777777" w:rsidR="00E83159" w:rsidRPr="00500EE7" w:rsidRDefault="00E83159" w:rsidP="00E83159">
      <w:pPr>
        <w:pStyle w:val="ProductList-Body"/>
        <w:spacing w:after="120"/>
        <w:rPr>
          <w:lang w:val="sr-Latn-RS"/>
        </w:rPr>
      </w:pPr>
      <w:r w:rsidRPr="00500EE7">
        <w:rPr>
          <w:b/>
          <w:lang w:val="sr-Latn-RS"/>
        </w:rPr>
        <w:t>Teme podataka:</w:t>
      </w:r>
      <w:r w:rsidRPr="00500EE7">
        <w:rPr>
          <w:lang w:val="sr-Latn-RS"/>
        </w:rPr>
        <w:t xml:space="preserve"> U osobe na koje se podaci odnose spadaju predstavnici za klijente i krajnji korisnici izvoznika podataka, uključujući zaposlene, ugovarače, saradnike i klijente izvoznika podataka. U osobe na koje se podaci odnose mogu da spadaju i pojedinci koji pokušavaju sa saopšte ili prenesu lične informacije korisnicima usluga koje obezbeđuje uvoznik podataka. </w:t>
      </w:r>
    </w:p>
    <w:p w14:paraId="6CDC09DC" w14:textId="3322ECC6" w:rsidR="00E83159" w:rsidRPr="00500EE7" w:rsidRDefault="00E83159" w:rsidP="00E83159">
      <w:pPr>
        <w:pStyle w:val="ProductList-Body"/>
        <w:spacing w:after="120"/>
        <w:rPr>
          <w:lang w:val="sr-Latn-RS"/>
        </w:rPr>
      </w:pPr>
      <w:r w:rsidRPr="00500EE7">
        <w:rPr>
          <w:b/>
          <w:lang w:val="sr-Latn-RS"/>
        </w:rPr>
        <w:t>Kategorije podataka:</w:t>
      </w:r>
      <w:r w:rsidRPr="00500EE7">
        <w:rPr>
          <w:lang w:val="sr-Latn-RS"/>
        </w:rPr>
        <w:t xml:space="preserve"> Lični podaci koji se prenose obuhvataju e-poštu, dokumente i druge podatke u elektronskoj formi u kontekstu Usluga na mreži. </w:t>
      </w:r>
    </w:p>
    <w:p w14:paraId="6B371D68" w14:textId="4AC5C277" w:rsidR="00E83159" w:rsidRPr="00500EE7" w:rsidRDefault="00E83159" w:rsidP="00E83159">
      <w:pPr>
        <w:pStyle w:val="ProductList-Body"/>
        <w:rPr>
          <w:lang w:val="sr-Latn-RS"/>
        </w:rPr>
      </w:pPr>
      <w:r w:rsidRPr="00500EE7">
        <w:rPr>
          <w:b/>
          <w:lang w:val="sr-Latn-RS"/>
        </w:rPr>
        <w:t>Operacije obrade:</w:t>
      </w:r>
      <w:r w:rsidRPr="00500EE7">
        <w:rPr>
          <w:lang w:val="sr-Latn-RS"/>
        </w:rPr>
        <w:t xml:space="preserve"> Nad ličnim podacima koji se prenose će se obavljati sledeće osnovne aktivnosti obrade: </w:t>
      </w:r>
    </w:p>
    <w:p w14:paraId="346A1AFB" w14:textId="77777777" w:rsidR="00E83159" w:rsidRPr="00500EE7" w:rsidRDefault="00E83159" w:rsidP="00E83159">
      <w:pPr>
        <w:pStyle w:val="ProductList-Body"/>
        <w:spacing w:after="60"/>
        <w:ind w:left="547"/>
        <w:rPr>
          <w:lang w:val="sr-Latn-RS"/>
        </w:rPr>
      </w:pPr>
      <w:r w:rsidRPr="00500EE7">
        <w:rPr>
          <w:b/>
          <w:lang w:val="sr-Latn-RS"/>
        </w:rPr>
        <w:t>a. Trajanje i objekat obrade podataka.</w:t>
      </w:r>
      <w:r w:rsidRPr="00500EE7">
        <w:rPr>
          <w:lang w:val="sr-Latn-RS"/>
        </w:rPr>
        <w:t xml:space="preserve"> Trajanje obrade podataka određeno je primenjivim ugovorom o količinskom licenciranju između izvoznika podataka i Microsoft entiteta uz koji su dodate ove Standardne ugovorne odredbe (Microsoft). Cilj obrade podataka je funkcionisanje Usluga na mreži. </w:t>
      </w:r>
    </w:p>
    <w:p w14:paraId="5CB87AE9" w14:textId="77777777" w:rsidR="00E83159" w:rsidRPr="00500EE7" w:rsidRDefault="00E83159" w:rsidP="00E83159">
      <w:pPr>
        <w:pStyle w:val="ProductList-Body"/>
        <w:spacing w:after="60"/>
        <w:ind w:left="547"/>
        <w:rPr>
          <w:lang w:val="sr-Latn-RS"/>
        </w:rPr>
      </w:pPr>
      <w:r w:rsidRPr="00500EE7">
        <w:rPr>
          <w:b/>
          <w:lang w:val="sr-Latn-RS"/>
        </w:rPr>
        <w:t>b. Opseg i cilj obrade podataka.</w:t>
      </w:r>
      <w:r w:rsidRPr="00500EE7">
        <w:rPr>
          <w:lang w:val="sr-Latn-RS"/>
        </w:rPr>
        <w:t xml:space="preserve"> Opseg i svrha obrade ličnih podataka su opisani u dokumentu DPT. Uvoznik podataka rukovodi globalnom mrežom centara podataka i objekata za upravljanje/podršku, dok obrada može da se odvija u bilo kojoj nadležnosti u kojoj uvoznik podataka ili njegov podobrađivač imaju takve objekte. </w:t>
      </w:r>
    </w:p>
    <w:p w14:paraId="19A62BC3" w14:textId="77777777" w:rsidR="00E83159" w:rsidRPr="00500EE7" w:rsidRDefault="00E83159" w:rsidP="00E83159">
      <w:pPr>
        <w:pStyle w:val="ProductList-Body"/>
        <w:spacing w:after="60"/>
        <w:ind w:left="547"/>
        <w:rPr>
          <w:lang w:val="sr-Latn-RS"/>
        </w:rPr>
      </w:pPr>
      <w:r w:rsidRPr="00500EE7">
        <w:rPr>
          <w:b/>
          <w:lang w:val="sr-Latn-RS"/>
        </w:rPr>
        <w:t>c. Pristup Klijentovim podacima.</w:t>
      </w:r>
      <w:r w:rsidRPr="00500EE7">
        <w:rPr>
          <w:lang w:val="sr-Latn-RS"/>
        </w:rPr>
        <w:t xml:space="preserve"> Tokom perioda određenog u okviru primenjivog ugovora o količinskom licenciranju, uvoznik podataka će, po sopstvenom izboru i kao što je neophodno na osnovu primenjivog zakona kojim se primenjuje Član 12(b) EU Direktive o zaštiti podataka, postupiti na sledeći način: (1) omogućiti izvozniku podataka da ispravi, izbriše ili blokira Podatke klijenta ili (2) obaviti te ispravke, brisanja ili blokiranja u njegovo ime. </w:t>
      </w:r>
    </w:p>
    <w:p w14:paraId="1A0B0329" w14:textId="77777777" w:rsidR="00E83159" w:rsidRPr="00500EE7" w:rsidRDefault="00E83159" w:rsidP="00E83159">
      <w:pPr>
        <w:pStyle w:val="ProductList-Body"/>
        <w:spacing w:after="60"/>
        <w:ind w:left="547"/>
        <w:rPr>
          <w:lang w:val="sr-Latn-RS"/>
        </w:rPr>
      </w:pPr>
      <w:r w:rsidRPr="00500EE7">
        <w:rPr>
          <w:b/>
          <w:lang w:val="sr-Latn-RS"/>
        </w:rPr>
        <w:t>d. Uputstva izvoznika podataka.</w:t>
      </w:r>
      <w:r w:rsidRPr="00500EE7">
        <w:rPr>
          <w:lang w:val="sr-Latn-RS"/>
        </w:rPr>
        <w:t xml:space="preserve"> Za Usluge na mreži, uvoznik podataka će postupati samo po uputstvima izvoznika podataka koje mu prenese Microsoft. </w:t>
      </w:r>
    </w:p>
    <w:p w14:paraId="0D6446BF" w14:textId="77777777" w:rsidR="00E83159" w:rsidRPr="00500EE7" w:rsidRDefault="00E83159" w:rsidP="00E83159">
      <w:pPr>
        <w:pStyle w:val="ProductList-Body"/>
        <w:spacing w:after="120"/>
        <w:ind w:left="547"/>
        <w:rPr>
          <w:lang w:val="sr-Latn-RS"/>
        </w:rPr>
      </w:pPr>
      <w:r w:rsidRPr="00500EE7">
        <w:rPr>
          <w:b/>
          <w:lang w:val="sr-Latn-RS"/>
        </w:rPr>
        <w:t>e. Brisanje ili povraćaj Klijentovih podataka.</w:t>
      </w:r>
      <w:r w:rsidRPr="00500EE7">
        <w:rPr>
          <w:lang w:val="sr-Latn-RS"/>
        </w:rPr>
        <w:t xml:space="preserve"> Nakon isteka i obustavljanja korišćenja Usluga na mreži od strane izvoznika podataka, on može da izdvoji Podatke klijenta, dok će uvoznik podataka izbrisati Podatke klijenta, svaki u skladu sa dokumentom OST koji važi za ugovor. </w:t>
      </w:r>
    </w:p>
    <w:p w14:paraId="1DF93B42" w14:textId="6443A7BC" w:rsidR="00D67A4B" w:rsidRPr="00500EE7" w:rsidRDefault="00E83159" w:rsidP="00E83159">
      <w:pPr>
        <w:pStyle w:val="ProductList-Body"/>
        <w:rPr>
          <w:lang w:val="sr-Latn-RS"/>
        </w:rPr>
      </w:pPr>
      <w:r w:rsidRPr="00500EE7">
        <w:rPr>
          <w:b/>
          <w:lang w:val="sr-Latn-RS"/>
        </w:rPr>
        <w:lastRenderedPageBreak/>
        <w:t>Podizvođači:</w:t>
      </w:r>
      <w:r w:rsidRPr="00500EE7">
        <w:rPr>
          <w:lang w:val="sr-Latn-RS"/>
        </w:rPr>
        <w:t xml:space="preserve"> Uvoznik podataka može da angažuje druga preduzeća za obezbeđivanje ograničenih usluga u njegovo ime, na primer za pružanje korisničke podrške. Ti podizvođači će moći da dobiju Podatke klijenta isključivo radi pružanja usluga za koje ih je uvoznik podataka angažovao i zabranjeno im je da koriste Podatke klijenta u bilo koje druge svrhe.</w:t>
      </w:r>
    </w:p>
    <w:p w14:paraId="7D632312" w14:textId="77777777" w:rsidR="00D67A4B" w:rsidRPr="00500EE7" w:rsidRDefault="00D67A4B" w:rsidP="00A914BF">
      <w:pPr>
        <w:pStyle w:val="ProductList-Body"/>
        <w:rPr>
          <w:lang w:val="sr-Latn-RS"/>
        </w:rPr>
      </w:pPr>
    </w:p>
    <w:p w14:paraId="38F007EC" w14:textId="77777777" w:rsidR="00463CC3" w:rsidRPr="00500EE7" w:rsidRDefault="00463CC3" w:rsidP="00233C87">
      <w:pPr>
        <w:pStyle w:val="ProductList-Body"/>
        <w:jc w:val="center"/>
        <w:outlineLvl w:val="1"/>
        <w:rPr>
          <w:lang w:val="sr-Latn-RS"/>
        </w:rPr>
      </w:pPr>
      <w:r w:rsidRPr="00500EE7">
        <w:rPr>
          <w:b/>
          <w:lang w:val="sr-Latn-RS"/>
        </w:rPr>
        <w:t>Dodatak 2 uz Standardne ugovorne odredbe</w:t>
      </w:r>
    </w:p>
    <w:p w14:paraId="6B6CB89B" w14:textId="77777777" w:rsidR="00463CC3" w:rsidRPr="00500EE7" w:rsidRDefault="00463CC3" w:rsidP="00463CC3">
      <w:pPr>
        <w:pStyle w:val="ProductList-Body"/>
        <w:rPr>
          <w:lang w:val="sr-Latn-RS"/>
        </w:rPr>
      </w:pPr>
    </w:p>
    <w:p w14:paraId="44F30446" w14:textId="77777777" w:rsidR="00463CC3" w:rsidRPr="00500EE7" w:rsidRDefault="00463CC3" w:rsidP="00463CC3">
      <w:pPr>
        <w:pStyle w:val="ProductList-Body"/>
        <w:spacing w:after="120"/>
        <w:rPr>
          <w:lang w:val="sr-Latn-RS"/>
        </w:rPr>
      </w:pPr>
      <w:r w:rsidRPr="00500EE7">
        <w:rPr>
          <w:lang w:val="sr-Latn-RS"/>
        </w:rPr>
        <w:t>Opis tehničkih i organizacionih bezbednosnih mera koje primenjuje uvoznik podataka u skladu sa Klauzulama 4(d) i 5(c):</w:t>
      </w:r>
    </w:p>
    <w:p w14:paraId="73D6155F" w14:textId="08E7215C" w:rsidR="00463CC3" w:rsidRPr="00500EE7" w:rsidRDefault="00463CC3" w:rsidP="00463CC3">
      <w:pPr>
        <w:pStyle w:val="ProductList-Body"/>
        <w:spacing w:after="120"/>
        <w:rPr>
          <w:lang w:val="sr-Latn-RS"/>
        </w:rPr>
      </w:pPr>
      <w:r w:rsidRPr="00500EE7">
        <w:rPr>
          <w:lang w:val="sr-Latn-RS"/>
        </w:rPr>
        <w:t xml:space="preserve">1. </w:t>
      </w:r>
      <w:r w:rsidRPr="00500EE7">
        <w:rPr>
          <w:b/>
          <w:lang w:val="sr-Latn-RS"/>
        </w:rPr>
        <w:t>Osoblje.</w:t>
      </w:r>
      <w:r w:rsidRPr="00500EE7">
        <w:rPr>
          <w:lang w:val="sr-Latn-RS"/>
        </w:rPr>
        <w:t xml:space="preserve"> Osoblje uvoznika podataka neće obrađivati Klijentove podatke bez ovlašćenja. Osoblje je u obavezi da očuva poverljivost i tajnost svih Klijentovih podataka, a ova obaveza važi čak i po završetku njihovog angažovanja. </w:t>
      </w:r>
    </w:p>
    <w:p w14:paraId="290598D1" w14:textId="758EF624" w:rsidR="00463CC3" w:rsidRPr="00500EE7" w:rsidRDefault="00463CC3" w:rsidP="00463CC3">
      <w:pPr>
        <w:pStyle w:val="ProductList-Body"/>
        <w:rPr>
          <w:lang w:val="sr-Latn-RS"/>
        </w:rPr>
      </w:pPr>
      <w:r w:rsidRPr="00500EE7">
        <w:rPr>
          <w:lang w:val="sr-Latn-RS"/>
        </w:rPr>
        <w:t xml:space="preserve">2. </w:t>
      </w:r>
      <w:r w:rsidRPr="00500EE7">
        <w:rPr>
          <w:b/>
          <w:lang w:val="sr-Latn-RS"/>
        </w:rPr>
        <w:t>Kontakt osoba za privatnost podataka.</w:t>
      </w:r>
      <w:r w:rsidRPr="00500EE7">
        <w:rPr>
          <w:lang w:val="sr-Latn-RS"/>
        </w:rPr>
        <w:t xml:space="preserve"> Službeniku zaduženom za privatnost podataka uvoznika podataka možete da se obratite na sledeću adresu: </w:t>
      </w:r>
    </w:p>
    <w:p w14:paraId="45F2365C" w14:textId="77777777" w:rsidR="00463CC3" w:rsidRPr="00500EE7" w:rsidRDefault="00463CC3" w:rsidP="00463CC3">
      <w:pPr>
        <w:pStyle w:val="ProductList-Body"/>
        <w:rPr>
          <w:lang w:val="sr-Latn-RS"/>
        </w:rPr>
      </w:pPr>
      <w:r w:rsidRPr="00500EE7">
        <w:rPr>
          <w:lang w:val="sr-Latn-RS"/>
        </w:rPr>
        <w:t xml:space="preserve">Microsoft Corporation </w:t>
      </w:r>
    </w:p>
    <w:p w14:paraId="781C4202" w14:textId="77777777" w:rsidR="00463CC3" w:rsidRPr="00500EE7" w:rsidRDefault="00463CC3" w:rsidP="00463CC3">
      <w:pPr>
        <w:pStyle w:val="ProductList-Body"/>
        <w:ind w:left="360"/>
        <w:rPr>
          <w:lang w:val="sr-Latn-RS"/>
        </w:rPr>
      </w:pPr>
      <w:r w:rsidRPr="00500EE7">
        <w:rPr>
          <w:lang w:val="sr-Latn-RS"/>
        </w:rPr>
        <w:t xml:space="preserve">Attn: Chief Privacy Officer </w:t>
      </w:r>
    </w:p>
    <w:p w14:paraId="6F1D37B7" w14:textId="77777777" w:rsidR="00463CC3" w:rsidRPr="00500EE7" w:rsidRDefault="00463CC3" w:rsidP="00463CC3">
      <w:pPr>
        <w:pStyle w:val="ProductList-Body"/>
        <w:ind w:left="360"/>
        <w:rPr>
          <w:lang w:val="sr-Latn-RS"/>
        </w:rPr>
      </w:pPr>
      <w:r w:rsidRPr="00500EE7">
        <w:rPr>
          <w:lang w:val="sr-Latn-RS"/>
        </w:rPr>
        <w:t xml:space="preserve">1 Microsoft Way </w:t>
      </w:r>
    </w:p>
    <w:p w14:paraId="4EEF6463" w14:textId="77777777" w:rsidR="00463CC3" w:rsidRPr="00500EE7" w:rsidRDefault="00463CC3" w:rsidP="00463CC3">
      <w:pPr>
        <w:pStyle w:val="ProductList-Body"/>
        <w:spacing w:after="120"/>
        <w:ind w:left="360"/>
        <w:rPr>
          <w:lang w:val="sr-Latn-RS"/>
        </w:rPr>
      </w:pPr>
      <w:r w:rsidRPr="00500EE7">
        <w:rPr>
          <w:lang w:val="sr-Latn-RS"/>
        </w:rPr>
        <w:t xml:space="preserve">Redmond, WA 98052 USA </w:t>
      </w:r>
    </w:p>
    <w:p w14:paraId="61D2D4F5" w14:textId="77777777" w:rsidR="00463CC3" w:rsidRPr="00500EE7" w:rsidRDefault="00463CC3" w:rsidP="00463CC3">
      <w:pPr>
        <w:pStyle w:val="ProductList-Body"/>
        <w:spacing w:after="120"/>
        <w:rPr>
          <w:lang w:val="sr-Latn-RS"/>
        </w:rPr>
      </w:pPr>
      <w:r w:rsidRPr="00500EE7">
        <w:rPr>
          <w:lang w:val="sr-Latn-RS"/>
        </w:rPr>
        <w:t xml:space="preserve">3. </w:t>
      </w:r>
      <w:r w:rsidRPr="00500EE7">
        <w:rPr>
          <w:b/>
          <w:lang w:val="sr-Latn-RS"/>
        </w:rPr>
        <w:t>Tehničke i organizacione mere.</w:t>
      </w:r>
      <w:r w:rsidRPr="00500EE7">
        <w:rPr>
          <w:lang w:val="sr-Latn-RS"/>
        </w:rPr>
        <w:t xml:space="preserve"> Uvoznik podataka je implementirao i održavaće odgovarajuće tehničke i organizacione mere, interne kontrole i procedure za bezbednost informacija koje su predviđene za zaštitu Klijentovih podataka, kao što je definisano u DPT-u, a koje se odnose na zaštitu od slučajnog gubitka, uništavanja ili izmene, neovlašćenog otkrivanja ili pristupa ili nezakonitog uništenja, na sledeći način: Ove tehničke i organizacione mere, interne kontrole i procedure za bezbednost informacija su navedene u DPT-u i ovim se dodaju u Prilog 2 uz ovu referencu i obavezujuće su za uvoznika podataka, kao da su navedene ovom Dodatku 2 u celosti.</w:t>
      </w:r>
    </w:p>
    <w:p w14:paraId="56307797" w14:textId="7986A988" w:rsidR="00463CC3" w:rsidRPr="00500EE7" w:rsidRDefault="00463CC3" w:rsidP="00463CC3">
      <w:pPr>
        <w:pStyle w:val="ProductList-Body"/>
        <w:rPr>
          <w:lang w:val="sr-Latn-RS"/>
        </w:rPr>
      </w:pPr>
      <w:r w:rsidRPr="00500EE7">
        <w:rPr>
          <w:lang w:val="sr-Latn-RS"/>
        </w:rPr>
        <w:t>Potpis korporacije Microsoft je na sledećoj stranici.</w:t>
      </w:r>
    </w:p>
    <w:p w14:paraId="1C68CEB9" w14:textId="1FD621BA" w:rsidR="00463CC3" w:rsidRPr="00500EE7" w:rsidRDefault="00463CC3" w:rsidP="00A914BF">
      <w:pPr>
        <w:pStyle w:val="ProductList-Body"/>
        <w:rPr>
          <w:lang w:val="sr-Latn-RS"/>
        </w:rPr>
      </w:pPr>
      <w:r w:rsidRPr="00500EE7">
        <w:rPr>
          <w:lang w:val="sr-Latn-RS"/>
        </w:rPr>
        <w:br w:type="page"/>
      </w:r>
    </w:p>
    <w:p w14:paraId="74D8A061" w14:textId="77777777" w:rsidR="00463CC3" w:rsidRPr="00500EE7" w:rsidRDefault="00463CC3" w:rsidP="00A914BF">
      <w:pPr>
        <w:pStyle w:val="ProductList-Body"/>
        <w:rPr>
          <w:lang w:val="sr-Latn-RS"/>
        </w:rPr>
      </w:pPr>
    </w:p>
    <w:p w14:paraId="7BCF5423" w14:textId="72CD38F2" w:rsidR="00463CC3" w:rsidRPr="00500EE7" w:rsidRDefault="00463CC3" w:rsidP="00233C87">
      <w:pPr>
        <w:pStyle w:val="ProductList-Body"/>
        <w:outlineLvl w:val="1"/>
        <w:rPr>
          <w:lang w:val="sr-Latn-RS"/>
        </w:rPr>
      </w:pPr>
      <w:r w:rsidRPr="00500EE7">
        <w:rPr>
          <w:b/>
          <w:lang w:val="sr-Latn-RS"/>
        </w:rPr>
        <w:t>Potpisivanje Standardnih ugovornih odredbi, dodatka 1 i dodatka 2, u ime uvoznika podataka:</w:t>
      </w:r>
    </w:p>
    <w:p w14:paraId="460E83D7" w14:textId="433203C1" w:rsidR="00463CC3" w:rsidRPr="00500EE7" w:rsidRDefault="00463CC3" w:rsidP="00A914BF">
      <w:pPr>
        <w:pStyle w:val="ProductList-Body"/>
        <w:rPr>
          <w:lang w:val="sr-Latn-RS"/>
        </w:rPr>
      </w:pPr>
      <w:r w:rsidRPr="00500EE7">
        <w:rPr>
          <w:rFonts w:eastAsia="MS Mincho" w:cs="Arial"/>
          <w:noProof/>
          <w:szCs w:val="18"/>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0">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500EE7" w:rsidRDefault="00463CC3" w:rsidP="00463CC3">
      <w:pPr>
        <w:pStyle w:val="ProductList-Body"/>
        <w:rPr>
          <w:lang w:val="sr-Latn-RS"/>
        </w:rPr>
      </w:pPr>
    </w:p>
    <w:p w14:paraId="717D883F" w14:textId="17F23D9A" w:rsidR="00463CC3" w:rsidRPr="00500EE7" w:rsidRDefault="00463CC3" w:rsidP="00463CC3">
      <w:pPr>
        <w:pStyle w:val="ProductList-Body"/>
        <w:rPr>
          <w:lang w:val="sr-Latn-RS"/>
        </w:rPr>
      </w:pPr>
      <w:r w:rsidRPr="00500EE7">
        <w:rPr>
          <w:lang w:val="sr-Latn-RS"/>
        </w:rPr>
        <w:t>Rajesh Jha, potpredsednik</w:t>
      </w:r>
    </w:p>
    <w:p w14:paraId="77E0D4BD" w14:textId="77777777" w:rsidR="00463CC3" w:rsidRPr="00500EE7" w:rsidRDefault="00463CC3" w:rsidP="00463CC3">
      <w:pPr>
        <w:pStyle w:val="ProductList-Body"/>
        <w:rPr>
          <w:lang w:val="sr-Latn-RS"/>
        </w:rPr>
      </w:pPr>
      <w:r w:rsidRPr="00500EE7">
        <w:rPr>
          <w:lang w:val="sr-Latn-RS"/>
        </w:rPr>
        <w:t>Microsoft Corporation</w:t>
      </w:r>
    </w:p>
    <w:p w14:paraId="358D91D7" w14:textId="074E609B" w:rsidR="00463CC3" w:rsidRPr="00500EE7" w:rsidRDefault="00463CC3" w:rsidP="00463CC3">
      <w:pPr>
        <w:pStyle w:val="ProductList-Body"/>
        <w:rPr>
          <w:lang w:val="sr-Latn-RS"/>
        </w:rPr>
      </w:pPr>
      <w:r w:rsidRPr="00500EE7">
        <w:rPr>
          <w:lang w:val="sr-Latn-RS"/>
        </w:rPr>
        <w:t>One Microsoft Way, Redmond WA, USA 98052</w:t>
      </w:r>
    </w:p>
    <w:p w14:paraId="1320AE77" w14:textId="77777777" w:rsidR="00463CC3" w:rsidRPr="00500EE7" w:rsidRDefault="00463CC3" w:rsidP="00A914BF">
      <w:pPr>
        <w:pStyle w:val="ProductList-Body"/>
        <w:rPr>
          <w:lang w:val="sr-Latn-RS"/>
        </w:rPr>
      </w:pPr>
    </w:p>
    <w:p w14:paraId="05F64430" w14:textId="53A2A952" w:rsidR="00D67A4B" w:rsidRPr="00500EE7" w:rsidRDefault="00D67A4B" w:rsidP="00A914BF">
      <w:pPr>
        <w:pStyle w:val="ProductList-Body"/>
        <w:rPr>
          <w:lang w:val="sr-Latn-RS"/>
        </w:rPr>
      </w:pPr>
    </w:p>
    <w:p w14:paraId="55BD2826" w14:textId="77777777" w:rsidR="004D27A6" w:rsidRPr="00500EE7" w:rsidRDefault="004D27A6" w:rsidP="00A914BF">
      <w:pPr>
        <w:pStyle w:val="ProductList-Body"/>
        <w:rPr>
          <w:lang w:val="sr-Latn-RS"/>
        </w:rPr>
      </w:pPr>
    </w:p>
    <w:sectPr w:rsidR="004D27A6" w:rsidRPr="00500EE7"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0945882A" w14:textId="77777777" w:rsidR="00826E05" w:rsidRDefault="00826E05" w:rsidP="009A573F">
      <w:pPr>
        <w:spacing w:after="0" w:line="240" w:lineRule="auto"/>
      </w:pPr>
      <w:r>
        <w:separator/>
      </w:r>
    </w:p>
  </w:endnote>
  <w:endnote w:type="continuationSeparator" w:id="0">
    <w:p w14:paraId="5A77CCCD" w14:textId="77777777" w:rsidR="00826E05" w:rsidRDefault="00826E05" w:rsidP="009A573F">
      <w:pPr>
        <w:spacing w:after="0" w:line="240" w:lineRule="auto"/>
      </w:pPr>
      <w:r>
        <w:continuationSeparator/>
      </w:r>
    </w:p>
  </w:endnote>
  <w:endnote w:type="continuationNotice" w:id="1">
    <w:p w14:paraId="1FD69E24" w14:textId="77777777" w:rsidR="00826E05" w:rsidRDefault="00826E05">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notTrueType/>
    <w:pitch w:val="variable"/>
    <w:sig w:usb0="00000003" w:usb1="00000000" w:usb2="00000000" w:usb3="00000000" w:csb0="00000001" w:csb1="00000000"/>
  </w:font>
  <w:font w:name="MS Mincho">
    <w:altName w:val="ＭＳ 明朝"/>
    <w:panose1 w:val="02020609040205080304"/>
    <w:charset w:val="80"/>
    <w:family w:val="roman"/>
    <w:notTrueType/>
    <w:pitch w:val="fixed"/>
    <w:sig w:usb0="00000001" w:usb1="08070000" w:usb2="00000010" w:usb3="00000000" w:csb0="0002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76C7CC2" w14:textId="77777777" w:rsidR="00D94E33" w:rsidRDefault="00D94E33">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29B88AA" w14:textId="19DB6ED4" w:rsidR="00F85116" w:rsidRDefault="00F85116" w:rsidP="004D27A6">
    <w:pPr>
      <w:pStyle w:val="ProductList-Body"/>
    </w:pPr>
    <w:r>
      <w:rPr>
        <w:noProof/>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44A1E91" w14:textId="18BC419E" w:rsidR="00F85116" w:rsidRPr="00591643" w:rsidRDefault="00F85116">
    <w:pPr>
      <w:pStyle w:val="Footer"/>
      <w:rPr>
        <w:sz w:val="14"/>
        <w:szCs w:val="14"/>
      </w:rPr>
    </w:pPr>
    <w:r>
      <w:rPr>
        <w:noProof/>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85116" w:rsidRPr="00C76DF3" w14:paraId="2D750BD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F85116" w:rsidRPr="00C76DF3" w:rsidRDefault="00826E05" w:rsidP="005C51AC">
          <w:pPr>
            <w:pStyle w:val="ProductList-OfferingBody"/>
            <w:ind w:left="-77" w:right="-73"/>
            <w:jc w:val="center"/>
            <w:rPr>
              <w:color w:val="808080" w:themeColor="background1" w:themeShade="80"/>
              <w:sz w:val="14"/>
              <w:szCs w:val="14"/>
            </w:rPr>
          </w:pPr>
          <w:hyperlink w:anchor="TableofContents" w:history="1">
            <w:r w:rsidR="00F85116">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F85116" w:rsidRPr="00C76DF3" w:rsidRDefault="00F85116"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F85116" w:rsidRPr="00C76DF3" w:rsidRDefault="00826E05" w:rsidP="005C51AC">
          <w:pPr>
            <w:pStyle w:val="ProductList-OfferingBody"/>
            <w:ind w:left="-72" w:right="-74"/>
            <w:jc w:val="center"/>
            <w:rPr>
              <w:color w:val="808080" w:themeColor="background1" w:themeShade="80"/>
              <w:sz w:val="14"/>
              <w:szCs w:val="14"/>
            </w:rPr>
          </w:pPr>
          <w:hyperlink w:anchor="Introduction" w:history="1">
            <w:r w:rsidR="00F85116">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F85116" w:rsidRPr="00C76DF3" w:rsidRDefault="00F85116"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F85116" w:rsidRPr="00C76DF3" w:rsidRDefault="00826E05" w:rsidP="005C51AC">
          <w:pPr>
            <w:pStyle w:val="ProductList-OfferingBody"/>
            <w:ind w:left="-72" w:right="-75"/>
            <w:jc w:val="center"/>
            <w:rPr>
              <w:color w:val="808080" w:themeColor="background1" w:themeShade="80"/>
              <w:sz w:val="14"/>
              <w:szCs w:val="14"/>
            </w:rPr>
          </w:pPr>
          <w:hyperlink w:anchor="GeneralTerms" w:history="1">
            <w:r w:rsidR="00F85116">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F85116" w:rsidRPr="00C76DF3" w:rsidRDefault="00F85116"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F85116" w:rsidRPr="00C76DF3" w:rsidRDefault="00826E05" w:rsidP="005C51AC">
          <w:pPr>
            <w:pStyle w:val="ProductList-OfferingBody"/>
            <w:ind w:left="-72" w:right="-77"/>
            <w:jc w:val="center"/>
            <w:rPr>
              <w:color w:val="808080" w:themeColor="background1" w:themeShade="80"/>
              <w:sz w:val="14"/>
              <w:szCs w:val="14"/>
            </w:rPr>
          </w:pPr>
          <w:hyperlink w:anchor="PrivacyandSecurityTerms" w:history="1">
            <w:r w:rsidR="00F85116">
              <w:rPr>
                <w:rStyle w:val="Hyperlink"/>
                <w:sz w:val="14"/>
                <w:szCs w:val="14"/>
              </w:rPr>
              <w:t>Uslovi za privatnost 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F85116" w:rsidRPr="00C76DF3" w:rsidRDefault="00F85116"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F85116" w:rsidRPr="00455C38" w:rsidRDefault="00826E05" w:rsidP="005C51AC">
          <w:pPr>
            <w:pStyle w:val="ProductList-OfferingBody"/>
            <w:ind w:left="-72" w:right="-77"/>
            <w:jc w:val="center"/>
            <w:rPr>
              <w:color w:val="808080" w:themeColor="background1" w:themeShade="80"/>
              <w:sz w:val="14"/>
              <w:szCs w:val="14"/>
              <w:lang w:val="de-DE"/>
            </w:rPr>
          </w:pPr>
          <w:hyperlink w:anchor="OnlineServiceSpecificTerms" w:history="1">
            <w:r w:rsidR="00F85116" w:rsidRPr="00455C38">
              <w:rPr>
                <w:rStyle w:val="Hyperlink"/>
                <w:sz w:val="14"/>
                <w:szCs w:val="14"/>
                <w:lang w:val="de-DE"/>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F85116" w:rsidRPr="00C76DF3" w:rsidRDefault="00F85116"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F85116" w:rsidRPr="00C76DF3" w:rsidRDefault="00826E05" w:rsidP="005C51AC">
          <w:pPr>
            <w:pStyle w:val="ProductList-OfferingBody"/>
            <w:ind w:left="-72" w:right="-76"/>
            <w:jc w:val="center"/>
            <w:rPr>
              <w:color w:val="808080" w:themeColor="background1" w:themeShade="80"/>
              <w:sz w:val="14"/>
              <w:szCs w:val="14"/>
            </w:rPr>
          </w:pPr>
          <w:hyperlink w:anchor="Attachment1" w:history="1">
            <w:r w:rsidR="00F85116">
              <w:rPr>
                <w:rStyle w:val="Hyperlink"/>
                <w:sz w:val="14"/>
                <w:szCs w:val="14"/>
              </w:rPr>
              <w:t>Prilozi</w:t>
            </w:r>
          </w:hyperlink>
        </w:p>
      </w:tc>
    </w:tr>
  </w:tbl>
  <w:p w14:paraId="7E537610" w14:textId="77777777" w:rsidR="00F85116" w:rsidRPr="00591643" w:rsidRDefault="00F85116" w:rsidP="003812FE">
    <w:pPr>
      <w:pStyle w:val="Footer"/>
      <w:rPr>
        <w:sz w:val="14"/>
        <w:szCs w:val="14"/>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F85116" w:rsidRPr="00990DE4" w14:paraId="35B813B4" w14:textId="77777777" w:rsidTr="008051BA">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1A14C6E6" w:rsidR="00F85116" w:rsidRPr="00F85116" w:rsidRDefault="00826E05" w:rsidP="00591643">
          <w:pPr>
            <w:pStyle w:val="ProductList-OfferingBody"/>
            <w:ind w:left="-77" w:right="-73"/>
            <w:jc w:val="center"/>
            <w:rPr>
              <w:rStyle w:val="Hyperlink"/>
              <w:sz w:val="14"/>
              <w:szCs w:val="14"/>
            </w:rPr>
          </w:pPr>
          <w:hyperlink w:anchor="TableofContents" w:history="1">
            <w:r w:rsidR="00F85116">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405D6C" w14:textId="77777777" w:rsidR="00F85116" w:rsidRPr="00F85116" w:rsidRDefault="00F85116" w:rsidP="00C9306F">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41571178" w:rsidR="00F85116" w:rsidRPr="00F85116" w:rsidRDefault="00826E05" w:rsidP="00F85116">
          <w:pPr>
            <w:pStyle w:val="ProductList-OfferingBody"/>
            <w:ind w:left="-77" w:right="-73"/>
            <w:jc w:val="center"/>
            <w:rPr>
              <w:rStyle w:val="Hyperlink"/>
              <w:sz w:val="14"/>
              <w:szCs w:val="14"/>
            </w:rPr>
          </w:pPr>
          <w:hyperlink w:anchor="Introduction" w:history="1">
            <w:r w:rsidR="00F85116">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9F92D88" w14:textId="77777777" w:rsidR="00F85116" w:rsidRPr="00F85116" w:rsidRDefault="00F85116" w:rsidP="00C9306F">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31194229" w:rsidR="00F85116" w:rsidRPr="00F85116" w:rsidRDefault="00826E05" w:rsidP="00F85116">
          <w:pPr>
            <w:pStyle w:val="ProductList-OfferingBody"/>
            <w:ind w:left="-77" w:right="-73"/>
            <w:jc w:val="center"/>
            <w:rPr>
              <w:rStyle w:val="Hyperlink"/>
              <w:sz w:val="14"/>
              <w:szCs w:val="14"/>
            </w:rPr>
          </w:pPr>
          <w:hyperlink w:anchor="GeneralTerms" w:history="1">
            <w:r w:rsidR="00F85116">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6ECB6D7" w14:textId="77777777" w:rsidR="00F85116" w:rsidRPr="00F85116" w:rsidRDefault="00F85116" w:rsidP="00C9306F">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F16FF" w14:textId="0EF286D1" w:rsidR="00F85116" w:rsidRPr="00F85116" w:rsidRDefault="00826E05" w:rsidP="00F85116">
          <w:pPr>
            <w:pStyle w:val="ProductList-OfferingBody"/>
            <w:ind w:left="-77" w:right="-73"/>
            <w:jc w:val="center"/>
            <w:rPr>
              <w:rStyle w:val="Hyperlink"/>
              <w:sz w:val="14"/>
              <w:szCs w:val="14"/>
            </w:rPr>
          </w:pPr>
          <w:hyperlink w:anchor="PrivacyandSecurityTerms" w:history="1">
            <w:r w:rsidR="00F85116">
              <w:rPr>
                <w:rStyle w:val="Hyperlink"/>
                <w:sz w:val="14"/>
                <w:szCs w:val="14"/>
              </w:rPr>
              <w:t xml:space="preserve">Uslovi za privatnost </w:t>
            </w:r>
            <w:r w:rsidR="00F85116">
              <w:rPr>
                <w:rStyle w:val="Hyperlink"/>
                <w:sz w:val="14"/>
                <w:szCs w:val="14"/>
              </w:rPr>
              <w:br/>
              <w:t>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91F3A7" w14:textId="77777777" w:rsidR="00F85116" w:rsidRPr="00F85116" w:rsidRDefault="00F85116" w:rsidP="00C9306F">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107CD227" w:rsidR="00F85116" w:rsidRPr="00455C38" w:rsidRDefault="00826E05" w:rsidP="00F85116">
          <w:pPr>
            <w:pStyle w:val="ProductList-OfferingBody"/>
            <w:ind w:left="-77" w:right="-73"/>
            <w:jc w:val="center"/>
            <w:rPr>
              <w:rStyle w:val="Hyperlink"/>
              <w:sz w:val="14"/>
              <w:szCs w:val="14"/>
              <w:lang w:val="de-DE"/>
            </w:rPr>
          </w:pPr>
          <w:hyperlink w:anchor="OnlineServiceSpecificTerms" w:history="1">
            <w:r w:rsidR="00F85116" w:rsidRPr="00455C38">
              <w:rPr>
                <w:rStyle w:val="Hyperlink"/>
                <w:sz w:val="14"/>
                <w:szCs w:val="14"/>
                <w:lang w:val="de-DE"/>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BFE7CF" w14:textId="77777777" w:rsidR="00F85116" w:rsidRPr="00F85116" w:rsidRDefault="00F85116" w:rsidP="00C9306F">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359BED4F" w:rsidR="00F85116" w:rsidRPr="00F85116" w:rsidRDefault="00826E05" w:rsidP="00F85116">
          <w:pPr>
            <w:pStyle w:val="ProductList-OfferingBody"/>
            <w:ind w:left="-77" w:right="-73"/>
            <w:jc w:val="center"/>
            <w:rPr>
              <w:rStyle w:val="Hyperlink"/>
              <w:sz w:val="14"/>
              <w:szCs w:val="14"/>
            </w:rPr>
          </w:pPr>
          <w:hyperlink w:anchor="Attachment1" w:history="1">
            <w:r w:rsidR="00F85116">
              <w:rPr>
                <w:rStyle w:val="Hyperlink"/>
                <w:sz w:val="14"/>
                <w:szCs w:val="14"/>
              </w:rPr>
              <w:t>Prilog</w:t>
            </w:r>
          </w:hyperlink>
        </w:p>
      </w:tc>
    </w:tr>
  </w:tbl>
  <w:p w14:paraId="71D89FB4" w14:textId="77777777" w:rsidR="00F85116" w:rsidRPr="00F85116" w:rsidRDefault="00F85116">
    <w:pPr>
      <w:pStyle w:val="Footer"/>
      <w:rPr>
        <w:sz w:val="14"/>
        <w:szCs w:val="14"/>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F85116" w:rsidRPr="004C55B5" w14:paraId="723A7AB3" w14:textId="77777777" w:rsidTr="008051BA">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15C05E" w14:textId="1FA5D90D" w:rsidR="00F85116" w:rsidRPr="004C55B5" w:rsidRDefault="00826E05" w:rsidP="00591643">
          <w:pPr>
            <w:pStyle w:val="ProductList-OfferingBody"/>
            <w:ind w:left="-77" w:right="-73"/>
            <w:jc w:val="center"/>
            <w:rPr>
              <w:rStyle w:val="LogoportDoNotTranslate"/>
            </w:rPr>
          </w:pPr>
          <w:hyperlink w:anchor="TableofContents" w:history="1">
            <w:r w:rsidR="00F85116">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5818CC6" w14:textId="4E5FFAB9" w:rsidR="00F85116" w:rsidRPr="004C55B5" w:rsidRDefault="00F85116" w:rsidP="00591643">
          <w:pPr>
            <w:pStyle w:val="ProductList-OfferingBody"/>
            <w:ind w:left="-71"/>
            <w:rPr>
              <w:rStyle w:val="LogoportDoNotTranslate"/>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6024B5E" w14:textId="6B31DC05" w:rsidR="00F85116" w:rsidRPr="004C55B5" w:rsidRDefault="00826E05" w:rsidP="00591643">
          <w:pPr>
            <w:pStyle w:val="ProductList-OfferingBody"/>
            <w:ind w:left="-72" w:right="-74"/>
            <w:jc w:val="center"/>
            <w:rPr>
              <w:rStyle w:val="LogoportDoNotTranslate"/>
            </w:rPr>
          </w:pPr>
          <w:hyperlink w:anchor="Introduction" w:history="1">
            <w:r w:rsidR="00F85116">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1121AE8" w14:textId="1280A2A5" w:rsidR="00F85116" w:rsidRPr="004C55B5" w:rsidRDefault="00F85116" w:rsidP="00591643">
          <w:pPr>
            <w:pStyle w:val="ProductList-OfferingBody"/>
            <w:ind w:left="-70"/>
            <w:rPr>
              <w:rStyle w:val="LogoportDoNotTranslate"/>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9F143D" w14:textId="634B9C3B" w:rsidR="00F85116" w:rsidRPr="004C55B5" w:rsidRDefault="00826E05" w:rsidP="003812FE">
          <w:pPr>
            <w:pStyle w:val="ProductList-OfferingBody"/>
            <w:ind w:left="-72" w:right="-75"/>
            <w:jc w:val="center"/>
            <w:rPr>
              <w:rStyle w:val="LogoportDoNotTranslate"/>
            </w:rPr>
          </w:pPr>
          <w:hyperlink w:anchor="GeneralTerms" w:history="1">
            <w:r w:rsidR="00F85116">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7D85FD2" w14:textId="583DC74A" w:rsidR="00F85116" w:rsidRPr="004C55B5" w:rsidRDefault="00F85116" w:rsidP="00591643">
          <w:pPr>
            <w:pStyle w:val="ProductList-OfferingBody"/>
            <w:ind w:left="-69"/>
            <w:jc w:val="center"/>
            <w:rPr>
              <w:rStyle w:val="LogoportDoNotTranslate"/>
            </w:rPr>
          </w:pPr>
          <w:r w:rsidRPr="00F85116">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E0D846" w14:textId="5E097853" w:rsidR="00F85116" w:rsidRPr="004C55B5" w:rsidRDefault="00826E05" w:rsidP="00591643">
          <w:pPr>
            <w:pStyle w:val="ProductList-OfferingBody"/>
            <w:ind w:left="-72" w:right="-77"/>
            <w:jc w:val="center"/>
            <w:rPr>
              <w:rStyle w:val="LogoportDoNotTranslate"/>
            </w:rPr>
          </w:pPr>
          <w:hyperlink w:anchor="PrivacyandSecurityTerms" w:history="1">
            <w:r w:rsidR="00F85116">
              <w:rPr>
                <w:rStyle w:val="Hyperlink"/>
                <w:sz w:val="14"/>
                <w:szCs w:val="14"/>
              </w:rPr>
              <w:t xml:space="preserve">Uslovi za privatnost </w:t>
            </w:r>
            <w:r w:rsidR="00F85116">
              <w:rPr>
                <w:rStyle w:val="Hyperlink"/>
                <w:sz w:val="14"/>
                <w:szCs w:val="14"/>
              </w:rPr>
              <w:br/>
              <w:t>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6D5DF3B" w14:textId="1344B0A6" w:rsidR="00F85116" w:rsidRPr="004C55B5" w:rsidRDefault="00F85116" w:rsidP="00591643">
          <w:pPr>
            <w:pStyle w:val="ProductList-OfferingBody"/>
            <w:ind w:left="-67"/>
            <w:jc w:val="center"/>
            <w:rPr>
              <w:rStyle w:val="LogoportDoNotTranslate"/>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E1A031" w14:textId="358F3E27" w:rsidR="00F85116" w:rsidRPr="00455C38" w:rsidRDefault="00826E05" w:rsidP="003812FE">
          <w:pPr>
            <w:pStyle w:val="ProductList-OfferingBody"/>
            <w:ind w:left="-72" w:right="-77"/>
            <w:jc w:val="center"/>
            <w:rPr>
              <w:rStyle w:val="LogoportDoNotTranslate"/>
              <w:lang w:val="de-DE"/>
            </w:rPr>
          </w:pPr>
          <w:hyperlink w:anchor="OnlineServiceSpecificTerms" w:history="1">
            <w:r w:rsidR="00F85116" w:rsidRPr="00455C38">
              <w:rPr>
                <w:rStyle w:val="Hyperlink"/>
                <w:sz w:val="14"/>
                <w:szCs w:val="14"/>
                <w:lang w:val="de-DE"/>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BCB55C2" w14:textId="462E45A9" w:rsidR="00F85116" w:rsidRPr="004C55B5" w:rsidRDefault="00F85116" w:rsidP="00591643">
          <w:pPr>
            <w:pStyle w:val="ProductList-OfferingBody"/>
            <w:ind w:left="-67"/>
            <w:jc w:val="center"/>
            <w:rPr>
              <w:rStyle w:val="LogoportDoNotTranslate"/>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A5EB23" w14:textId="5EF8EBB6" w:rsidR="00F85116" w:rsidRPr="004C55B5" w:rsidRDefault="00826E05" w:rsidP="003812FE">
          <w:pPr>
            <w:pStyle w:val="ProductList-OfferingBody"/>
            <w:ind w:left="-72" w:right="-76"/>
            <w:jc w:val="center"/>
            <w:rPr>
              <w:rStyle w:val="LogoportDoNotTranslate"/>
            </w:rPr>
          </w:pPr>
          <w:hyperlink w:anchor="Attachment1" w:history="1">
            <w:r w:rsidR="00F85116">
              <w:rPr>
                <w:rStyle w:val="Hyperlink"/>
                <w:sz w:val="14"/>
                <w:szCs w:val="14"/>
              </w:rPr>
              <w:t>Prilog</w:t>
            </w:r>
          </w:hyperlink>
        </w:p>
      </w:tc>
    </w:tr>
  </w:tbl>
  <w:p w14:paraId="48820ED3" w14:textId="77777777" w:rsidR="00F85116" w:rsidRPr="00B20261" w:rsidRDefault="00F85116">
    <w:pPr>
      <w:pStyle w:val="Footer"/>
      <w:rPr>
        <w:sz w:val="14"/>
        <w:szCs w:val="14"/>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F85116" w:rsidRPr="008646F7" w14:paraId="7BE839D3" w14:textId="77777777" w:rsidTr="008051BA">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04C9CA" w14:textId="0F45F19A" w:rsidR="00F85116" w:rsidRPr="008646F7" w:rsidRDefault="00826E05" w:rsidP="005C51AC">
          <w:pPr>
            <w:pStyle w:val="ProductList-OfferingBody"/>
            <w:ind w:left="-77" w:right="-73"/>
            <w:jc w:val="center"/>
            <w:rPr>
              <w:rStyle w:val="LogoportDoNotTranslate"/>
            </w:rPr>
          </w:pPr>
          <w:hyperlink w:anchor="TableofContents" w:history="1">
            <w:r w:rsidR="00F85116">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9BE2651" w14:textId="39B39FEB" w:rsidR="00F85116" w:rsidRPr="008646F7" w:rsidRDefault="00F85116" w:rsidP="005C51AC">
          <w:pPr>
            <w:pStyle w:val="ProductList-OfferingBody"/>
            <w:ind w:left="-71"/>
            <w:rPr>
              <w:rStyle w:val="LogoportDoNotTranslate"/>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D0ECC3" w14:textId="2B02DBB4" w:rsidR="00F85116" w:rsidRPr="008646F7" w:rsidRDefault="00826E05" w:rsidP="005C51AC">
          <w:pPr>
            <w:pStyle w:val="ProductList-OfferingBody"/>
            <w:ind w:left="-72" w:right="-74"/>
            <w:jc w:val="center"/>
            <w:rPr>
              <w:rStyle w:val="LogoportDoNotTranslate"/>
            </w:rPr>
          </w:pPr>
          <w:hyperlink w:anchor="Introduction" w:history="1">
            <w:r w:rsidR="00F85116">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017A7B8" w14:textId="243A2C3C" w:rsidR="00F85116" w:rsidRPr="008646F7" w:rsidRDefault="00F85116" w:rsidP="005C51AC">
          <w:pPr>
            <w:pStyle w:val="ProductList-OfferingBody"/>
            <w:ind w:left="-70"/>
            <w:rPr>
              <w:rStyle w:val="LogoportDoNotTranslate"/>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689FE22" w14:textId="63419E45" w:rsidR="00F85116" w:rsidRPr="008646F7" w:rsidRDefault="00826E05" w:rsidP="005C51AC">
          <w:pPr>
            <w:pStyle w:val="ProductList-OfferingBody"/>
            <w:ind w:left="-72" w:right="-75"/>
            <w:jc w:val="center"/>
            <w:rPr>
              <w:rStyle w:val="LogoportDoNotTranslate"/>
            </w:rPr>
          </w:pPr>
          <w:hyperlink w:anchor="GeneralTerms" w:history="1">
            <w:r w:rsidR="00F85116">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6E7325A" w14:textId="2AA41D61" w:rsidR="00F85116" w:rsidRPr="008646F7" w:rsidRDefault="00F85116" w:rsidP="005C51AC">
          <w:pPr>
            <w:pStyle w:val="ProductList-OfferingBody"/>
            <w:ind w:left="-69"/>
            <w:jc w:val="center"/>
            <w:rPr>
              <w:rStyle w:val="LogoportDoNotTranslate"/>
            </w:rPr>
          </w:pPr>
          <w:r w:rsidRPr="00F85116">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835933" w14:textId="49FEA3B3" w:rsidR="00F85116" w:rsidRPr="008646F7" w:rsidRDefault="00826E05" w:rsidP="005C51AC">
          <w:pPr>
            <w:pStyle w:val="ProductList-OfferingBody"/>
            <w:ind w:left="-72" w:right="-77"/>
            <w:jc w:val="center"/>
            <w:rPr>
              <w:rStyle w:val="LogoportDoNotTranslate"/>
            </w:rPr>
          </w:pPr>
          <w:hyperlink w:anchor="PrivacyandSecurityTerms" w:history="1">
            <w:r w:rsidR="00F85116">
              <w:rPr>
                <w:rStyle w:val="Hyperlink"/>
                <w:sz w:val="14"/>
                <w:szCs w:val="14"/>
              </w:rPr>
              <w:t xml:space="preserve">Uslovi za privatnost </w:t>
            </w:r>
            <w:r w:rsidR="00F85116">
              <w:rPr>
                <w:rStyle w:val="Hyperlink"/>
                <w:sz w:val="14"/>
                <w:szCs w:val="14"/>
              </w:rPr>
              <w:br/>
              <w:t>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001BD56" w14:textId="0FC9544F" w:rsidR="00F85116" w:rsidRPr="008646F7" w:rsidRDefault="00F85116" w:rsidP="005C51AC">
          <w:pPr>
            <w:pStyle w:val="ProductList-OfferingBody"/>
            <w:ind w:left="-67"/>
            <w:jc w:val="center"/>
            <w:rPr>
              <w:rStyle w:val="LogoportDoNotTranslate"/>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C974D7" w14:textId="4A5A33FD" w:rsidR="00F85116" w:rsidRPr="00455C38" w:rsidRDefault="00826E05" w:rsidP="005C51AC">
          <w:pPr>
            <w:pStyle w:val="ProductList-OfferingBody"/>
            <w:ind w:left="-72" w:right="-77"/>
            <w:jc w:val="center"/>
            <w:rPr>
              <w:rStyle w:val="LogoportDoNotTranslate"/>
              <w:lang w:val="de-DE"/>
            </w:rPr>
          </w:pPr>
          <w:hyperlink w:anchor="OnlineServiceSpecificTerms" w:history="1">
            <w:r w:rsidR="00F85116" w:rsidRPr="00455C38">
              <w:rPr>
                <w:rStyle w:val="Hyperlink"/>
                <w:sz w:val="14"/>
                <w:szCs w:val="14"/>
                <w:lang w:val="de-DE"/>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4944BD2" w14:textId="08A9D495" w:rsidR="00F85116" w:rsidRPr="008646F7" w:rsidRDefault="00F85116" w:rsidP="005C51AC">
          <w:pPr>
            <w:pStyle w:val="ProductList-OfferingBody"/>
            <w:ind w:left="-67"/>
            <w:jc w:val="center"/>
            <w:rPr>
              <w:rStyle w:val="LogoportDoNotTranslate"/>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2DB0E6" w14:textId="07E7F246" w:rsidR="00F85116" w:rsidRPr="008646F7" w:rsidRDefault="00826E05" w:rsidP="005C51AC">
          <w:pPr>
            <w:pStyle w:val="ProductList-OfferingBody"/>
            <w:ind w:left="-72" w:right="-76"/>
            <w:jc w:val="center"/>
            <w:rPr>
              <w:rStyle w:val="LogoportDoNotTranslate"/>
            </w:rPr>
          </w:pPr>
          <w:hyperlink w:anchor="Attachment1" w:history="1">
            <w:r w:rsidR="00F85116">
              <w:rPr>
                <w:rStyle w:val="Hyperlink"/>
                <w:sz w:val="14"/>
                <w:szCs w:val="14"/>
              </w:rPr>
              <w:t>Prilog</w:t>
            </w:r>
          </w:hyperlink>
        </w:p>
      </w:tc>
    </w:tr>
  </w:tbl>
  <w:p w14:paraId="16FF3E6E" w14:textId="77777777" w:rsidR="00F85116" w:rsidRPr="00B20261" w:rsidRDefault="00F85116" w:rsidP="003812FE">
    <w:pPr>
      <w:pStyle w:val="Footer"/>
      <w:rPr>
        <w:sz w:val="14"/>
        <w:szCs w:val="14"/>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F85116" w:rsidRPr="000E045B" w14:paraId="3D7357DD" w14:textId="77777777" w:rsidTr="008051BA">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956DDE" w14:textId="51D09D8E" w:rsidR="00F85116" w:rsidRPr="000E045B" w:rsidRDefault="00826E05" w:rsidP="00591643">
          <w:pPr>
            <w:pStyle w:val="ProductList-OfferingBody"/>
            <w:ind w:left="-77" w:right="-73"/>
            <w:jc w:val="center"/>
            <w:rPr>
              <w:rStyle w:val="LogoportDoNotTranslate"/>
            </w:rPr>
          </w:pPr>
          <w:hyperlink w:anchor="TableofContents" w:history="1">
            <w:r w:rsidR="00F85116">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3A4D756" w14:textId="69FDF633" w:rsidR="00F85116" w:rsidRPr="000E045B" w:rsidRDefault="00F85116" w:rsidP="00591643">
          <w:pPr>
            <w:pStyle w:val="ProductList-OfferingBody"/>
            <w:ind w:left="-71"/>
            <w:rPr>
              <w:rStyle w:val="LogoportDoNotTranslate"/>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E5B11F" w14:textId="4177E374" w:rsidR="00F85116" w:rsidRPr="000E045B" w:rsidRDefault="00826E05" w:rsidP="00591643">
          <w:pPr>
            <w:pStyle w:val="ProductList-OfferingBody"/>
            <w:ind w:left="-72" w:right="-74"/>
            <w:jc w:val="center"/>
            <w:rPr>
              <w:rStyle w:val="LogoportDoNotTranslate"/>
            </w:rPr>
          </w:pPr>
          <w:hyperlink w:anchor="Introduction" w:history="1">
            <w:r w:rsidR="00F85116">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7C8B28D" w14:textId="37942546" w:rsidR="00F85116" w:rsidRPr="000E045B" w:rsidRDefault="00F85116" w:rsidP="00591643">
          <w:pPr>
            <w:pStyle w:val="ProductList-OfferingBody"/>
            <w:ind w:left="-70"/>
            <w:rPr>
              <w:rStyle w:val="LogoportDoNotTranslate"/>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9769F38" w14:textId="0318BF0A" w:rsidR="00F85116" w:rsidRPr="000E045B" w:rsidRDefault="00826E05" w:rsidP="003812FE">
          <w:pPr>
            <w:pStyle w:val="ProductList-OfferingBody"/>
            <w:ind w:left="-72" w:right="-75"/>
            <w:jc w:val="center"/>
            <w:rPr>
              <w:rStyle w:val="LogoportDoNotTranslate"/>
            </w:rPr>
          </w:pPr>
          <w:hyperlink w:anchor="GeneralTerms" w:history="1">
            <w:r w:rsidR="00F85116">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6C6F292" w14:textId="41CBE45C" w:rsidR="00F85116" w:rsidRPr="000E045B" w:rsidRDefault="00F85116" w:rsidP="00591643">
          <w:pPr>
            <w:pStyle w:val="ProductList-OfferingBody"/>
            <w:ind w:left="-69"/>
            <w:jc w:val="center"/>
            <w:rPr>
              <w:rStyle w:val="LogoportDoNotTranslate"/>
            </w:rPr>
          </w:pPr>
          <w:r w:rsidRPr="00F85116">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54B2F6" w14:textId="34ECF0AD" w:rsidR="00F85116" w:rsidRPr="000E045B" w:rsidRDefault="00826E05" w:rsidP="00591643">
          <w:pPr>
            <w:pStyle w:val="ProductList-OfferingBody"/>
            <w:ind w:left="-72" w:right="-77"/>
            <w:jc w:val="center"/>
            <w:rPr>
              <w:rStyle w:val="LogoportDoNotTranslate"/>
            </w:rPr>
          </w:pPr>
          <w:hyperlink w:anchor="PrivacyandSecurityTerms" w:history="1">
            <w:r w:rsidR="00F85116">
              <w:rPr>
                <w:rStyle w:val="Hyperlink"/>
                <w:sz w:val="14"/>
                <w:szCs w:val="14"/>
              </w:rPr>
              <w:t xml:space="preserve">Uslovi za privatnost </w:t>
            </w:r>
            <w:r w:rsidR="00F85116">
              <w:rPr>
                <w:rStyle w:val="Hyperlink"/>
                <w:sz w:val="14"/>
                <w:szCs w:val="14"/>
              </w:rPr>
              <w:br/>
              <w:t>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1628519" w14:textId="434441D8" w:rsidR="00F85116" w:rsidRPr="000E045B" w:rsidRDefault="00F85116" w:rsidP="00591643">
          <w:pPr>
            <w:pStyle w:val="ProductList-OfferingBody"/>
            <w:ind w:left="-67"/>
            <w:jc w:val="center"/>
            <w:rPr>
              <w:rStyle w:val="LogoportDoNotTranslate"/>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98E220" w14:textId="65306BE9" w:rsidR="00F85116" w:rsidRPr="00455C38" w:rsidRDefault="00826E05" w:rsidP="003812FE">
          <w:pPr>
            <w:pStyle w:val="ProductList-OfferingBody"/>
            <w:ind w:left="-72" w:right="-77"/>
            <w:jc w:val="center"/>
            <w:rPr>
              <w:rStyle w:val="LogoportDoNotTranslate"/>
              <w:lang w:val="de-DE"/>
            </w:rPr>
          </w:pPr>
          <w:hyperlink w:anchor="OnlineServiceSpecificTerms" w:history="1">
            <w:r w:rsidR="00F85116" w:rsidRPr="00455C38">
              <w:rPr>
                <w:rStyle w:val="Hyperlink"/>
                <w:sz w:val="14"/>
                <w:szCs w:val="14"/>
                <w:lang w:val="de-DE"/>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27E1DB" w14:textId="1BB10568" w:rsidR="00F85116" w:rsidRPr="000E045B" w:rsidRDefault="00F85116" w:rsidP="00591643">
          <w:pPr>
            <w:pStyle w:val="ProductList-OfferingBody"/>
            <w:ind w:left="-67"/>
            <w:jc w:val="center"/>
            <w:rPr>
              <w:rStyle w:val="LogoportDoNotTranslate"/>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106EB2" w14:textId="55703324" w:rsidR="00F85116" w:rsidRPr="000E045B" w:rsidRDefault="00826E05" w:rsidP="003812FE">
          <w:pPr>
            <w:pStyle w:val="ProductList-OfferingBody"/>
            <w:ind w:left="-72" w:right="-76"/>
            <w:jc w:val="center"/>
            <w:rPr>
              <w:rStyle w:val="LogoportDoNotTranslate"/>
            </w:rPr>
          </w:pPr>
          <w:hyperlink w:anchor="Attachment1" w:history="1">
            <w:r w:rsidR="00F85116">
              <w:rPr>
                <w:rStyle w:val="Hyperlink"/>
                <w:sz w:val="14"/>
                <w:szCs w:val="14"/>
              </w:rPr>
              <w:t>Prilog</w:t>
            </w:r>
          </w:hyperlink>
        </w:p>
      </w:tc>
    </w:tr>
  </w:tbl>
  <w:p w14:paraId="0CFE91C7" w14:textId="77777777" w:rsidR="00F85116" w:rsidRPr="00B20261" w:rsidRDefault="00F85116">
    <w:pPr>
      <w:pStyle w:val="Footer"/>
      <w:rPr>
        <w:sz w:val="14"/>
        <w:szCs w:val="14"/>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F85116" w:rsidRPr="00893C09" w14:paraId="0B819B31" w14:textId="77777777" w:rsidTr="008051BA">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D5E031" w14:textId="752D0341" w:rsidR="00F85116" w:rsidRPr="00893C09" w:rsidRDefault="00826E05" w:rsidP="005C51AC">
          <w:pPr>
            <w:pStyle w:val="ProductList-OfferingBody"/>
            <w:ind w:left="-77" w:right="-73"/>
            <w:jc w:val="center"/>
            <w:rPr>
              <w:rStyle w:val="LogoportDoNotTranslate"/>
            </w:rPr>
          </w:pPr>
          <w:hyperlink w:anchor="TableofContents" w:history="1">
            <w:r w:rsidR="00F85116">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5069B28" w14:textId="478D2FD1" w:rsidR="00F85116" w:rsidRPr="00893C09" w:rsidRDefault="00F85116" w:rsidP="005C51AC">
          <w:pPr>
            <w:pStyle w:val="ProductList-OfferingBody"/>
            <w:ind w:left="-71"/>
            <w:rPr>
              <w:rStyle w:val="LogoportDoNotTranslate"/>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7B21D4" w14:textId="056C3CA0" w:rsidR="00F85116" w:rsidRPr="00893C09" w:rsidRDefault="00826E05" w:rsidP="005C51AC">
          <w:pPr>
            <w:pStyle w:val="ProductList-OfferingBody"/>
            <w:ind w:left="-72" w:right="-74"/>
            <w:jc w:val="center"/>
            <w:rPr>
              <w:rStyle w:val="LogoportDoNotTranslate"/>
            </w:rPr>
          </w:pPr>
          <w:hyperlink w:anchor="Introduction" w:history="1">
            <w:r w:rsidR="00F85116">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3CD82C0" w14:textId="58772E97" w:rsidR="00F85116" w:rsidRPr="00893C09" w:rsidRDefault="00F85116" w:rsidP="005C51AC">
          <w:pPr>
            <w:pStyle w:val="ProductList-OfferingBody"/>
            <w:ind w:left="-70"/>
            <w:rPr>
              <w:rStyle w:val="LogoportDoNotTranslate"/>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1DFD8E" w14:textId="7FAD0E76" w:rsidR="00F85116" w:rsidRPr="00893C09" w:rsidRDefault="00826E05" w:rsidP="005C51AC">
          <w:pPr>
            <w:pStyle w:val="ProductList-OfferingBody"/>
            <w:ind w:left="-72" w:right="-75"/>
            <w:jc w:val="center"/>
            <w:rPr>
              <w:rStyle w:val="LogoportDoNotTranslate"/>
            </w:rPr>
          </w:pPr>
          <w:hyperlink w:anchor="GeneralTerms" w:history="1">
            <w:r w:rsidR="00F85116">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F950986" w14:textId="77F4CED1" w:rsidR="00F85116" w:rsidRPr="00893C09" w:rsidRDefault="00F85116" w:rsidP="005C51AC">
          <w:pPr>
            <w:pStyle w:val="ProductList-OfferingBody"/>
            <w:ind w:left="-69"/>
            <w:jc w:val="center"/>
            <w:rPr>
              <w:rStyle w:val="LogoportDoNotTranslate"/>
            </w:rPr>
          </w:pPr>
          <w:r w:rsidRPr="00F85116">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39B4AD3" w14:textId="2A7B38FB" w:rsidR="00F85116" w:rsidRPr="00893C09" w:rsidRDefault="00826E05" w:rsidP="005C51AC">
          <w:pPr>
            <w:pStyle w:val="ProductList-OfferingBody"/>
            <w:ind w:left="-72" w:right="-77"/>
            <w:jc w:val="center"/>
            <w:rPr>
              <w:rStyle w:val="LogoportDoNotTranslate"/>
            </w:rPr>
          </w:pPr>
          <w:hyperlink w:anchor="PrivacyandSecurityTerms" w:history="1">
            <w:r w:rsidR="00F85116">
              <w:rPr>
                <w:rStyle w:val="Hyperlink"/>
                <w:sz w:val="14"/>
                <w:szCs w:val="14"/>
              </w:rPr>
              <w:t xml:space="preserve">Uslovi za privatnost </w:t>
            </w:r>
            <w:r w:rsidR="00F85116">
              <w:rPr>
                <w:rStyle w:val="Hyperlink"/>
                <w:sz w:val="14"/>
                <w:szCs w:val="14"/>
              </w:rPr>
              <w:br/>
              <w:t>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7923EC5" w14:textId="1571875D" w:rsidR="00F85116" w:rsidRPr="00893C09" w:rsidRDefault="00F85116" w:rsidP="005C51AC">
          <w:pPr>
            <w:pStyle w:val="ProductList-OfferingBody"/>
            <w:ind w:left="-67"/>
            <w:jc w:val="center"/>
            <w:rPr>
              <w:rStyle w:val="LogoportDoNotTranslate"/>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7ED54B" w14:textId="48456C31" w:rsidR="00F85116" w:rsidRPr="00455C38" w:rsidRDefault="00826E05" w:rsidP="005C51AC">
          <w:pPr>
            <w:pStyle w:val="ProductList-OfferingBody"/>
            <w:ind w:left="-72" w:right="-77"/>
            <w:jc w:val="center"/>
            <w:rPr>
              <w:rStyle w:val="LogoportDoNotTranslate"/>
              <w:lang w:val="de-DE"/>
            </w:rPr>
          </w:pPr>
          <w:hyperlink w:anchor="OnlineServiceSpecificTerms" w:history="1">
            <w:r w:rsidR="00F85116" w:rsidRPr="00455C38">
              <w:rPr>
                <w:rStyle w:val="Hyperlink"/>
                <w:sz w:val="14"/>
                <w:szCs w:val="14"/>
                <w:lang w:val="de-DE"/>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CC99441" w14:textId="04E2140A" w:rsidR="00F85116" w:rsidRPr="00893C09" w:rsidRDefault="00F85116" w:rsidP="005C51AC">
          <w:pPr>
            <w:pStyle w:val="ProductList-OfferingBody"/>
            <w:ind w:left="-67"/>
            <w:jc w:val="center"/>
            <w:rPr>
              <w:rStyle w:val="LogoportDoNotTranslate"/>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498509" w14:textId="32343FD3" w:rsidR="00F85116" w:rsidRPr="00893C09" w:rsidRDefault="00826E05" w:rsidP="005C51AC">
          <w:pPr>
            <w:pStyle w:val="ProductList-OfferingBody"/>
            <w:ind w:left="-72" w:right="-76"/>
            <w:jc w:val="center"/>
            <w:rPr>
              <w:rStyle w:val="LogoportDoNotTranslate"/>
            </w:rPr>
          </w:pPr>
          <w:hyperlink w:anchor="Attachment1" w:history="1">
            <w:r w:rsidR="00F85116">
              <w:rPr>
                <w:rStyle w:val="Hyperlink"/>
                <w:sz w:val="14"/>
                <w:szCs w:val="14"/>
              </w:rPr>
              <w:t>Prilog</w:t>
            </w:r>
          </w:hyperlink>
        </w:p>
      </w:tc>
    </w:tr>
  </w:tbl>
  <w:p w14:paraId="062B5004" w14:textId="77777777" w:rsidR="00F85116" w:rsidRPr="00B20261" w:rsidRDefault="00F85116" w:rsidP="003812FE">
    <w:pPr>
      <w:pStyle w:val="Footer"/>
      <w:rPr>
        <w:sz w:val="14"/>
        <w:szCs w:val="14"/>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F85116" w:rsidRPr="00593AB3" w14:paraId="2E113E8A" w14:textId="77777777" w:rsidTr="008051BA">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FF2C75" w14:textId="7FA071C0" w:rsidR="00F85116" w:rsidRPr="00593AB3" w:rsidRDefault="00826E05" w:rsidP="00591643">
          <w:pPr>
            <w:pStyle w:val="ProductList-OfferingBody"/>
            <w:ind w:left="-77" w:right="-73"/>
            <w:jc w:val="center"/>
            <w:rPr>
              <w:rStyle w:val="LogoportDoNotTranslate"/>
            </w:rPr>
          </w:pPr>
          <w:hyperlink w:anchor="TableofContents" w:history="1">
            <w:r w:rsidR="00F85116">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1597C2B" w14:textId="212D4CFB" w:rsidR="00F85116" w:rsidRPr="00593AB3" w:rsidRDefault="00F85116" w:rsidP="00591643">
          <w:pPr>
            <w:pStyle w:val="ProductList-OfferingBody"/>
            <w:ind w:left="-71"/>
            <w:rPr>
              <w:rStyle w:val="LogoportDoNotTranslate"/>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FD342C" w14:textId="275B7129" w:rsidR="00F85116" w:rsidRPr="00593AB3" w:rsidRDefault="00826E05" w:rsidP="00591643">
          <w:pPr>
            <w:pStyle w:val="ProductList-OfferingBody"/>
            <w:ind w:left="-72" w:right="-74"/>
            <w:jc w:val="center"/>
            <w:rPr>
              <w:rStyle w:val="LogoportDoNotTranslate"/>
            </w:rPr>
          </w:pPr>
          <w:hyperlink w:anchor="Introduction" w:history="1">
            <w:r w:rsidR="00F85116">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CC73874" w14:textId="79B16BD7" w:rsidR="00F85116" w:rsidRPr="00593AB3" w:rsidRDefault="00F85116" w:rsidP="00591643">
          <w:pPr>
            <w:pStyle w:val="ProductList-OfferingBody"/>
            <w:ind w:left="-70"/>
            <w:rPr>
              <w:rStyle w:val="LogoportDoNotTranslate"/>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CD8405" w14:textId="0A5C2EE7" w:rsidR="00F85116" w:rsidRPr="00593AB3" w:rsidRDefault="00826E05" w:rsidP="003812FE">
          <w:pPr>
            <w:pStyle w:val="ProductList-OfferingBody"/>
            <w:ind w:left="-72" w:right="-75"/>
            <w:jc w:val="center"/>
            <w:rPr>
              <w:rStyle w:val="LogoportDoNotTranslate"/>
            </w:rPr>
          </w:pPr>
          <w:hyperlink w:anchor="GeneralTerms" w:history="1">
            <w:r w:rsidR="00F85116">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44E9CE7" w14:textId="052C8DE8" w:rsidR="00F85116" w:rsidRPr="00593AB3" w:rsidRDefault="00F85116" w:rsidP="00591643">
          <w:pPr>
            <w:pStyle w:val="ProductList-OfferingBody"/>
            <w:ind w:left="-69"/>
            <w:jc w:val="center"/>
            <w:rPr>
              <w:rStyle w:val="LogoportDoNotTranslate"/>
            </w:rPr>
          </w:pPr>
          <w:r w:rsidRPr="00F85116">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6E62D6C" w14:textId="30F193F3" w:rsidR="00F85116" w:rsidRPr="00593AB3" w:rsidRDefault="00826E05" w:rsidP="00591643">
          <w:pPr>
            <w:pStyle w:val="ProductList-OfferingBody"/>
            <w:ind w:left="-72" w:right="-77"/>
            <w:jc w:val="center"/>
            <w:rPr>
              <w:rStyle w:val="LogoportDoNotTranslate"/>
            </w:rPr>
          </w:pPr>
          <w:hyperlink w:anchor="PrivacyandSecurityTerms" w:history="1">
            <w:r w:rsidR="00F85116">
              <w:rPr>
                <w:rStyle w:val="Hyperlink"/>
                <w:sz w:val="14"/>
                <w:szCs w:val="14"/>
              </w:rPr>
              <w:t xml:space="preserve">Uslovi za privatnost </w:t>
            </w:r>
            <w:r w:rsidR="00F85116">
              <w:rPr>
                <w:rStyle w:val="Hyperlink"/>
                <w:sz w:val="14"/>
                <w:szCs w:val="14"/>
              </w:rPr>
              <w:br/>
              <w:t>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7696A78" w14:textId="3BE441E1" w:rsidR="00F85116" w:rsidRPr="00593AB3" w:rsidRDefault="00F85116" w:rsidP="00591643">
          <w:pPr>
            <w:pStyle w:val="ProductList-OfferingBody"/>
            <w:ind w:left="-67"/>
            <w:jc w:val="center"/>
            <w:rPr>
              <w:rStyle w:val="LogoportDoNotTranslate"/>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63618" w14:textId="6C7D244F" w:rsidR="00F85116" w:rsidRPr="00455C38" w:rsidRDefault="00826E05" w:rsidP="003812FE">
          <w:pPr>
            <w:pStyle w:val="ProductList-OfferingBody"/>
            <w:ind w:left="-72" w:right="-77"/>
            <w:jc w:val="center"/>
            <w:rPr>
              <w:rStyle w:val="LogoportDoNotTranslate"/>
              <w:lang w:val="de-DE"/>
            </w:rPr>
          </w:pPr>
          <w:hyperlink w:anchor="OnlineServiceSpecificTerms" w:history="1">
            <w:r w:rsidR="00F85116" w:rsidRPr="00455C38">
              <w:rPr>
                <w:rStyle w:val="Hyperlink"/>
                <w:sz w:val="14"/>
                <w:szCs w:val="14"/>
                <w:lang w:val="de-DE"/>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F5E88B" w14:textId="0D05BD2D" w:rsidR="00F85116" w:rsidRPr="00593AB3" w:rsidRDefault="00F85116" w:rsidP="00591643">
          <w:pPr>
            <w:pStyle w:val="ProductList-OfferingBody"/>
            <w:ind w:left="-67"/>
            <w:jc w:val="center"/>
            <w:rPr>
              <w:rStyle w:val="LogoportDoNotTranslate"/>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E714AF" w14:textId="4E23B5C7" w:rsidR="00F85116" w:rsidRPr="00593AB3" w:rsidRDefault="00826E05" w:rsidP="003812FE">
          <w:pPr>
            <w:pStyle w:val="ProductList-OfferingBody"/>
            <w:ind w:left="-72" w:right="-76"/>
            <w:jc w:val="center"/>
            <w:rPr>
              <w:rStyle w:val="LogoportDoNotTranslate"/>
            </w:rPr>
          </w:pPr>
          <w:hyperlink w:anchor="Attachment1" w:history="1">
            <w:r w:rsidR="00F85116">
              <w:rPr>
                <w:rStyle w:val="Hyperlink"/>
                <w:sz w:val="14"/>
                <w:szCs w:val="14"/>
              </w:rPr>
              <w:t>Prilog</w:t>
            </w:r>
          </w:hyperlink>
        </w:p>
      </w:tc>
    </w:tr>
  </w:tbl>
  <w:p w14:paraId="6698FA1D" w14:textId="77777777" w:rsidR="00F85116" w:rsidRPr="00B20261" w:rsidRDefault="00F85116">
    <w:pPr>
      <w:pStyle w:val="Footer"/>
      <w:rPr>
        <w:sz w:val="14"/>
        <w:szCs w:val="14"/>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F85116" w:rsidRPr="0067141C" w14:paraId="6D59A5F7" w14:textId="77777777" w:rsidTr="008051BA">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C89A10" w14:textId="19784682" w:rsidR="00F85116" w:rsidRPr="0067141C" w:rsidRDefault="00826E05" w:rsidP="005C51AC">
          <w:pPr>
            <w:pStyle w:val="ProductList-OfferingBody"/>
            <w:ind w:left="-77" w:right="-73"/>
            <w:jc w:val="center"/>
            <w:rPr>
              <w:rStyle w:val="LogoportDoNotTranslate"/>
            </w:rPr>
          </w:pPr>
          <w:hyperlink w:anchor="TableofContents" w:history="1">
            <w:r w:rsidR="00F85116">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3CB0898" w14:textId="42C38BD0" w:rsidR="00F85116" w:rsidRPr="0067141C" w:rsidRDefault="00F85116" w:rsidP="005C51AC">
          <w:pPr>
            <w:pStyle w:val="ProductList-OfferingBody"/>
            <w:ind w:left="-71"/>
            <w:rPr>
              <w:rStyle w:val="LogoportDoNotTranslate"/>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156C37" w14:textId="7EF12CC1" w:rsidR="00F85116" w:rsidRPr="0067141C" w:rsidRDefault="00826E05" w:rsidP="005C51AC">
          <w:pPr>
            <w:pStyle w:val="ProductList-OfferingBody"/>
            <w:ind w:left="-72" w:right="-74"/>
            <w:jc w:val="center"/>
            <w:rPr>
              <w:rStyle w:val="LogoportDoNotTranslate"/>
            </w:rPr>
          </w:pPr>
          <w:hyperlink w:anchor="Introduction" w:history="1">
            <w:r w:rsidR="00F85116">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3E527E9" w14:textId="3D2AF482" w:rsidR="00F85116" w:rsidRPr="0067141C" w:rsidRDefault="00F85116" w:rsidP="005C51AC">
          <w:pPr>
            <w:pStyle w:val="ProductList-OfferingBody"/>
            <w:ind w:left="-70"/>
            <w:rPr>
              <w:rStyle w:val="LogoportDoNotTranslate"/>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38FCBF" w14:textId="0805587C" w:rsidR="00F85116" w:rsidRPr="0067141C" w:rsidRDefault="00826E05" w:rsidP="005C51AC">
          <w:pPr>
            <w:pStyle w:val="ProductList-OfferingBody"/>
            <w:ind w:left="-72" w:right="-75"/>
            <w:jc w:val="center"/>
            <w:rPr>
              <w:rStyle w:val="LogoportDoNotTranslate"/>
            </w:rPr>
          </w:pPr>
          <w:hyperlink w:anchor="GeneralTerms" w:history="1">
            <w:r w:rsidR="00F85116">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A4502D4" w14:textId="01C535EE" w:rsidR="00F85116" w:rsidRPr="0067141C" w:rsidRDefault="00F85116" w:rsidP="005C51AC">
          <w:pPr>
            <w:pStyle w:val="ProductList-OfferingBody"/>
            <w:ind w:left="-69"/>
            <w:jc w:val="center"/>
            <w:rPr>
              <w:rStyle w:val="LogoportDoNotTranslate"/>
            </w:rPr>
          </w:pPr>
          <w:r w:rsidRPr="00F85116">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8A57E2" w14:textId="3284F7F9" w:rsidR="00F85116" w:rsidRPr="0067141C" w:rsidRDefault="00826E05" w:rsidP="005C51AC">
          <w:pPr>
            <w:pStyle w:val="ProductList-OfferingBody"/>
            <w:ind w:left="-72" w:right="-77"/>
            <w:jc w:val="center"/>
            <w:rPr>
              <w:rStyle w:val="LogoportDoNotTranslate"/>
            </w:rPr>
          </w:pPr>
          <w:hyperlink w:anchor="PrivacyandSecurityTerms" w:history="1">
            <w:r w:rsidR="00F85116">
              <w:rPr>
                <w:rStyle w:val="Hyperlink"/>
                <w:sz w:val="14"/>
                <w:szCs w:val="14"/>
              </w:rPr>
              <w:t xml:space="preserve">Uslovi za privatnost </w:t>
            </w:r>
            <w:r w:rsidR="00F85116">
              <w:rPr>
                <w:rStyle w:val="Hyperlink"/>
                <w:sz w:val="14"/>
                <w:szCs w:val="14"/>
              </w:rPr>
              <w:br/>
              <w:t>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A5A3CEA" w14:textId="09DB9479" w:rsidR="00F85116" w:rsidRPr="0067141C" w:rsidRDefault="00F85116" w:rsidP="005C51AC">
          <w:pPr>
            <w:pStyle w:val="ProductList-OfferingBody"/>
            <w:ind w:left="-67"/>
            <w:jc w:val="center"/>
            <w:rPr>
              <w:rStyle w:val="LogoportDoNotTranslate"/>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2DF9F3F" w14:textId="4DE7D104" w:rsidR="00F85116" w:rsidRPr="00455C38" w:rsidRDefault="00826E05" w:rsidP="005C51AC">
          <w:pPr>
            <w:pStyle w:val="ProductList-OfferingBody"/>
            <w:ind w:left="-72" w:right="-77"/>
            <w:jc w:val="center"/>
            <w:rPr>
              <w:rStyle w:val="LogoportDoNotTranslate"/>
              <w:lang w:val="de-DE"/>
            </w:rPr>
          </w:pPr>
          <w:hyperlink w:anchor="OnlineServiceSpecificTerms" w:history="1">
            <w:r w:rsidR="00F85116" w:rsidRPr="00455C38">
              <w:rPr>
                <w:rStyle w:val="Hyperlink"/>
                <w:sz w:val="14"/>
                <w:szCs w:val="14"/>
                <w:lang w:val="de-DE"/>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7ECFD3E" w14:textId="2B578633" w:rsidR="00F85116" w:rsidRPr="0067141C" w:rsidRDefault="00F85116" w:rsidP="005C51AC">
          <w:pPr>
            <w:pStyle w:val="ProductList-OfferingBody"/>
            <w:ind w:left="-67"/>
            <w:jc w:val="center"/>
            <w:rPr>
              <w:rStyle w:val="LogoportDoNotTranslate"/>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BC06B1" w14:textId="18045092" w:rsidR="00F85116" w:rsidRPr="0067141C" w:rsidRDefault="00826E05" w:rsidP="005C51AC">
          <w:pPr>
            <w:pStyle w:val="ProductList-OfferingBody"/>
            <w:ind w:left="-72" w:right="-76"/>
            <w:jc w:val="center"/>
            <w:rPr>
              <w:rStyle w:val="LogoportDoNotTranslate"/>
            </w:rPr>
          </w:pPr>
          <w:hyperlink w:anchor="Attachment1" w:history="1">
            <w:r w:rsidR="00F85116">
              <w:rPr>
                <w:rStyle w:val="Hyperlink"/>
                <w:sz w:val="14"/>
                <w:szCs w:val="14"/>
              </w:rPr>
              <w:t>Prilog</w:t>
            </w:r>
          </w:hyperlink>
        </w:p>
      </w:tc>
    </w:tr>
  </w:tbl>
  <w:p w14:paraId="2340E3A0" w14:textId="77777777" w:rsidR="00F85116" w:rsidRPr="00F85116" w:rsidRDefault="00F85116" w:rsidP="003812FE">
    <w:pPr>
      <w:pStyle w:val="Footer"/>
      <w:rPr>
        <w:sz w:val="14"/>
        <w:szCs w:val="14"/>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F85116" w:rsidRPr="00132D95" w14:paraId="4CBEEFED" w14:textId="77777777" w:rsidTr="008051BA">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73DCB5" w14:textId="48B79A38" w:rsidR="00F85116" w:rsidRPr="00132D95" w:rsidRDefault="00826E05" w:rsidP="00591643">
          <w:pPr>
            <w:pStyle w:val="ProductList-OfferingBody"/>
            <w:ind w:left="-77" w:right="-73"/>
            <w:jc w:val="center"/>
            <w:rPr>
              <w:rStyle w:val="LogoportDoNotTranslate"/>
            </w:rPr>
          </w:pPr>
          <w:hyperlink w:anchor="TableofContents" w:history="1">
            <w:r w:rsidR="00F85116">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7E6CAC4" w14:textId="226F1D0B" w:rsidR="00F85116" w:rsidRPr="00132D95" w:rsidRDefault="00F85116" w:rsidP="00591643">
          <w:pPr>
            <w:pStyle w:val="ProductList-OfferingBody"/>
            <w:ind w:left="-71"/>
            <w:rPr>
              <w:rStyle w:val="LogoportDoNotTranslate"/>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FDB830" w14:textId="48346AF8" w:rsidR="00F85116" w:rsidRPr="00132D95" w:rsidRDefault="00826E05" w:rsidP="00591643">
          <w:pPr>
            <w:pStyle w:val="ProductList-OfferingBody"/>
            <w:ind w:left="-72" w:right="-74"/>
            <w:jc w:val="center"/>
            <w:rPr>
              <w:rStyle w:val="LogoportDoNotTranslate"/>
            </w:rPr>
          </w:pPr>
          <w:hyperlink w:anchor="Introduction" w:history="1">
            <w:r w:rsidR="00F85116">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F8FFFE5" w14:textId="635C264E" w:rsidR="00F85116" w:rsidRPr="00132D95" w:rsidRDefault="00F85116" w:rsidP="00591643">
          <w:pPr>
            <w:pStyle w:val="ProductList-OfferingBody"/>
            <w:ind w:left="-70"/>
            <w:rPr>
              <w:rStyle w:val="LogoportDoNotTranslate"/>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58FB23" w14:textId="7D0F85F2" w:rsidR="00F85116" w:rsidRPr="00132D95" w:rsidRDefault="00826E05" w:rsidP="003812FE">
          <w:pPr>
            <w:pStyle w:val="ProductList-OfferingBody"/>
            <w:ind w:left="-72" w:right="-75"/>
            <w:jc w:val="center"/>
            <w:rPr>
              <w:rStyle w:val="LogoportDoNotTranslate"/>
            </w:rPr>
          </w:pPr>
          <w:hyperlink w:anchor="GeneralTerms" w:history="1">
            <w:r w:rsidR="00F85116">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AA74CCD" w14:textId="2EFC1FCD" w:rsidR="00F85116" w:rsidRPr="00132D95" w:rsidRDefault="00F85116" w:rsidP="00591643">
          <w:pPr>
            <w:pStyle w:val="ProductList-OfferingBody"/>
            <w:ind w:left="-69"/>
            <w:jc w:val="center"/>
            <w:rPr>
              <w:rStyle w:val="LogoportDoNotTranslate"/>
            </w:rPr>
          </w:pPr>
          <w:r w:rsidRPr="00F85116">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3A1B35" w14:textId="15AD3B10" w:rsidR="00F85116" w:rsidRPr="00132D95" w:rsidRDefault="00826E05" w:rsidP="00591643">
          <w:pPr>
            <w:pStyle w:val="ProductList-OfferingBody"/>
            <w:ind w:left="-72" w:right="-77"/>
            <w:jc w:val="center"/>
            <w:rPr>
              <w:rStyle w:val="LogoportDoNotTranslate"/>
            </w:rPr>
          </w:pPr>
          <w:hyperlink w:anchor="PrivacyandSecurityTerms" w:history="1">
            <w:r w:rsidR="00F85116">
              <w:rPr>
                <w:rStyle w:val="Hyperlink"/>
                <w:sz w:val="14"/>
                <w:szCs w:val="14"/>
              </w:rPr>
              <w:t xml:space="preserve">Uslovi za privatnost </w:t>
            </w:r>
            <w:r w:rsidR="00F85116">
              <w:rPr>
                <w:rStyle w:val="Hyperlink"/>
                <w:sz w:val="14"/>
                <w:szCs w:val="14"/>
              </w:rPr>
              <w:br/>
              <w:t>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3285B7" w14:textId="1BB6F23D" w:rsidR="00F85116" w:rsidRPr="00132D95" w:rsidRDefault="00F85116" w:rsidP="00591643">
          <w:pPr>
            <w:pStyle w:val="ProductList-OfferingBody"/>
            <w:ind w:left="-67"/>
            <w:jc w:val="center"/>
            <w:rPr>
              <w:rStyle w:val="LogoportDoNotTranslate"/>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4407F91" w14:textId="1382A26A" w:rsidR="00F85116" w:rsidRPr="00455C38" w:rsidRDefault="00826E05" w:rsidP="003812FE">
          <w:pPr>
            <w:pStyle w:val="ProductList-OfferingBody"/>
            <w:ind w:left="-72" w:right="-77"/>
            <w:jc w:val="center"/>
            <w:rPr>
              <w:rStyle w:val="LogoportDoNotTranslate"/>
              <w:lang w:val="de-DE"/>
            </w:rPr>
          </w:pPr>
          <w:hyperlink w:anchor="OnlineServiceSpecificTerms" w:history="1">
            <w:r w:rsidR="00F85116" w:rsidRPr="00455C38">
              <w:rPr>
                <w:rStyle w:val="Hyperlink"/>
                <w:sz w:val="14"/>
                <w:szCs w:val="14"/>
                <w:lang w:val="de-DE"/>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96ABF75" w14:textId="52DE13BA" w:rsidR="00F85116" w:rsidRPr="00132D95" w:rsidRDefault="00F85116" w:rsidP="00591643">
          <w:pPr>
            <w:pStyle w:val="ProductList-OfferingBody"/>
            <w:ind w:left="-67"/>
            <w:jc w:val="center"/>
            <w:rPr>
              <w:rStyle w:val="LogoportDoNotTranslate"/>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3FC6EA" w14:textId="38E9697A" w:rsidR="00F85116" w:rsidRPr="00132D95" w:rsidRDefault="00826E05" w:rsidP="003812FE">
          <w:pPr>
            <w:pStyle w:val="ProductList-OfferingBody"/>
            <w:ind w:left="-72" w:right="-76"/>
            <w:jc w:val="center"/>
            <w:rPr>
              <w:rStyle w:val="LogoportDoNotTranslate"/>
            </w:rPr>
          </w:pPr>
          <w:hyperlink w:anchor="Attachment1" w:history="1">
            <w:r w:rsidR="00F85116">
              <w:rPr>
                <w:rStyle w:val="Hyperlink"/>
                <w:sz w:val="14"/>
                <w:szCs w:val="14"/>
              </w:rPr>
              <w:t>Prilog</w:t>
            </w:r>
          </w:hyperlink>
        </w:p>
      </w:tc>
    </w:tr>
  </w:tbl>
  <w:p w14:paraId="540726BF" w14:textId="77777777" w:rsidR="00F85116" w:rsidRPr="00F85116" w:rsidRDefault="00F85116">
    <w:pPr>
      <w:pStyle w:val="Footer"/>
      <w:rPr>
        <w:sz w:val="14"/>
        <w:szCs w:val="14"/>
      </w:rPr>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F85116" w:rsidRPr="00355E55" w14:paraId="4D51C4F6" w14:textId="77777777" w:rsidTr="008051BA">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5114FF" w14:textId="1EA6C6BA" w:rsidR="00F85116" w:rsidRPr="00355E55" w:rsidRDefault="00826E05" w:rsidP="003812FE">
          <w:pPr>
            <w:pStyle w:val="ProductList-OfferingBody"/>
            <w:ind w:left="-77" w:right="-73"/>
            <w:jc w:val="center"/>
            <w:rPr>
              <w:rStyle w:val="LogoportDoNotTranslate"/>
            </w:rPr>
          </w:pPr>
          <w:hyperlink w:anchor="TableofContents" w:history="1">
            <w:r w:rsidR="00F85116">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39F486B" w14:textId="6B69C7C2" w:rsidR="00F85116" w:rsidRPr="00355E55" w:rsidRDefault="00F85116" w:rsidP="003812FE">
          <w:pPr>
            <w:pStyle w:val="ProductList-OfferingBody"/>
            <w:ind w:left="-71"/>
            <w:rPr>
              <w:rStyle w:val="LogoportDoNotTranslate"/>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A9D2D1" w14:textId="1EFCAEFF" w:rsidR="00F85116" w:rsidRPr="00355E55" w:rsidRDefault="00826E05" w:rsidP="003812FE">
          <w:pPr>
            <w:pStyle w:val="ProductList-OfferingBody"/>
            <w:ind w:left="-72" w:right="-74"/>
            <w:jc w:val="center"/>
            <w:rPr>
              <w:rStyle w:val="LogoportDoNotTranslate"/>
            </w:rPr>
          </w:pPr>
          <w:hyperlink w:anchor="Introduction" w:history="1">
            <w:r w:rsidR="00F85116">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E095A44" w14:textId="3E51E844" w:rsidR="00F85116" w:rsidRPr="00355E55" w:rsidRDefault="00F85116" w:rsidP="003812FE">
          <w:pPr>
            <w:pStyle w:val="ProductList-OfferingBody"/>
            <w:ind w:left="-70"/>
            <w:rPr>
              <w:rStyle w:val="LogoportDoNotTranslate"/>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D8C157" w14:textId="5EBE3735" w:rsidR="00F85116" w:rsidRPr="00355E55" w:rsidRDefault="00826E05" w:rsidP="003812FE">
          <w:pPr>
            <w:pStyle w:val="ProductList-OfferingBody"/>
            <w:ind w:left="-72" w:right="-75"/>
            <w:jc w:val="center"/>
            <w:rPr>
              <w:rStyle w:val="LogoportDoNotTranslate"/>
            </w:rPr>
          </w:pPr>
          <w:hyperlink w:anchor="GeneralTerms" w:history="1">
            <w:r w:rsidR="00F85116">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17DE9E4" w14:textId="642CE772" w:rsidR="00F85116" w:rsidRPr="00355E55" w:rsidRDefault="00F85116" w:rsidP="003812FE">
          <w:pPr>
            <w:pStyle w:val="ProductList-OfferingBody"/>
            <w:ind w:left="-69"/>
            <w:jc w:val="center"/>
            <w:rPr>
              <w:rStyle w:val="LogoportDoNotTranslate"/>
            </w:rPr>
          </w:pPr>
          <w:r w:rsidRPr="00F85116">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82AE04" w14:textId="1280E4A2" w:rsidR="00F85116" w:rsidRPr="00355E55" w:rsidRDefault="00826E05" w:rsidP="003812FE">
          <w:pPr>
            <w:pStyle w:val="ProductList-OfferingBody"/>
            <w:ind w:left="-72" w:right="-77"/>
            <w:jc w:val="center"/>
            <w:rPr>
              <w:rStyle w:val="LogoportDoNotTranslate"/>
            </w:rPr>
          </w:pPr>
          <w:hyperlink w:anchor="PrivacyandSecurityTerms" w:history="1">
            <w:r w:rsidR="00F85116">
              <w:rPr>
                <w:rStyle w:val="Hyperlink"/>
                <w:sz w:val="14"/>
                <w:szCs w:val="14"/>
              </w:rPr>
              <w:t xml:space="preserve">Uslovi za privatnost </w:t>
            </w:r>
            <w:r w:rsidR="00F85116">
              <w:rPr>
                <w:rStyle w:val="Hyperlink"/>
                <w:sz w:val="14"/>
                <w:szCs w:val="14"/>
              </w:rPr>
              <w:br/>
              <w:t>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E5A8F4B" w14:textId="43A935F8" w:rsidR="00F85116" w:rsidRPr="00355E55" w:rsidRDefault="00F85116" w:rsidP="003812FE">
          <w:pPr>
            <w:pStyle w:val="ProductList-OfferingBody"/>
            <w:ind w:left="-67"/>
            <w:jc w:val="center"/>
            <w:rPr>
              <w:rStyle w:val="LogoportDoNotTranslate"/>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3800CB" w14:textId="7D62322B" w:rsidR="00F85116" w:rsidRPr="00455C38" w:rsidRDefault="00826E05" w:rsidP="003812FE">
          <w:pPr>
            <w:pStyle w:val="ProductList-OfferingBody"/>
            <w:ind w:left="-72" w:right="-77"/>
            <w:jc w:val="center"/>
            <w:rPr>
              <w:rStyle w:val="LogoportDoNotTranslate"/>
              <w:lang w:val="de-DE"/>
            </w:rPr>
          </w:pPr>
          <w:hyperlink w:anchor="OnlineServiceSpecificTerms" w:history="1">
            <w:r w:rsidR="00F85116" w:rsidRPr="00455C38">
              <w:rPr>
                <w:rStyle w:val="Hyperlink"/>
                <w:sz w:val="14"/>
                <w:szCs w:val="14"/>
                <w:lang w:val="de-DE"/>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6834FB3" w14:textId="12E340F4" w:rsidR="00F85116" w:rsidRPr="00355E55" w:rsidRDefault="00F85116" w:rsidP="003812FE">
          <w:pPr>
            <w:pStyle w:val="ProductList-OfferingBody"/>
            <w:ind w:left="-67"/>
            <w:jc w:val="center"/>
            <w:rPr>
              <w:rStyle w:val="LogoportDoNotTranslate"/>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6956BB5" w14:textId="295FC62E" w:rsidR="00F85116" w:rsidRPr="00355E55" w:rsidRDefault="00826E05" w:rsidP="003812FE">
          <w:pPr>
            <w:pStyle w:val="ProductList-OfferingBody"/>
            <w:ind w:left="-72" w:right="-76"/>
            <w:jc w:val="center"/>
            <w:rPr>
              <w:rStyle w:val="LogoportDoNotTranslate"/>
            </w:rPr>
          </w:pPr>
          <w:hyperlink w:anchor="Attachment1" w:history="1">
            <w:r w:rsidR="00F85116">
              <w:rPr>
                <w:rStyle w:val="Hyperlink"/>
                <w:sz w:val="14"/>
                <w:szCs w:val="14"/>
              </w:rPr>
              <w:t>Prilog</w:t>
            </w:r>
          </w:hyperlink>
        </w:p>
      </w:tc>
    </w:tr>
  </w:tbl>
  <w:p w14:paraId="54FDF2C6" w14:textId="77777777" w:rsidR="00F85116" w:rsidRPr="00F85116" w:rsidRDefault="00F85116" w:rsidP="003812FE">
    <w:pPr>
      <w:pStyle w:val="Footer"/>
      <w:rPr>
        <w:sz w:val="14"/>
        <w:szCs w:val="14"/>
      </w:rPr>
    </w:pP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F85116" w:rsidRPr="00390430" w14:paraId="65A2238F" w14:textId="77777777" w:rsidTr="008051BA">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D151D5" w14:textId="60891BB9" w:rsidR="00F85116" w:rsidRPr="00390430" w:rsidRDefault="00826E05" w:rsidP="00591643">
          <w:pPr>
            <w:pStyle w:val="ProductList-OfferingBody"/>
            <w:ind w:left="-77" w:right="-73"/>
            <w:jc w:val="center"/>
            <w:rPr>
              <w:rStyle w:val="LogoportDoNotTranslate"/>
            </w:rPr>
          </w:pPr>
          <w:hyperlink w:anchor="TableofContents" w:history="1">
            <w:r w:rsidR="00F85116">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03D2F39" w14:textId="28B77215" w:rsidR="00F85116" w:rsidRPr="00390430" w:rsidRDefault="00F85116" w:rsidP="00591643">
          <w:pPr>
            <w:pStyle w:val="ProductList-OfferingBody"/>
            <w:ind w:left="-71"/>
            <w:rPr>
              <w:rStyle w:val="LogoportDoNotTranslate"/>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496530" w14:textId="453FEF29" w:rsidR="00F85116" w:rsidRPr="00390430" w:rsidRDefault="00826E05" w:rsidP="00591643">
          <w:pPr>
            <w:pStyle w:val="ProductList-OfferingBody"/>
            <w:ind w:left="-72" w:right="-74"/>
            <w:jc w:val="center"/>
            <w:rPr>
              <w:rStyle w:val="LogoportDoNotTranslate"/>
            </w:rPr>
          </w:pPr>
          <w:hyperlink w:anchor="Introduction" w:history="1">
            <w:r w:rsidR="00F85116">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8BBC738" w14:textId="28C48FD0" w:rsidR="00F85116" w:rsidRPr="00390430" w:rsidRDefault="00F85116" w:rsidP="00591643">
          <w:pPr>
            <w:pStyle w:val="ProductList-OfferingBody"/>
            <w:ind w:left="-70"/>
            <w:rPr>
              <w:rStyle w:val="LogoportDoNotTranslate"/>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D66E95" w14:textId="5077FEDA" w:rsidR="00F85116" w:rsidRPr="00390430" w:rsidRDefault="00826E05" w:rsidP="003812FE">
          <w:pPr>
            <w:pStyle w:val="ProductList-OfferingBody"/>
            <w:ind w:left="-72" w:right="-75"/>
            <w:jc w:val="center"/>
            <w:rPr>
              <w:rStyle w:val="LogoportDoNotTranslate"/>
            </w:rPr>
          </w:pPr>
          <w:hyperlink w:anchor="GeneralTerms" w:history="1">
            <w:r w:rsidR="00F85116">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B5D2FA9" w14:textId="051D1268" w:rsidR="00F85116" w:rsidRPr="00390430" w:rsidRDefault="00F85116" w:rsidP="00591643">
          <w:pPr>
            <w:pStyle w:val="ProductList-OfferingBody"/>
            <w:ind w:left="-69"/>
            <w:jc w:val="center"/>
            <w:rPr>
              <w:rStyle w:val="LogoportDoNotTranslate"/>
            </w:rPr>
          </w:pPr>
          <w:r w:rsidRPr="00F85116">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FA1E98" w14:textId="11D43FAF" w:rsidR="00F85116" w:rsidRPr="00390430" w:rsidRDefault="00826E05" w:rsidP="00591643">
          <w:pPr>
            <w:pStyle w:val="ProductList-OfferingBody"/>
            <w:ind w:left="-72" w:right="-77"/>
            <w:jc w:val="center"/>
            <w:rPr>
              <w:rStyle w:val="LogoportDoNotTranslate"/>
            </w:rPr>
          </w:pPr>
          <w:hyperlink w:anchor="PrivacyandSecurityTerms" w:history="1">
            <w:r w:rsidR="00F85116">
              <w:rPr>
                <w:rStyle w:val="Hyperlink"/>
                <w:sz w:val="14"/>
                <w:szCs w:val="14"/>
              </w:rPr>
              <w:t xml:space="preserve">Uslovi za privatnost </w:t>
            </w:r>
            <w:r w:rsidR="00F85116">
              <w:rPr>
                <w:rStyle w:val="Hyperlink"/>
                <w:sz w:val="14"/>
                <w:szCs w:val="14"/>
              </w:rPr>
              <w:br/>
              <w:t>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674698A" w14:textId="721C194E" w:rsidR="00F85116" w:rsidRPr="00390430" w:rsidRDefault="00F85116" w:rsidP="00591643">
          <w:pPr>
            <w:pStyle w:val="ProductList-OfferingBody"/>
            <w:ind w:left="-67"/>
            <w:jc w:val="center"/>
            <w:rPr>
              <w:rStyle w:val="LogoportDoNotTranslate"/>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018F13" w14:textId="1B258C3A" w:rsidR="00F85116" w:rsidRPr="00455C38" w:rsidRDefault="00826E05" w:rsidP="003812FE">
          <w:pPr>
            <w:pStyle w:val="ProductList-OfferingBody"/>
            <w:ind w:left="-72" w:right="-77"/>
            <w:jc w:val="center"/>
            <w:rPr>
              <w:rStyle w:val="LogoportDoNotTranslate"/>
              <w:lang w:val="de-DE"/>
            </w:rPr>
          </w:pPr>
          <w:hyperlink w:anchor="OnlineServiceSpecificTerms" w:history="1">
            <w:r w:rsidR="00F85116" w:rsidRPr="00455C38">
              <w:rPr>
                <w:rStyle w:val="Hyperlink"/>
                <w:sz w:val="14"/>
                <w:szCs w:val="14"/>
                <w:lang w:val="de-DE"/>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5DAB1BB" w14:textId="1D53987D" w:rsidR="00F85116" w:rsidRPr="00390430" w:rsidRDefault="00F85116" w:rsidP="00591643">
          <w:pPr>
            <w:pStyle w:val="ProductList-OfferingBody"/>
            <w:ind w:left="-67"/>
            <w:jc w:val="center"/>
            <w:rPr>
              <w:rStyle w:val="LogoportDoNotTranslate"/>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1E12700" w14:textId="47B96DC3" w:rsidR="00F85116" w:rsidRPr="00390430" w:rsidRDefault="00826E05" w:rsidP="003812FE">
          <w:pPr>
            <w:pStyle w:val="ProductList-OfferingBody"/>
            <w:ind w:left="-72" w:right="-76"/>
            <w:jc w:val="center"/>
            <w:rPr>
              <w:rStyle w:val="LogoportDoNotTranslate"/>
            </w:rPr>
          </w:pPr>
          <w:hyperlink w:anchor="Attachment1" w:history="1">
            <w:r w:rsidR="00F85116">
              <w:rPr>
                <w:rStyle w:val="Hyperlink"/>
                <w:sz w:val="14"/>
                <w:szCs w:val="14"/>
              </w:rPr>
              <w:t>Prilog</w:t>
            </w:r>
          </w:hyperlink>
        </w:p>
      </w:tc>
    </w:tr>
  </w:tbl>
  <w:p w14:paraId="183B08D5" w14:textId="77777777" w:rsidR="00F85116" w:rsidRPr="00F85116" w:rsidRDefault="00F85116">
    <w:pPr>
      <w:pStyle w:val="Footer"/>
      <w:rPr>
        <w:sz w:val="14"/>
        <w:szCs w:val="14"/>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10F31702" w14:textId="77777777" w:rsidR="00826E05" w:rsidRDefault="00826E05" w:rsidP="009A573F">
      <w:pPr>
        <w:spacing w:after="0" w:line="240" w:lineRule="auto"/>
      </w:pPr>
      <w:r>
        <w:separator/>
      </w:r>
    </w:p>
  </w:footnote>
  <w:footnote w:type="continuationSeparator" w:id="0">
    <w:p w14:paraId="4D8BA137" w14:textId="77777777" w:rsidR="00826E05" w:rsidRDefault="00826E05" w:rsidP="009A573F">
      <w:pPr>
        <w:spacing w:after="0" w:line="240" w:lineRule="auto"/>
      </w:pPr>
      <w:r>
        <w:continuationSeparator/>
      </w:r>
    </w:p>
  </w:footnote>
  <w:footnote w:type="continuationNotice" w:id="1">
    <w:p w14:paraId="2D02B3D7" w14:textId="77777777" w:rsidR="00826E05" w:rsidRDefault="00826E05">
      <w:pPr>
        <w:spacing w:after="0" w:line="240" w:lineRule="auto"/>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3D73799" w14:textId="77777777" w:rsidR="00D94E33" w:rsidRDefault="00D94E33">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6A041E3" w14:textId="77777777" w:rsidR="00D94E33" w:rsidRDefault="00D94E33">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E8A50A5" w14:textId="5765E360" w:rsidR="00F85116" w:rsidRPr="004D27A6" w:rsidRDefault="00F85116"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5CAEFE17" w:rsidR="00F85116" w:rsidRPr="00171B2E" w:rsidRDefault="00050D7D" w:rsidP="00050D7D">
        <w:pPr>
          <w:pStyle w:val="ProductList-Body"/>
          <w:tabs>
            <w:tab w:val="right" w:pos="10800"/>
          </w:tabs>
          <w:spacing w:before="20" w:after="20"/>
          <w:rPr>
            <w:noProof/>
            <w:color w:val="404040" w:themeColor="text1" w:themeTint="BF"/>
            <w:sz w:val="16"/>
            <w:szCs w:val="16"/>
          </w:rPr>
        </w:pPr>
        <w:r>
          <w:rPr>
            <w:color w:val="404040" w:themeColor="text1" w:themeTint="BF"/>
            <w:sz w:val="16"/>
            <w:szCs w:val="16"/>
          </w:rPr>
          <w:t>Uslovi za Online usluge u sklopu Microsoft količinskog licenciranja (U celom svetu – srpski, oktobar 2015. godine</w:t>
        </w:r>
        <w:r w:rsidR="00F85116">
          <w:rPr>
            <w:color w:val="404040" w:themeColor="text1" w:themeTint="BF"/>
            <w:sz w:val="16"/>
            <w:szCs w:val="16"/>
          </w:rPr>
          <w:t>)</w:t>
        </w:r>
        <w:r w:rsidR="00F85116">
          <w:rPr>
            <w:color w:val="404040" w:themeColor="text1" w:themeTint="BF"/>
            <w:sz w:val="16"/>
            <w:szCs w:val="16"/>
          </w:rPr>
          <w:tab/>
        </w:r>
        <w:r w:rsidR="00F85116">
          <w:rPr>
            <w:color w:val="404040" w:themeColor="text1" w:themeTint="BF"/>
            <w:sz w:val="16"/>
            <w:szCs w:val="16"/>
          </w:rPr>
          <w:fldChar w:fldCharType="begin"/>
        </w:r>
        <w:r w:rsidR="00F85116" w:rsidRPr="004D27A6">
          <w:rPr>
            <w:color w:val="404040" w:themeColor="text1" w:themeTint="BF"/>
            <w:sz w:val="16"/>
            <w:szCs w:val="16"/>
          </w:rPr>
          <w:instrText xml:space="preserve"> PAGE   \* MERGEFORMAT </w:instrText>
        </w:r>
        <w:r w:rsidR="00F85116">
          <w:rPr>
            <w:color w:val="404040" w:themeColor="text1" w:themeTint="BF"/>
            <w:sz w:val="16"/>
            <w:szCs w:val="16"/>
          </w:rPr>
          <w:fldChar w:fldCharType="separate"/>
        </w:r>
        <w:r w:rsidR="00D94E33">
          <w:rPr>
            <w:noProof/>
            <w:color w:val="404040" w:themeColor="text1" w:themeTint="BF"/>
            <w:sz w:val="16"/>
            <w:szCs w:val="16"/>
          </w:rPr>
          <w:t>21</w:t>
        </w:r>
        <w:r w:rsidR="00F85116">
          <w:fldChar w:fldCharType="end"/>
        </w:r>
      </w:p>
    </w:sdtContent>
  </w:sdt>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sz w:val="16"/>
        <w:szCs w:val="16"/>
      </w:rPr>
      <w:id w:val="-1319409914"/>
      <w:docPartObj>
        <w:docPartGallery w:val="Page Numbers (Top of Page)"/>
        <w:docPartUnique/>
      </w:docPartObj>
    </w:sdtPr>
    <w:sdtEndPr>
      <w:rPr>
        <w:noProof/>
        <w:color w:val="404040" w:themeColor="text1" w:themeTint="BF"/>
      </w:rPr>
    </w:sdtEndPr>
    <w:sdtContent>
      <w:p w14:paraId="54DB6321" w14:textId="2F0ABD12" w:rsidR="00F85116" w:rsidRPr="008051BA" w:rsidRDefault="00050D7D" w:rsidP="00050D7D">
        <w:pPr>
          <w:pStyle w:val="ProductList-Body"/>
          <w:tabs>
            <w:tab w:val="right" w:pos="10800"/>
          </w:tabs>
          <w:spacing w:before="20" w:after="20"/>
          <w:rPr>
            <w:color w:val="404040" w:themeColor="text1" w:themeTint="BF"/>
            <w:sz w:val="16"/>
            <w:szCs w:val="16"/>
          </w:rPr>
        </w:pPr>
        <w:r>
          <w:rPr>
            <w:color w:val="404040" w:themeColor="text1" w:themeTint="BF"/>
            <w:sz w:val="16"/>
            <w:szCs w:val="16"/>
          </w:rPr>
          <w:t>Uslovi za Online usluge u sklopu Microsoft količinskog licenciranja (U celom svetu – srpski, oktobar 2015. godine</w:t>
        </w:r>
        <w:r w:rsidR="00F85116" w:rsidRPr="008051BA">
          <w:rPr>
            <w:color w:val="404040" w:themeColor="text1" w:themeTint="BF"/>
            <w:sz w:val="16"/>
            <w:szCs w:val="16"/>
          </w:rPr>
          <w:t>)</w:t>
        </w:r>
        <w:r w:rsidR="00F85116" w:rsidRPr="008051BA">
          <w:rPr>
            <w:color w:val="404040" w:themeColor="text1" w:themeTint="BF"/>
            <w:sz w:val="16"/>
            <w:szCs w:val="16"/>
          </w:rPr>
          <w:tab/>
        </w:r>
        <w:r w:rsidR="00F85116" w:rsidRPr="008051BA">
          <w:rPr>
            <w:color w:val="404040" w:themeColor="text1" w:themeTint="BF"/>
            <w:sz w:val="16"/>
            <w:szCs w:val="16"/>
          </w:rPr>
          <w:fldChar w:fldCharType="begin"/>
        </w:r>
        <w:r w:rsidR="00F85116" w:rsidRPr="008051BA">
          <w:rPr>
            <w:color w:val="404040" w:themeColor="text1" w:themeTint="BF"/>
            <w:sz w:val="16"/>
            <w:szCs w:val="16"/>
          </w:rPr>
          <w:instrText xml:space="preserve"> PAGE   \* MERGEFORMAT </w:instrText>
        </w:r>
        <w:r w:rsidR="00F85116" w:rsidRPr="008051BA">
          <w:rPr>
            <w:color w:val="404040" w:themeColor="text1" w:themeTint="BF"/>
            <w:sz w:val="16"/>
            <w:szCs w:val="16"/>
          </w:rPr>
          <w:fldChar w:fldCharType="separate"/>
        </w:r>
        <w:r w:rsidR="00D94E33">
          <w:rPr>
            <w:noProof/>
            <w:color w:val="404040" w:themeColor="text1" w:themeTint="BF"/>
            <w:sz w:val="16"/>
            <w:szCs w:val="16"/>
          </w:rPr>
          <w:t>2</w:t>
        </w:r>
        <w:r w:rsidR="00F85116" w:rsidRPr="008051BA">
          <w:rPr>
            <w:sz w:val="16"/>
            <w:szCs w:val="16"/>
          </w:rPr>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32AE7F0B"/>
    <w:multiLevelType w:val="hybridMultilevel"/>
    <w:tmpl w:val="5F6AC40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8">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4">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1">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4">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1"/>
  </w:num>
  <w:num w:numId="3">
    <w:abstractNumId w:val="20"/>
  </w:num>
  <w:num w:numId="4">
    <w:abstractNumId w:val="5"/>
  </w:num>
  <w:num w:numId="5">
    <w:abstractNumId w:val="6"/>
  </w:num>
  <w:num w:numId="6">
    <w:abstractNumId w:val="12"/>
  </w:num>
  <w:num w:numId="7">
    <w:abstractNumId w:val="13"/>
  </w:num>
  <w:num w:numId="8">
    <w:abstractNumId w:val="8"/>
  </w:num>
  <w:num w:numId="9">
    <w:abstractNumId w:val="14"/>
  </w:num>
  <w:num w:numId="10">
    <w:abstractNumId w:val="10"/>
  </w:num>
  <w:num w:numId="11">
    <w:abstractNumId w:val="23"/>
  </w:num>
  <w:num w:numId="12">
    <w:abstractNumId w:val="17"/>
  </w:num>
  <w:num w:numId="13">
    <w:abstractNumId w:val="7"/>
  </w:num>
  <w:num w:numId="14">
    <w:abstractNumId w:val="30"/>
  </w:num>
  <w:num w:numId="15">
    <w:abstractNumId w:val="27"/>
  </w:num>
  <w:num w:numId="16">
    <w:abstractNumId w:val="34"/>
  </w:num>
  <w:num w:numId="17">
    <w:abstractNumId w:val="31"/>
  </w:num>
  <w:num w:numId="18">
    <w:abstractNumId w:val="24"/>
  </w:num>
  <w:num w:numId="19">
    <w:abstractNumId w:val="25"/>
  </w:num>
  <w:num w:numId="20">
    <w:abstractNumId w:val="22"/>
  </w:num>
  <w:num w:numId="21">
    <w:abstractNumId w:val="9"/>
  </w:num>
  <w:num w:numId="22">
    <w:abstractNumId w:val="18"/>
  </w:num>
  <w:num w:numId="23">
    <w:abstractNumId w:val="15"/>
  </w:num>
  <w:num w:numId="24">
    <w:abstractNumId w:val="35"/>
  </w:num>
  <w:num w:numId="25">
    <w:abstractNumId w:val="28"/>
  </w:num>
  <w:num w:numId="26">
    <w:abstractNumId w:val="11"/>
  </w:num>
  <w:num w:numId="27">
    <w:abstractNumId w:val="16"/>
  </w:num>
  <w:num w:numId="28">
    <w:abstractNumId w:val="1"/>
  </w:num>
  <w:num w:numId="29">
    <w:abstractNumId w:val="4"/>
  </w:num>
  <w:num w:numId="30">
    <w:abstractNumId w:val="0"/>
  </w:num>
  <w:num w:numId="31">
    <w:abstractNumId w:val="29"/>
  </w:num>
  <w:num w:numId="32">
    <w:abstractNumId w:val="19"/>
  </w:num>
  <w:num w:numId="33">
    <w:abstractNumId w:val="32"/>
  </w:num>
  <w:num w:numId="34">
    <w:abstractNumId w:val="2"/>
  </w:num>
  <w:num w:numId="35">
    <w:abstractNumId w:val="33"/>
  </w:num>
  <w:num w:numId="36">
    <w:abstractNumId w:val="26"/>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hideSpellingErrors/>
  <w:documentProtection w:edit="readOnly" w:enforcement="1" w:cryptProviderType="rsaAES" w:cryptAlgorithmClass="hash" w:cryptAlgorithmType="typeAny" w:cryptAlgorithmSid="14" w:cryptSpinCount="100000" w:hash="GAfXk2AvdBFwWV6gfaiWzYjwGK8wNaplpcFSSk9vGsXYu2mdewHe4P7TnNGdM+w0q5/+Ag6ISkliK+affi+cVw==" w:salt="kZ4UDSJO7L9lfxmql9alPQ=="/>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20AFE"/>
    <w:rsid w:val="00000AE0"/>
    <w:rsid w:val="00004BE2"/>
    <w:rsid w:val="00004BF7"/>
    <w:rsid w:val="000056F6"/>
    <w:rsid w:val="0000793E"/>
    <w:rsid w:val="00007D8A"/>
    <w:rsid w:val="000106A8"/>
    <w:rsid w:val="00012831"/>
    <w:rsid w:val="00017369"/>
    <w:rsid w:val="00017A5A"/>
    <w:rsid w:val="00017A87"/>
    <w:rsid w:val="00024B72"/>
    <w:rsid w:val="0002605D"/>
    <w:rsid w:val="00026DDE"/>
    <w:rsid w:val="0002719C"/>
    <w:rsid w:val="00027CCB"/>
    <w:rsid w:val="00027CFF"/>
    <w:rsid w:val="00030312"/>
    <w:rsid w:val="00031223"/>
    <w:rsid w:val="000314CF"/>
    <w:rsid w:val="000346AC"/>
    <w:rsid w:val="00035F22"/>
    <w:rsid w:val="00036242"/>
    <w:rsid w:val="0003651D"/>
    <w:rsid w:val="0004038E"/>
    <w:rsid w:val="00043BAC"/>
    <w:rsid w:val="000443FB"/>
    <w:rsid w:val="00044CD2"/>
    <w:rsid w:val="000469DE"/>
    <w:rsid w:val="000476AA"/>
    <w:rsid w:val="00050BC6"/>
    <w:rsid w:val="00050D7D"/>
    <w:rsid w:val="00055772"/>
    <w:rsid w:val="00056138"/>
    <w:rsid w:val="00056522"/>
    <w:rsid w:val="00056FAF"/>
    <w:rsid w:val="00061F6E"/>
    <w:rsid w:val="000625F0"/>
    <w:rsid w:val="00065F4E"/>
    <w:rsid w:val="00065FF8"/>
    <w:rsid w:val="00067B4B"/>
    <w:rsid w:val="00071A79"/>
    <w:rsid w:val="00071C2C"/>
    <w:rsid w:val="0007363B"/>
    <w:rsid w:val="0007491F"/>
    <w:rsid w:val="0007551D"/>
    <w:rsid w:val="000756A2"/>
    <w:rsid w:val="000759BB"/>
    <w:rsid w:val="00077A6B"/>
    <w:rsid w:val="00081149"/>
    <w:rsid w:val="00081380"/>
    <w:rsid w:val="00081CA7"/>
    <w:rsid w:val="0008307A"/>
    <w:rsid w:val="00083FE8"/>
    <w:rsid w:val="00084692"/>
    <w:rsid w:val="00085D21"/>
    <w:rsid w:val="00086F17"/>
    <w:rsid w:val="000872EB"/>
    <w:rsid w:val="00087BC2"/>
    <w:rsid w:val="0009164C"/>
    <w:rsid w:val="000953A4"/>
    <w:rsid w:val="0009588E"/>
    <w:rsid w:val="000A03D2"/>
    <w:rsid w:val="000A0CD9"/>
    <w:rsid w:val="000A1035"/>
    <w:rsid w:val="000A22E1"/>
    <w:rsid w:val="000A2E8E"/>
    <w:rsid w:val="000A5DC6"/>
    <w:rsid w:val="000A5E8A"/>
    <w:rsid w:val="000A5FA1"/>
    <w:rsid w:val="000A6BE5"/>
    <w:rsid w:val="000B02C9"/>
    <w:rsid w:val="000B0627"/>
    <w:rsid w:val="000B07BF"/>
    <w:rsid w:val="000B1561"/>
    <w:rsid w:val="000B2305"/>
    <w:rsid w:val="000C0ACA"/>
    <w:rsid w:val="000C2DAF"/>
    <w:rsid w:val="000C2E6F"/>
    <w:rsid w:val="000C457F"/>
    <w:rsid w:val="000C4BD0"/>
    <w:rsid w:val="000C5490"/>
    <w:rsid w:val="000C6732"/>
    <w:rsid w:val="000D5752"/>
    <w:rsid w:val="000D6060"/>
    <w:rsid w:val="000E03E5"/>
    <w:rsid w:val="000E045B"/>
    <w:rsid w:val="000E08C0"/>
    <w:rsid w:val="000E16D8"/>
    <w:rsid w:val="000E1DEC"/>
    <w:rsid w:val="000E3993"/>
    <w:rsid w:val="000E6ED8"/>
    <w:rsid w:val="000F0057"/>
    <w:rsid w:val="000F032B"/>
    <w:rsid w:val="000F0D00"/>
    <w:rsid w:val="000F30AA"/>
    <w:rsid w:val="000F30F7"/>
    <w:rsid w:val="000F56C8"/>
    <w:rsid w:val="001013C9"/>
    <w:rsid w:val="0010172F"/>
    <w:rsid w:val="00103924"/>
    <w:rsid w:val="00104DBC"/>
    <w:rsid w:val="0010587C"/>
    <w:rsid w:val="00105B4C"/>
    <w:rsid w:val="00107BE3"/>
    <w:rsid w:val="00107F31"/>
    <w:rsid w:val="00111B6A"/>
    <w:rsid w:val="00117EB2"/>
    <w:rsid w:val="00120BDA"/>
    <w:rsid w:val="00122096"/>
    <w:rsid w:val="00123E7D"/>
    <w:rsid w:val="001242BA"/>
    <w:rsid w:val="00125581"/>
    <w:rsid w:val="00125CBE"/>
    <w:rsid w:val="00127C5F"/>
    <w:rsid w:val="001320C2"/>
    <w:rsid w:val="00132A99"/>
    <w:rsid w:val="00132D95"/>
    <w:rsid w:val="00134DA1"/>
    <w:rsid w:val="00134EF8"/>
    <w:rsid w:val="00135786"/>
    <w:rsid w:val="00136452"/>
    <w:rsid w:val="00137E59"/>
    <w:rsid w:val="00140900"/>
    <w:rsid w:val="0014192B"/>
    <w:rsid w:val="00141936"/>
    <w:rsid w:val="00142D6D"/>
    <w:rsid w:val="00144059"/>
    <w:rsid w:val="001472FC"/>
    <w:rsid w:val="00150F54"/>
    <w:rsid w:val="001517E0"/>
    <w:rsid w:val="001529AD"/>
    <w:rsid w:val="00152B8E"/>
    <w:rsid w:val="00154ACE"/>
    <w:rsid w:val="00156C1C"/>
    <w:rsid w:val="001602AC"/>
    <w:rsid w:val="001602F8"/>
    <w:rsid w:val="00160CB8"/>
    <w:rsid w:val="00161FE1"/>
    <w:rsid w:val="00165F81"/>
    <w:rsid w:val="00166039"/>
    <w:rsid w:val="00167128"/>
    <w:rsid w:val="00167443"/>
    <w:rsid w:val="00171B2E"/>
    <w:rsid w:val="00174C82"/>
    <w:rsid w:val="00175B93"/>
    <w:rsid w:val="0017786C"/>
    <w:rsid w:val="00183408"/>
    <w:rsid w:val="001838D6"/>
    <w:rsid w:val="00185A8B"/>
    <w:rsid w:val="00186BF6"/>
    <w:rsid w:val="00191210"/>
    <w:rsid w:val="00192660"/>
    <w:rsid w:val="001A0977"/>
    <w:rsid w:val="001A0CFD"/>
    <w:rsid w:val="001A19E0"/>
    <w:rsid w:val="001B02CF"/>
    <w:rsid w:val="001B07B6"/>
    <w:rsid w:val="001B25E0"/>
    <w:rsid w:val="001B351E"/>
    <w:rsid w:val="001B44F9"/>
    <w:rsid w:val="001B497B"/>
    <w:rsid w:val="001B4F20"/>
    <w:rsid w:val="001B537D"/>
    <w:rsid w:val="001C09BD"/>
    <w:rsid w:val="001C33C4"/>
    <w:rsid w:val="001C3EDC"/>
    <w:rsid w:val="001C3F2C"/>
    <w:rsid w:val="001D0765"/>
    <w:rsid w:val="001D0B44"/>
    <w:rsid w:val="001D1AA6"/>
    <w:rsid w:val="001D2A76"/>
    <w:rsid w:val="001D494D"/>
    <w:rsid w:val="001D4F66"/>
    <w:rsid w:val="001D7C37"/>
    <w:rsid w:val="001E32A0"/>
    <w:rsid w:val="001E33A8"/>
    <w:rsid w:val="001E3855"/>
    <w:rsid w:val="001E5012"/>
    <w:rsid w:val="001E5CA4"/>
    <w:rsid w:val="001E6605"/>
    <w:rsid w:val="001F243D"/>
    <w:rsid w:val="001F2DDF"/>
    <w:rsid w:val="001F3F1F"/>
    <w:rsid w:val="001F4069"/>
    <w:rsid w:val="001F474F"/>
    <w:rsid w:val="001F47DC"/>
    <w:rsid w:val="001F4A2A"/>
    <w:rsid w:val="0020319C"/>
    <w:rsid w:val="00205A59"/>
    <w:rsid w:val="00206C82"/>
    <w:rsid w:val="00207B92"/>
    <w:rsid w:val="00210530"/>
    <w:rsid w:val="00212A48"/>
    <w:rsid w:val="002130D2"/>
    <w:rsid w:val="00215536"/>
    <w:rsid w:val="002160E0"/>
    <w:rsid w:val="00216B4F"/>
    <w:rsid w:val="00217724"/>
    <w:rsid w:val="002203AF"/>
    <w:rsid w:val="00221CBE"/>
    <w:rsid w:val="00224DEB"/>
    <w:rsid w:val="00232755"/>
    <w:rsid w:val="00233C87"/>
    <w:rsid w:val="00234095"/>
    <w:rsid w:val="002346B6"/>
    <w:rsid w:val="00235556"/>
    <w:rsid w:val="00236AEC"/>
    <w:rsid w:val="00237725"/>
    <w:rsid w:val="00241D62"/>
    <w:rsid w:val="00241F8F"/>
    <w:rsid w:val="00241FA0"/>
    <w:rsid w:val="00242A7E"/>
    <w:rsid w:val="00243CCC"/>
    <w:rsid w:val="002449E9"/>
    <w:rsid w:val="00245C71"/>
    <w:rsid w:val="002502BF"/>
    <w:rsid w:val="0025267B"/>
    <w:rsid w:val="00254CA5"/>
    <w:rsid w:val="00255964"/>
    <w:rsid w:val="00256427"/>
    <w:rsid w:val="00256F64"/>
    <w:rsid w:val="002634DC"/>
    <w:rsid w:val="002647B9"/>
    <w:rsid w:val="00266EE8"/>
    <w:rsid w:val="00267734"/>
    <w:rsid w:val="0026799F"/>
    <w:rsid w:val="00270CD4"/>
    <w:rsid w:val="00271353"/>
    <w:rsid w:val="00272578"/>
    <w:rsid w:val="002731FA"/>
    <w:rsid w:val="00273364"/>
    <w:rsid w:val="002743C4"/>
    <w:rsid w:val="00274A9F"/>
    <w:rsid w:val="00280709"/>
    <w:rsid w:val="0028263A"/>
    <w:rsid w:val="00282CEB"/>
    <w:rsid w:val="00285240"/>
    <w:rsid w:val="00287117"/>
    <w:rsid w:val="002879FE"/>
    <w:rsid w:val="00291105"/>
    <w:rsid w:val="002931C3"/>
    <w:rsid w:val="002949FD"/>
    <w:rsid w:val="0029630A"/>
    <w:rsid w:val="002967A3"/>
    <w:rsid w:val="002967C1"/>
    <w:rsid w:val="00297098"/>
    <w:rsid w:val="0029712D"/>
    <w:rsid w:val="002A23FB"/>
    <w:rsid w:val="002A35C6"/>
    <w:rsid w:val="002A3B84"/>
    <w:rsid w:val="002A6167"/>
    <w:rsid w:val="002B123C"/>
    <w:rsid w:val="002B4B19"/>
    <w:rsid w:val="002B686B"/>
    <w:rsid w:val="002B789A"/>
    <w:rsid w:val="002C0221"/>
    <w:rsid w:val="002C0AB4"/>
    <w:rsid w:val="002C2D16"/>
    <w:rsid w:val="002C3399"/>
    <w:rsid w:val="002C6E25"/>
    <w:rsid w:val="002C7AFA"/>
    <w:rsid w:val="002D3658"/>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1091"/>
    <w:rsid w:val="002F275E"/>
    <w:rsid w:val="002F3019"/>
    <w:rsid w:val="002F3FF6"/>
    <w:rsid w:val="002F5513"/>
    <w:rsid w:val="002F6407"/>
    <w:rsid w:val="00301068"/>
    <w:rsid w:val="003035AD"/>
    <w:rsid w:val="00303A6C"/>
    <w:rsid w:val="00305488"/>
    <w:rsid w:val="00306B0E"/>
    <w:rsid w:val="00307930"/>
    <w:rsid w:val="00307E17"/>
    <w:rsid w:val="00310789"/>
    <w:rsid w:val="003118A7"/>
    <w:rsid w:val="00312DB2"/>
    <w:rsid w:val="00312F3B"/>
    <w:rsid w:val="003134A1"/>
    <w:rsid w:val="0031516B"/>
    <w:rsid w:val="00316CEB"/>
    <w:rsid w:val="00320D8C"/>
    <w:rsid w:val="00321BDB"/>
    <w:rsid w:val="00321FEE"/>
    <w:rsid w:val="00332075"/>
    <w:rsid w:val="00332DA2"/>
    <w:rsid w:val="00337870"/>
    <w:rsid w:val="00340AF6"/>
    <w:rsid w:val="00343417"/>
    <w:rsid w:val="00344B80"/>
    <w:rsid w:val="00351B78"/>
    <w:rsid w:val="00353E4C"/>
    <w:rsid w:val="00354D09"/>
    <w:rsid w:val="00355E55"/>
    <w:rsid w:val="00356011"/>
    <w:rsid w:val="00362758"/>
    <w:rsid w:val="003632D9"/>
    <w:rsid w:val="00366C8E"/>
    <w:rsid w:val="0036780D"/>
    <w:rsid w:val="003702A6"/>
    <w:rsid w:val="00371CE9"/>
    <w:rsid w:val="0037484F"/>
    <w:rsid w:val="003812FE"/>
    <w:rsid w:val="0038794D"/>
    <w:rsid w:val="00390430"/>
    <w:rsid w:val="003904F0"/>
    <w:rsid w:val="00392282"/>
    <w:rsid w:val="003945F4"/>
    <w:rsid w:val="00395CB2"/>
    <w:rsid w:val="00395D5F"/>
    <w:rsid w:val="0039784E"/>
    <w:rsid w:val="00397EB0"/>
    <w:rsid w:val="003A0DB6"/>
    <w:rsid w:val="003A336A"/>
    <w:rsid w:val="003A35A1"/>
    <w:rsid w:val="003A53F8"/>
    <w:rsid w:val="003B0439"/>
    <w:rsid w:val="003B3EBC"/>
    <w:rsid w:val="003B4047"/>
    <w:rsid w:val="003B7142"/>
    <w:rsid w:val="003B7A21"/>
    <w:rsid w:val="003C35CD"/>
    <w:rsid w:val="003C399B"/>
    <w:rsid w:val="003C3B94"/>
    <w:rsid w:val="003C6496"/>
    <w:rsid w:val="003C6EF6"/>
    <w:rsid w:val="003C75FF"/>
    <w:rsid w:val="003D0497"/>
    <w:rsid w:val="003D0FFA"/>
    <w:rsid w:val="003D1789"/>
    <w:rsid w:val="003D1E51"/>
    <w:rsid w:val="003D22CB"/>
    <w:rsid w:val="003D396A"/>
    <w:rsid w:val="003D66C9"/>
    <w:rsid w:val="003D7A21"/>
    <w:rsid w:val="003E13EF"/>
    <w:rsid w:val="003E1568"/>
    <w:rsid w:val="003E3526"/>
    <w:rsid w:val="003F2F03"/>
    <w:rsid w:val="003F3078"/>
    <w:rsid w:val="003F6A8B"/>
    <w:rsid w:val="003F6BD4"/>
    <w:rsid w:val="003F6CEE"/>
    <w:rsid w:val="0040275F"/>
    <w:rsid w:val="00403D7F"/>
    <w:rsid w:val="004041D5"/>
    <w:rsid w:val="00405189"/>
    <w:rsid w:val="00407104"/>
    <w:rsid w:val="0040715C"/>
    <w:rsid w:val="00407597"/>
    <w:rsid w:val="00407E60"/>
    <w:rsid w:val="004126E0"/>
    <w:rsid w:val="00412C48"/>
    <w:rsid w:val="00413329"/>
    <w:rsid w:val="00413DD7"/>
    <w:rsid w:val="00414009"/>
    <w:rsid w:val="004143B8"/>
    <w:rsid w:val="00422587"/>
    <w:rsid w:val="00430C94"/>
    <w:rsid w:val="00432379"/>
    <w:rsid w:val="00434703"/>
    <w:rsid w:val="004347EB"/>
    <w:rsid w:val="0043598B"/>
    <w:rsid w:val="0043674F"/>
    <w:rsid w:val="00440CC7"/>
    <w:rsid w:val="00442B9A"/>
    <w:rsid w:val="00445461"/>
    <w:rsid w:val="004456F3"/>
    <w:rsid w:val="00445F89"/>
    <w:rsid w:val="00447F7F"/>
    <w:rsid w:val="004502AC"/>
    <w:rsid w:val="0045030D"/>
    <w:rsid w:val="00450B39"/>
    <w:rsid w:val="00450BEA"/>
    <w:rsid w:val="00450EF0"/>
    <w:rsid w:val="00452717"/>
    <w:rsid w:val="00455C38"/>
    <w:rsid w:val="00456898"/>
    <w:rsid w:val="004605BC"/>
    <w:rsid w:val="00460BEB"/>
    <w:rsid w:val="00461F02"/>
    <w:rsid w:val="00462987"/>
    <w:rsid w:val="00462C59"/>
    <w:rsid w:val="00463CC3"/>
    <w:rsid w:val="0046457A"/>
    <w:rsid w:val="00466857"/>
    <w:rsid w:val="00467C95"/>
    <w:rsid w:val="00472FC6"/>
    <w:rsid w:val="004742F4"/>
    <w:rsid w:val="00476830"/>
    <w:rsid w:val="00477621"/>
    <w:rsid w:val="00481542"/>
    <w:rsid w:val="00485BAA"/>
    <w:rsid w:val="00491BB3"/>
    <w:rsid w:val="004925A1"/>
    <w:rsid w:val="0049363D"/>
    <w:rsid w:val="004947AF"/>
    <w:rsid w:val="004947FD"/>
    <w:rsid w:val="004949B3"/>
    <w:rsid w:val="00495DD9"/>
    <w:rsid w:val="004976F4"/>
    <w:rsid w:val="00497E15"/>
    <w:rsid w:val="004A2A95"/>
    <w:rsid w:val="004A3FA6"/>
    <w:rsid w:val="004A5441"/>
    <w:rsid w:val="004A6CAA"/>
    <w:rsid w:val="004B01C0"/>
    <w:rsid w:val="004B21D7"/>
    <w:rsid w:val="004B3528"/>
    <w:rsid w:val="004B6DAB"/>
    <w:rsid w:val="004B79A4"/>
    <w:rsid w:val="004C1D7D"/>
    <w:rsid w:val="004C3350"/>
    <w:rsid w:val="004C49FB"/>
    <w:rsid w:val="004C4ED8"/>
    <w:rsid w:val="004C523B"/>
    <w:rsid w:val="004C55B5"/>
    <w:rsid w:val="004D0ACF"/>
    <w:rsid w:val="004D27A6"/>
    <w:rsid w:val="004D2B1C"/>
    <w:rsid w:val="004D4312"/>
    <w:rsid w:val="004D4DBB"/>
    <w:rsid w:val="004E52BA"/>
    <w:rsid w:val="004E53FA"/>
    <w:rsid w:val="004F2172"/>
    <w:rsid w:val="004F36CE"/>
    <w:rsid w:val="004F3C6D"/>
    <w:rsid w:val="004F4F80"/>
    <w:rsid w:val="004F681E"/>
    <w:rsid w:val="004F774C"/>
    <w:rsid w:val="004F788C"/>
    <w:rsid w:val="0050010F"/>
    <w:rsid w:val="00500EE7"/>
    <w:rsid w:val="00501CBA"/>
    <w:rsid w:val="00502BC6"/>
    <w:rsid w:val="00502E27"/>
    <w:rsid w:val="00503C9D"/>
    <w:rsid w:val="00504547"/>
    <w:rsid w:val="00507D7B"/>
    <w:rsid w:val="00510119"/>
    <w:rsid w:val="0051055C"/>
    <w:rsid w:val="00511BD4"/>
    <w:rsid w:val="00514990"/>
    <w:rsid w:val="00514A8B"/>
    <w:rsid w:val="00516278"/>
    <w:rsid w:val="005164D8"/>
    <w:rsid w:val="00521B08"/>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3A7"/>
    <w:rsid w:val="00544A38"/>
    <w:rsid w:val="00545638"/>
    <w:rsid w:val="005470A9"/>
    <w:rsid w:val="00550011"/>
    <w:rsid w:val="00550829"/>
    <w:rsid w:val="005513D3"/>
    <w:rsid w:val="00553404"/>
    <w:rsid w:val="005535A4"/>
    <w:rsid w:val="00553757"/>
    <w:rsid w:val="00554F9B"/>
    <w:rsid w:val="00561361"/>
    <w:rsid w:val="005616CC"/>
    <w:rsid w:val="00561759"/>
    <w:rsid w:val="0056432C"/>
    <w:rsid w:val="00567AAC"/>
    <w:rsid w:val="005741AA"/>
    <w:rsid w:val="00577174"/>
    <w:rsid w:val="00581CDB"/>
    <w:rsid w:val="00583DDA"/>
    <w:rsid w:val="00585A48"/>
    <w:rsid w:val="00586E9A"/>
    <w:rsid w:val="005876FF"/>
    <w:rsid w:val="00591643"/>
    <w:rsid w:val="005927A2"/>
    <w:rsid w:val="00593AB3"/>
    <w:rsid w:val="00594255"/>
    <w:rsid w:val="00594501"/>
    <w:rsid w:val="0059704A"/>
    <w:rsid w:val="005972A6"/>
    <w:rsid w:val="005A0966"/>
    <w:rsid w:val="005A27D3"/>
    <w:rsid w:val="005A483A"/>
    <w:rsid w:val="005B2831"/>
    <w:rsid w:val="005B3EB3"/>
    <w:rsid w:val="005B6FDF"/>
    <w:rsid w:val="005B7124"/>
    <w:rsid w:val="005B77E5"/>
    <w:rsid w:val="005C299D"/>
    <w:rsid w:val="005C40C4"/>
    <w:rsid w:val="005C51AC"/>
    <w:rsid w:val="005C7157"/>
    <w:rsid w:val="005C7ADC"/>
    <w:rsid w:val="005D0AC4"/>
    <w:rsid w:val="005D1CA5"/>
    <w:rsid w:val="005D22F8"/>
    <w:rsid w:val="005D2387"/>
    <w:rsid w:val="005D5E14"/>
    <w:rsid w:val="005D6244"/>
    <w:rsid w:val="005D74CC"/>
    <w:rsid w:val="005E2606"/>
    <w:rsid w:val="005E3CA2"/>
    <w:rsid w:val="005E69C9"/>
    <w:rsid w:val="005E7F3E"/>
    <w:rsid w:val="005F013C"/>
    <w:rsid w:val="005F068D"/>
    <w:rsid w:val="005F0BFB"/>
    <w:rsid w:val="005F17AF"/>
    <w:rsid w:val="005F1ED1"/>
    <w:rsid w:val="005F7C66"/>
    <w:rsid w:val="00600926"/>
    <w:rsid w:val="00601776"/>
    <w:rsid w:val="00605D7F"/>
    <w:rsid w:val="00605E40"/>
    <w:rsid w:val="006065E6"/>
    <w:rsid w:val="00606601"/>
    <w:rsid w:val="00610C71"/>
    <w:rsid w:val="00611682"/>
    <w:rsid w:val="00611E56"/>
    <w:rsid w:val="006146A3"/>
    <w:rsid w:val="0061507D"/>
    <w:rsid w:val="0062068A"/>
    <w:rsid w:val="00624D19"/>
    <w:rsid w:val="00626814"/>
    <w:rsid w:val="00633463"/>
    <w:rsid w:val="0063373E"/>
    <w:rsid w:val="0063398B"/>
    <w:rsid w:val="00633CC2"/>
    <w:rsid w:val="00636DBD"/>
    <w:rsid w:val="006379B5"/>
    <w:rsid w:val="0064152F"/>
    <w:rsid w:val="00642513"/>
    <w:rsid w:val="006434A0"/>
    <w:rsid w:val="006519F7"/>
    <w:rsid w:val="00651B74"/>
    <w:rsid w:val="006523C8"/>
    <w:rsid w:val="006524A3"/>
    <w:rsid w:val="00653E71"/>
    <w:rsid w:val="00655A3E"/>
    <w:rsid w:val="00660952"/>
    <w:rsid w:val="00661180"/>
    <w:rsid w:val="00662221"/>
    <w:rsid w:val="00664357"/>
    <w:rsid w:val="0067141C"/>
    <w:rsid w:val="006715C9"/>
    <w:rsid w:val="00671B8F"/>
    <w:rsid w:val="0067246B"/>
    <w:rsid w:val="00673475"/>
    <w:rsid w:val="00673D8E"/>
    <w:rsid w:val="00674E65"/>
    <w:rsid w:val="00677274"/>
    <w:rsid w:val="00677C94"/>
    <w:rsid w:val="00680B23"/>
    <w:rsid w:val="00680B4D"/>
    <w:rsid w:val="00684714"/>
    <w:rsid w:val="00684A60"/>
    <w:rsid w:val="00685ABF"/>
    <w:rsid w:val="00686EF8"/>
    <w:rsid w:val="00690C65"/>
    <w:rsid w:val="00691C26"/>
    <w:rsid w:val="006925AE"/>
    <w:rsid w:val="00693493"/>
    <w:rsid w:val="0069373A"/>
    <w:rsid w:val="006962B4"/>
    <w:rsid w:val="006A07C3"/>
    <w:rsid w:val="006A16BA"/>
    <w:rsid w:val="006A2AA6"/>
    <w:rsid w:val="006A4EAE"/>
    <w:rsid w:val="006B151D"/>
    <w:rsid w:val="006B1AEA"/>
    <w:rsid w:val="006B2591"/>
    <w:rsid w:val="006B527D"/>
    <w:rsid w:val="006B5812"/>
    <w:rsid w:val="006B5B83"/>
    <w:rsid w:val="006B662A"/>
    <w:rsid w:val="006C054D"/>
    <w:rsid w:val="006C0B5E"/>
    <w:rsid w:val="006C2505"/>
    <w:rsid w:val="006C4F3B"/>
    <w:rsid w:val="006C620E"/>
    <w:rsid w:val="006C6E4A"/>
    <w:rsid w:val="006D010B"/>
    <w:rsid w:val="006D0A95"/>
    <w:rsid w:val="006D1141"/>
    <w:rsid w:val="006D49E1"/>
    <w:rsid w:val="006D4A41"/>
    <w:rsid w:val="006E3035"/>
    <w:rsid w:val="006E3B3F"/>
    <w:rsid w:val="006E454E"/>
    <w:rsid w:val="006E5B74"/>
    <w:rsid w:val="006E6A2F"/>
    <w:rsid w:val="006E73AE"/>
    <w:rsid w:val="006F1126"/>
    <w:rsid w:val="006F2563"/>
    <w:rsid w:val="006F666A"/>
    <w:rsid w:val="006F6997"/>
    <w:rsid w:val="0070170D"/>
    <w:rsid w:val="00704D9C"/>
    <w:rsid w:val="00704E5D"/>
    <w:rsid w:val="00705779"/>
    <w:rsid w:val="00706672"/>
    <w:rsid w:val="00711815"/>
    <w:rsid w:val="007155B2"/>
    <w:rsid w:val="007223E3"/>
    <w:rsid w:val="00722EB1"/>
    <w:rsid w:val="00724647"/>
    <w:rsid w:val="007246D4"/>
    <w:rsid w:val="007257F9"/>
    <w:rsid w:val="0072631D"/>
    <w:rsid w:val="007303AE"/>
    <w:rsid w:val="007304A1"/>
    <w:rsid w:val="00730B3A"/>
    <w:rsid w:val="00730DF8"/>
    <w:rsid w:val="00733083"/>
    <w:rsid w:val="0073317D"/>
    <w:rsid w:val="007337E7"/>
    <w:rsid w:val="007347E5"/>
    <w:rsid w:val="007364DA"/>
    <w:rsid w:val="0074447C"/>
    <w:rsid w:val="007476EE"/>
    <w:rsid w:val="00751140"/>
    <w:rsid w:val="00752424"/>
    <w:rsid w:val="00753527"/>
    <w:rsid w:val="0075635C"/>
    <w:rsid w:val="00761047"/>
    <w:rsid w:val="007619B6"/>
    <w:rsid w:val="007625AC"/>
    <w:rsid w:val="0076350B"/>
    <w:rsid w:val="00764C0C"/>
    <w:rsid w:val="00765EA8"/>
    <w:rsid w:val="00767845"/>
    <w:rsid w:val="00775FA0"/>
    <w:rsid w:val="00777FB4"/>
    <w:rsid w:val="007804C9"/>
    <w:rsid w:val="00780D45"/>
    <w:rsid w:val="00781084"/>
    <w:rsid w:val="00782926"/>
    <w:rsid w:val="00782C7B"/>
    <w:rsid w:val="00783294"/>
    <w:rsid w:val="007835FC"/>
    <w:rsid w:val="00783931"/>
    <w:rsid w:val="00784263"/>
    <w:rsid w:val="00787D50"/>
    <w:rsid w:val="007A046B"/>
    <w:rsid w:val="007A08BF"/>
    <w:rsid w:val="007A1689"/>
    <w:rsid w:val="007A1B71"/>
    <w:rsid w:val="007A2D28"/>
    <w:rsid w:val="007A5CCA"/>
    <w:rsid w:val="007A5D4D"/>
    <w:rsid w:val="007A78D1"/>
    <w:rsid w:val="007B34ED"/>
    <w:rsid w:val="007B5CDE"/>
    <w:rsid w:val="007B68D7"/>
    <w:rsid w:val="007B77A7"/>
    <w:rsid w:val="007B7A4E"/>
    <w:rsid w:val="007C0ADA"/>
    <w:rsid w:val="007C1CD5"/>
    <w:rsid w:val="007C5F62"/>
    <w:rsid w:val="007D0838"/>
    <w:rsid w:val="007D22FF"/>
    <w:rsid w:val="007D263D"/>
    <w:rsid w:val="007D29D8"/>
    <w:rsid w:val="007D4140"/>
    <w:rsid w:val="007D4221"/>
    <w:rsid w:val="007D521E"/>
    <w:rsid w:val="007D6FFF"/>
    <w:rsid w:val="007E0105"/>
    <w:rsid w:val="007E3F14"/>
    <w:rsid w:val="007E7DB0"/>
    <w:rsid w:val="007F1C87"/>
    <w:rsid w:val="007F3FE6"/>
    <w:rsid w:val="007F41A2"/>
    <w:rsid w:val="007F49B0"/>
    <w:rsid w:val="007F4EE2"/>
    <w:rsid w:val="007F722D"/>
    <w:rsid w:val="008006D3"/>
    <w:rsid w:val="0080135B"/>
    <w:rsid w:val="0080181B"/>
    <w:rsid w:val="008041CD"/>
    <w:rsid w:val="008041F1"/>
    <w:rsid w:val="00804913"/>
    <w:rsid w:val="008051BA"/>
    <w:rsid w:val="00805290"/>
    <w:rsid w:val="008070AF"/>
    <w:rsid w:val="00807286"/>
    <w:rsid w:val="00813FC9"/>
    <w:rsid w:val="00822F15"/>
    <w:rsid w:val="0082411D"/>
    <w:rsid w:val="00826803"/>
    <w:rsid w:val="00826E05"/>
    <w:rsid w:val="0082741B"/>
    <w:rsid w:val="00827B1F"/>
    <w:rsid w:val="00830432"/>
    <w:rsid w:val="00830CA5"/>
    <w:rsid w:val="0083500E"/>
    <w:rsid w:val="0083545F"/>
    <w:rsid w:val="0083582D"/>
    <w:rsid w:val="00840373"/>
    <w:rsid w:val="00840F96"/>
    <w:rsid w:val="0084136D"/>
    <w:rsid w:val="008414C4"/>
    <w:rsid w:val="00845311"/>
    <w:rsid w:val="00846616"/>
    <w:rsid w:val="008507CF"/>
    <w:rsid w:val="00852623"/>
    <w:rsid w:val="008526EC"/>
    <w:rsid w:val="0085720F"/>
    <w:rsid w:val="008573BE"/>
    <w:rsid w:val="00861FEC"/>
    <w:rsid w:val="00862C50"/>
    <w:rsid w:val="008646F7"/>
    <w:rsid w:val="00864C0F"/>
    <w:rsid w:val="00865765"/>
    <w:rsid w:val="00866323"/>
    <w:rsid w:val="00867B7D"/>
    <w:rsid w:val="00867D3C"/>
    <w:rsid w:val="008729B5"/>
    <w:rsid w:val="00874919"/>
    <w:rsid w:val="00874A71"/>
    <w:rsid w:val="00874FA9"/>
    <w:rsid w:val="00875A20"/>
    <w:rsid w:val="00875E5C"/>
    <w:rsid w:val="008761C7"/>
    <w:rsid w:val="008774E5"/>
    <w:rsid w:val="0088164F"/>
    <w:rsid w:val="00881A11"/>
    <w:rsid w:val="00881E15"/>
    <w:rsid w:val="00887E02"/>
    <w:rsid w:val="00891785"/>
    <w:rsid w:val="00893C09"/>
    <w:rsid w:val="008940CA"/>
    <w:rsid w:val="0089477A"/>
    <w:rsid w:val="00894AB1"/>
    <w:rsid w:val="00897417"/>
    <w:rsid w:val="00897D19"/>
    <w:rsid w:val="008A0064"/>
    <w:rsid w:val="008A2E96"/>
    <w:rsid w:val="008A4B59"/>
    <w:rsid w:val="008B02EF"/>
    <w:rsid w:val="008B08EC"/>
    <w:rsid w:val="008B2E04"/>
    <w:rsid w:val="008B6ABD"/>
    <w:rsid w:val="008C0120"/>
    <w:rsid w:val="008C0FB9"/>
    <w:rsid w:val="008C1B76"/>
    <w:rsid w:val="008C3056"/>
    <w:rsid w:val="008C3E2C"/>
    <w:rsid w:val="008C6215"/>
    <w:rsid w:val="008C733D"/>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4ABC"/>
    <w:rsid w:val="009007FB"/>
    <w:rsid w:val="00903003"/>
    <w:rsid w:val="00903D35"/>
    <w:rsid w:val="009041B8"/>
    <w:rsid w:val="009048D8"/>
    <w:rsid w:val="0090692C"/>
    <w:rsid w:val="00906A75"/>
    <w:rsid w:val="0091186E"/>
    <w:rsid w:val="009123E5"/>
    <w:rsid w:val="009130AF"/>
    <w:rsid w:val="009141A9"/>
    <w:rsid w:val="00917344"/>
    <w:rsid w:val="00922518"/>
    <w:rsid w:val="00925750"/>
    <w:rsid w:val="009267F8"/>
    <w:rsid w:val="00927552"/>
    <w:rsid w:val="00927DFB"/>
    <w:rsid w:val="00930A79"/>
    <w:rsid w:val="00930D5E"/>
    <w:rsid w:val="009329E7"/>
    <w:rsid w:val="00934B9C"/>
    <w:rsid w:val="00936A6F"/>
    <w:rsid w:val="009377C8"/>
    <w:rsid w:val="009427A1"/>
    <w:rsid w:val="00943761"/>
    <w:rsid w:val="009446CB"/>
    <w:rsid w:val="00944F89"/>
    <w:rsid w:val="00950769"/>
    <w:rsid w:val="00956AFC"/>
    <w:rsid w:val="009616E2"/>
    <w:rsid w:val="00965777"/>
    <w:rsid w:val="009708AE"/>
    <w:rsid w:val="00971DC1"/>
    <w:rsid w:val="00974D6F"/>
    <w:rsid w:val="00974EAE"/>
    <w:rsid w:val="00976475"/>
    <w:rsid w:val="009767F4"/>
    <w:rsid w:val="00976EB6"/>
    <w:rsid w:val="009806F7"/>
    <w:rsid w:val="00981B7C"/>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4D5C"/>
    <w:rsid w:val="009A573F"/>
    <w:rsid w:val="009A5DDB"/>
    <w:rsid w:val="009A6ABA"/>
    <w:rsid w:val="009B0ECA"/>
    <w:rsid w:val="009B0F82"/>
    <w:rsid w:val="009B1BF6"/>
    <w:rsid w:val="009B280A"/>
    <w:rsid w:val="009B2DBE"/>
    <w:rsid w:val="009B3712"/>
    <w:rsid w:val="009B373A"/>
    <w:rsid w:val="009B3FD1"/>
    <w:rsid w:val="009B462A"/>
    <w:rsid w:val="009B56B6"/>
    <w:rsid w:val="009B7110"/>
    <w:rsid w:val="009C1170"/>
    <w:rsid w:val="009C2439"/>
    <w:rsid w:val="009C3946"/>
    <w:rsid w:val="009C45A3"/>
    <w:rsid w:val="009C5898"/>
    <w:rsid w:val="009C6951"/>
    <w:rsid w:val="009C6E3D"/>
    <w:rsid w:val="009D1EDE"/>
    <w:rsid w:val="009D375D"/>
    <w:rsid w:val="009D47AA"/>
    <w:rsid w:val="009D48DC"/>
    <w:rsid w:val="009D55C7"/>
    <w:rsid w:val="009D7029"/>
    <w:rsid w:val="009D75E4"/>
    <w:rsid w:val="009D7B57"/>
    <w:rsid w:val="009E1894"/>
    <w:rsid w:val="009E68C3"/>
    <w:rsid w:val="009E720B"/>
    <w:rsid w:val="009E770E"/>
    <w:rsid w:val="009E7F8C"/>
    <w:rsid w:val="009F2065"/>
    <w:rsid w:val="009F282C"/>
    <w:rsid w:val="009F7D89"/>
    <w:rsid w:val="00A00443"/>
    <w:rsid w:val="00A0071A"/>
    <w:rsid w:val="00A01F41"/>
    <w:rsid w:val="00A0485E"/>
    <w:rsid w:val="00A049E4"/>
    <w:rsid w:val="00A05175"/>
    <w:rsid w:val="00A11413"/>
    <w:rsid w:val="00A12C31"/>
    <w:rsid w:val="00A13C12"/>
    <w:rsid w:val="00A1418D"/>
    <w:rsid w:val="00A151B9"/>
    <w:rsid w:val="00A157E7"/>
    <w:rsid w:val="00A172BE"/>
    <w:rsid w:val="00A21F1C"/>
    <w:rsid w:val="00A22AFB"/>
    <w:rsid w:val="00A23FD9"/>
    <w:rsid w:val="00A243BC"/>
    <w:rsid w:val="00A25F80"/>
    <w:rsid w:val="00A2697C"/>
    <w:rsid w:val="00A27D70"/>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68DD"/>
    <w:rsid w:val="00A61912"/>
    <w:rsid w:val="00A61B2A"/>
    <w:rsid w:val="00A62183"/>
    <w:rsid w:val="00A62919"/>
    <w:rsid w:val="00A62D6C"/>
    <w:rsid w:val="00A646CD"/>
    <w:rsid w:val="00A72314"/>
    <w:rsid w:val="00A723F7"/>
    <w:rsid w:val="00A72B12"/>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63F2"/>
    <w:rsid w:val="00A97CA1"/>
    <w:rsid w:val="00AA0B21"/>
    <w:rsid w:val="00AA0F4D"/>
    <w:rsid w:val="00AA2A25"/>
    <w:rsid w:val="00AA483D"/>
    <w:rsid w:val="00AA56FC"/>
    <w:rsid w:val="00AA6837"/>
    <w:rsid w:val="00AA69BE"/>
    <w:rsid w:val="00AA74FB"/>
    <w:rsid w:val="00AB1667"/>
    <w:rsid w:val="00AB223B"/>
    <w:rsid w:val="00AB48DD"/>
    <w:rsid w:val="00AB5CE8"/>
    <w:rsid w:val="00AB64F8"/>
    <w:rsid w:val="00AC1338"/>
    <w:rsid w:val="00AC2980"/>
    <w:rsid w:val="00AC3BA6"/>
    <w:rsid w:val="00AC61DE"/>
    <w:rsid w:val="00AC73FD"/>
    <w:rsid w:val="00AC7E59"/>
    <w:rsid w:val="00AD1A32"/>
    <w:rsid w:val="00AD224C"/>
    <w:rsid w:val="00AD324B"/>
    <w:rsid w:val="00AD3CEC"/>
    <w:rsid w:val="00AD5F09"/>
    <w:rsid w:val="00AD6DB4"/>
    <w:rsid w:val="00AD7853"/>
    <w:rsid w:val="00AE12F3"/>
    <w:rsid w:val="00AE1CE5"/>
    <w:rsid w:val="00AE3D1A"/>
    <w:rsid w:val="00AE433F"/>
    <w:rsid w:val="00AE45FC"/>
    <w:rsid w:val="00AE55C3"/>
    <w:rsid w:val="00AE64A9"/>
    <w:rsid w:val="00AE69BA"/>
    <w:rsid w:val="00AE709D"/>
    <w:rsid w:val="00AF6659"/>
    <w:rsid w:val="00AF67A7"/>
    <w:rsid w:val="00AF6B91"/>
    <w:rsid w:val="00B0042D"/>
    <w:rsid w:val="00B01933"/>
    <w:rsid w:val="00B03C1D"/>
    <w:rsid w:val="00B074C1"/>
    <w:rsid w:val="00B074D2"/>
    <w:rsid w:val="00B0782A"/>
    <w:rsid w:val="00B12C95"/>
    <w:rsid w:val="00B17611"/>
    <w:rsid w:val="00B20261"/>
    <w:rsid w:val="00B20876"/>
    <w:rsid w:val="00B21DA3"/>
    <w:rsid w:val="00B21E5B"/>
    <w:rsid w:val="00B26020"/>
    <w:rsid w:val="00B26BEF"/>
    <w:rsid w:val="00B35314"/>
    <w:rsid w:val="00B3772C"/>
    <w:rsid w:val="00B40885"/>
    <w:rsid w:val="00B44A54"/>
    <w:rsid w:val="00B45BE8"/>
    <w:rsid w:val="00B47BC3"/>
    <w:rsid w:val="00B504F8"/>
    <w:rsid w:val="00B5449A"/>
    <w:rsid w:val="00B54C29"/>
    <w:rsid w:val="00B55284"/>
    <w:rsid w:val="00B608EC"/>
    <w:rsid w:val="00B60ECF"/>
    <w:rsid w:val="00B627EE"/>
    <w:rsid w:val="00B63E1A"/>
    <w:rsid w:val="00B642B8"/>
    <w:rsid w:val="00B64912"/>
    <w:rsid w:val="00B64EAD"/>
    <w:rsid w:val="00B674C3"/>
    <w:rsid w:val="00B70E21"/>
    <w:rsid w:val="00B710C4"/>
    <w:rsid w:val="00B7320D"/>
    <w:rsid w:val="00B7396C"/>
    <w:rsid w:val="00B75CB7"/>
    <w:rsid w:val="00B76294"/>
    <w:rsid w:val="00B7638F"/>
    <w:rsid w:val="00B76D83"/>
    <w:rsid w:val="00B77235"/>
    <w:rsid w:val="00B80DB3"/>
    <w:rsid w:val="00B8103D"/>
    <w:rsid w:val="00B87773"/>
    <w:rsid w:val="00B92357"/>
    <w:rsid w:val="00B92496"/>
    <w:rsid w:val="00B9378B"/>
    <w:rsid w:val="00B93B26"/>
    <w:rsid w:val="00B942D8"/>
    <w:rsid w:val="00B94358"/>
    <w:rsid w:val="00B96540"/>
    <w:rsid w:val="00B96E63"/>
    <w:rsid w:val="00BA09A6"/>
    <w:rsid w:val="00BA1E0A"/>
    <w:rsid w:val="00BA3910"/>
    <w:rsid w:val="00BA49EA"/>
    <w:rsid w:val="00BA49F6"/>
    <w:rsid w:val="00BA575D"/>
    <w:rsid w:val="00BA7277"/>
    <w:rsid w:val="00BA7CE6"/>
    <w:rsid w:val="00BB13A7"/>
    <w:rsid w:val="00BB1F35"/>
    <w:rsid w:val="00BB6663"/>
    <w:rsid w:val="00BC0BD3"/>
    <w:rsid w:val="00BC0BEF"/>
    <w:rsid w:val="00BC0C31"/>
    <w:rsid w:val="00BC106B"/>
    <w:rsid w:val="00BC1A6D"/>
    <w:rsid w:val="00BC37C3"/>
    <w:rsid w:val="00BC45D7"/>
    <w:rsid w:val="00BC4E64"/>
    <w:rsid w:val="00BC626C"/>
    <w:rsid w:val="00BC7AF7"/>
    <w:rsid w:val="00BC7C53"/>
    <w:rsid w:val="00BD1863"/>
    <w:rsid w:val="00BD3341"/>
    <w:rsid w:val="00BD3C4D"/>
    <w:rsid w:val="00BD4EF0"/>
    <w:rsid w:val="00BD50E5"/>
    <w:rsid w:val="00BE27AD"/>
    <w:rsid w:val="00BE34E2"/>
    <w:rsid w:val="00BE396A"/>
    <w:rsid w:val="00BE646A"/>
    <w:rsid w:val="00BE6786"/>
    <w:rsid w:val="00BE719D"/>
    <w:rsid w:val="00BF408D"/>
    <w:rsid w:val="00BF6A60"/>
    <w:rsid w:val="00BF730B"/>
    <w:rsid w:val="00C0319E"/>
    <w:rsid w:val="00C04B1E"/>
    <w:rsid w:val="00C05A53"/>
    <w:rsid w:val="00C12361"/>
    <w:rsid w:val="00C1369E"/>
    <w:rsid w:val="00C13DF8"/>
    <w:rsid w:val="00C15E68"/>
    <w:rsid w:val="00C16CDA"/>
    <w:rsid w:val="00C21E41"/>
    <w:rsid w:val="00C22F1E"/>
    <w:rsid w:val="00C2472D"/>
    <w:rsid w:val="00C26E6F"/>
    <w:rsid w:val="00C3122A"/>
    <w:rsid w:val="00C347FF"/>
    <w:rsid w:val="00C351CD"/>
    <w:rsid w:val="00C35601"/>
    <w:rsid w:val="00C36DBB"/>
    <w:rsid w:val="00C37C7A"/>
    <w:rsid w:val="00C422FE"/>
    <w:rsid w:val="00C438E8"/>
    <w:rsid w:val="00C457FA"/>
    <w:rsid w:val="00C4636F"/>
    <w:rsid w:val="00C47698"/>
    <w:rsid w:val="00C47B65"/>
    <w:rsid w:val="00C507D4"/>
    <w:rsid w:val="00C52410"/>
    <w:rsid w:val="00C524DB"/>
    <w:rsid w:val="00C5719D"/>
    <w:rsid w:val="00C614E7"/>
    <w:rsid w:val="00C614F3"/>
    <w:rsid w:val="00C62FB6"/>
    <w:rsid w:val="00C6453B"/>
    <w:rsid w:val="00C64C21"/>
    <w:rsid w:val="00C66C0B"/>
    <w:rsid w:val="00C744BD"/>
    <w:rsid w:val="00C745A4"/>
    <w:rsid w:val="00C76DF3"/>
    <w:rsid w:val="00C81E30"/>
    <w:rsid w:val="00C83E40"/>
    <w:rsid w:val="00C92DC7"/>
    <w:rsid w:val="00C9306F"/>
    <w:rsid w:val="00C9307D"/>
    <w:rsid w:val="00C93CC2"/>
    <w:rsid w:val="00C9518F"/>
    <w:rsid w:val="00C9711E"/>
    <w:rsid w:val="00CA40F6"/>
    <w:rsid w:val="00CA509E"/>
    <w:rsid w:val="00CA7BE1"/>
    <w:rsid w:val="00CA7D5F"/>
    <w:rsid w:val="00CB138C"/>
    <w:rsid w:val="00CB1C65"/>
    <w:rsid w:val="00CB2A13"/>
    <w:rsid w:val="00CB3D69"/>
    <w:rsid w:val="00CB4443"/>
    <w:rsid w:val="00CB6005"/>
    <w:rsid w:val="00CB78BE"/>
    <w:rsid w:val="00CC0B22"/>
    <w:rsid w:val="00CC258E"/>
    <w:rsid w:val="00CC2D6F"/>
    <w:rsid w:val="00CC338A"/>
    <w:rsid w:val="00CC34E7"/>
    <w:rsid w:val="00CC54F7"/>
    <w:rsid w:val="00CC5FD6"/>
    <w:rsid w:val="00CC615D"/>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EEC"/>
    <w:rsid w:val="00CF012D"/>
    <w:rsid w:val="00CF18DD"/>
    <w:rsid w:val="00CF2D69"/>
    <w:rsid w:val="00CF4D41"/>
    <w:rsid w:val="00CF560D"/>
    <w:rsid w:val="00D012C3"/>
    <w:rsid w:val="00D02D50"/>
    <w:rsid w:val="00D0302B"/>
    <w:rsid w:val="00D1024F"/>
    <w:rsid w:val="00D103AF"/>
    <w:rsid w:val="00D11F4A"/>
    <w:rsid w:val="00D12FE5"/>
    <w:rsid w:val="00D14649"/>
    <w:rsid w:val="00D14E32"/>
    <w:rsid w:val="00D15B9F"/>
    <w:rsid w:val="00D16186"/>
    <w:rsid w:val="00D17D13"/>
    <w:rsid w:val="00D20FC9"/>
    <w:rsid w:val="00D230CD"/>
    <w:rsid w:val="00D24C4E"/>
    <w:rsid w:val="00D26825"/>
    <w:rsid w:val="00D27ABE"/>
    <w:rsid w:val="00D3001A"/>
    <w:rsid w:val="00D33C4C"/>
    <w:rsid w:val="00D3417F"/>
    <w:rsid w:val="00D3525A"/>
    <w:rsid w:val="00D37F31"/>
    <w:rsid w:val="00D41AF5"/>
    <w:rsid w:val="00D4228D"/>
    <w:rsid w:val="00D44190"/>
    <w:rsid w:val="00D450D0"/>
    <w:rsid w:val="00D46E2F"/>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7D3C"/>
    <w:rsid w:val="00D80A12"/>
    <w:rsid w:val="00D8160E"/>
    <w:rsid w:val="00D8182E"/>
    <w:rsid w:val="00D8251F"/>
    <w:rsid w:val="00D8533F"/>
    <w:rsid w:val="00D86163"/>
    <w:rsid w:val="00D8708E"/>
    <w:rsid w:val="00D87575"/>
    <w:rsid w:val="00D8788C"/>
    <w:rsid w:val="00D87AF4"/>
    <w:rsid w:val="00D909A5"/>
    <w:rsid w:val="00D92296"/>
    <w:rsid w:val="00D94945"/>
    <w:rsid w:val="00D94E33"/>
    <w:rsid w:val="00DA1121"/>
    <w:rsid w:val="00DA224E"/>
    <w:rsid w:val="00DA2953"/>
    <w:rsid w:val="00DA5EB4"/>
    <w:rsid w:val="00DB0FA5"/>
    <w:rsid w:val="00DB4C09"/>
    <w:rsid w:val="00DB5001"/>
    <w:rsid w:val="00DB5F71"/>
    <w:rsid w:val="00DB6414"/>
    <w:rsid w:val="00DC0385"/>
    <w:rsid w:val="00DC097C"/>
    <w:rsid w:val="00DC0A1F"/>
    <w:rsid w:val="00DC0AD8"/>
    <w:rsid w:val="00DC3621"/>
    <w:rsid w:val="00DC38ED"/>
    <w:rsid w:val="00DC66F8"/>
    <w:rsid w:val="00DC7CDF"/>
    <w:rsid w:val="00DC7D20"/>
    <w:rsid w:val="00DD0137"/>
    <w:rsid w:val="00DD11F8"/>
    <w:rsid w:val="00DD1A45"/>
    <w:rsid w:val="00DD2927"/>
    <w:rsid w:val="00DD5C60"/>
    <w:rsid w:val="00DE1B8D"/>
    <w:rsid w:val="00DE1E7C"/>
    <w:rsid w:val="00DE2198"/>
    <w:rsid w:val="00DE252D"/>
    <w:rsid w:val="00DE31C1"/>
    <w:rsid w:val="00DE3848"/>
    <w:rsid w:val="00DE44BF"/>
    <w:rsid w:val="00DE5F5E"/>
    <w:rsid w:val="00DE7535"/>
    <w:rsid w:val="00DF1449"/>
    <w:rsid w:val="00DF229E"/>
    <w:rsid w:val="00DF2A90"/>
    <w:rsid w:val="00DF3BB8"/>
    <w:rsid w:val="00DF45EB"/>
    <w:rsid w:val="00DF470E"/>
    <w:rsid w:val="00DF52E3"/>
    <w:rsid w:val="00DF653D"/>
    <w:rsid w:val="00E0305F"/>
    <w:rsid w:val="00E034E5"/>
    <w:rsid w:val="00E04037"/>
    <w:rsid w:val="00E05F95"/>
    <w:rsid w:val="00E11027"/>
    <w:rsid w:val="00E11DA2"/>
    <w:rsid w:val="00E15840"/>
    <w:rsid w:val="00E15D39"/>
    <w:rsid w:val="00E22ED9"/>
    <w:rsid w:val="00E23C48"/>
    <w:rsid w:val="00E24565"/>
    <w:rsid w:val="00E24C84"/>
    <w:rsid w:val="00E275D6"/>
    <w:rsid w:val="00E31CE3"/>
    <w:rsid w:val="00E33719"/>
    <w:rsid w:val="00E33C92"/>
    <w:rsid w:val="00E33E71"/>
    <w:rsid w:val="00E34A83"/>
    <w:rsid w:val="00E35B74"/>
    <w:rsid w:val="00E36443"/>
    <w:rsid w:val="00E366FD"/>
    <w:rsid w:val="00E3770D"/>
    <w:rsid w:val="00E4075B"/>
    <w:rsid w:val="00E40A34"/>
    <w:rsid w:val="00E4293A"/>
    <w:rsid w:val="00E44A07"/>
    <w:rsid w:val="00E46232"/>
    <w:rsid w:val="00E46617"/>
    <w:rsid w:val="00E47D53"/>
    <w:rsid w:val="00E50DA2"/>
    <w:rsid w:val="00E51153"/>
    <w:rsid w:val="00E526D8"/>
    <w:rsid w:val="00E53C1F"/>
    <w:rsid w:val="00E53F8E"/>
    <w:rsid w:val="00E553C4"/>
    <w:rsid w:val="00E57A29"/>
    <w:rsid w:val="00E6194F"/>
    <w:rsid w:val="00E61DFC"/>
    <w:rsid w:val="00E652A8"/>
    <w:rsid w:val="00E66E5C"/>
    <w:rsid w:val="00E67F37"/>
    <w:rsid w:val="00E74A85"/>
    <w:rsid w:val="00E74CED"/>
    <w:rsid w:val="00E75532"/>
    <w:rsid w:val="00E76C11"/>
    <w:rsid w:val="00E776C5"/>
    <w:rsid w:val="00E83157"/>
    <w:rsid w:val="00E83159"/>
    <w:rsid w:val="00E833C7"/>
    <w:rsid w:val="00E84A23"/>
    <w:rsid w:val="00E85897"/>
    <w:rsid w:val="00E87EC1"/>
    <w:rsid w:val="00E915FD"/>
    <w:rsid w:val="00E93FD0"/>
    <w:rsid w:val="00E957F0"/>
    <w:rsid w:val="00E96D66"/>
    <w:rsid w:val="00EA044F"/>
    <w:rsid w:val="00EA0550"/>
    <w:rsid w:val="00EA116D"/>
    <w:rsid w:val="00EA4BEE"/>
    <w:rsid w:val="00EA5D7E"/>
    <w:rsid w:val="00EA5FCC"/>
    <w:rsid w:val="00EA7404"/>
    <w:rsid w:val="00EB42C1"/>
    <w:rsid w:val="00EB4400"/>
    <w:rsid w:val="00EC0156"/>
    <w:rsid w:val="00EC084A"/>
    <w:rsid w:val="00EC1E28"/>
    <w:rsid w:val="00EC3D50"/>
    <w:rsid w:val="00EC3F08"/>
    <w:rsid w:val="00EC4F2C"/>
    <w:rsid w:val="00EC552C"/>
    <w:rsid w:val="00ED080D"/>
    <w:rsid w:val="00ED0B1B"/>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6505"/>
    <w:rsid w:val="00F07542"/>
    <w:rsid w:val="00F1069A"/>
    <w:rsid w:val="00F10723"/>
    <w:rsid w:val="00F11336"/>
    <w:rsid w:val="00F11719"/>
    <w:rsid w:val="00F131AB"/>
    <w:rsid w:val="00F17144"/>
    <w:rsid w:val="00F17C77"/>
    <w:rsid w:val="00F20AFE"/>
    <w:rsid w:val="00F2322F"/>
    <w:rsid w:val="00F26054"/>
    <w:rsid w:val="00F2636E"/>
    <w:rsid w:val="00F26938"/>
    <w:rsid w:val="00F26BF1"/>
    <w:rsid w:val="00F30E8F"/>
    <w:rsid w:val="00F32697"/>
    <w:rsid w:val="00F32AEC"/>
    <w:rsid w:val="00F33DD2"/>
    <w:rsid w:val="00F359A7"/>
    <w:rsid w:val="00F3669D"/>
    <w:rsid w:val="00F36CA8"/>
    <w:rsid w:val="00F37CAF"/>
    <w:rsid w:val="00F37D2E"/>
    <w:rsid w:val="00F45E67"/>
    <w:rsid w:val="00F5268E"/>
    <w:rsid w:val="00F56E2C"/>
    <w:rsid w:val="00F578AB"/>
    <w:rsid w:val="00F579D4"/>
    <w:rsid w:val="00F6031E"/>
    <w:rsid w:val="00F617BB"/>
    <w:rsid w:val="00F64628"/>
    <w:rsid w:val="00F65AC1"/>
    <w:rsid w:val="00F66A13"/>
    <w:rsid w:val="00F67265"/>
    <w:rsid w:val="00F72194"/>
    <w:rsid w:val="00F734A8"/>
    <w:rsid w:val="00F73609"/>
    <w:rsid w:val="00F750CE"/>
    <w:rsid w:val="00F76E42"/>
    <w:rsid w:val="00F77036"/>
    <w:rsid w:val="00F8070D"/>
    <w:rsid w:val="00F80A49"/>
    <w:rsid w:val="00F81332"/>
    <w:rsid w:val="00F824AC"/>
    <w:rsid w:val="00F8261A"/>
    <w:rsid w:val="00F8294E"/>
    <w:rsid w:val="00F84975"/>
    <w:rsid w:val="00F85116"/>
    <w:rsid w:val="00F8533B"/>
    <w:rsid w:val="00F86874"/>
    <w:rsid w:val="00F868C9"/>
    <w:rsid w:val="00F9064F"/>
    <w:rsid w:val="00F910AC"/>
    <w:rsid w:val="00F944EC"/>
    <w:rsid w:val="00F94EE1"/>
    <w:rsid w:val="00F97607"/>
    <w:rsid w:val="00FA00BF"/>
    <w:rsid w:val="00FA18B4"/>
    <w:rsid w:val="00FA219D"/>
    <w:rsid w:val="00FA2596"/>
    <w:rsid w:val="00FA691A"/>
    <w:rsid w:val="00FA6E9B"/>
    <w:rsid w:val="00FA7049"/>
    <w:rsid w:val="00FA74B2"/>
    <w:rsid w:val="00FB1558"/>
    <w:rsid w:val="00FB1ECC"/>
    <w:rsid w:val="00FB5E33"/>
    <w:rsid w:val="00FB6373"/>
    <w:rsid w:val="00FB719E"/>
    <w:rsid w:val="00FB7B75"/>
    <w:rsid w:val="00FC298D"/>
    <w:rsid w:val="00FC2B19"/>
    <w:rsid w:val="00FC34A4"/>
    <w:rsid w:val="00FC3A1A"/>
    <w:rsid w:val="00FC3DF4"/>
    <w:rsid w:val="00FC3FF1"/>
    <w:rsid w:val="00FC409E"/>
    <w:rsid w:val="00FC5782"/>
    <w:rsid w:val="00FC7E60"/>
    <w:rsid w:val="00FD17DB"/>
    <w:rsid w:val="00FD3474"/>
    <w:rsid w:val="00FD384F"/>
    <w:rsid w:val="00FD463A"/>
    <w:rsid w:val="00FD4F22"/>
    <w:rsid w:val="00FD67D5"/>
    <w:rsid w:val="00FE07DD"/>
    <w:rsid w:val="00FE161B"/>
    <w:rsid w:val="00FE2401"/>
    <w:rsid w:val="00FE2524"/>
    <w:rsid w:val="00FE509C"/>
    <w:rsid w:val="00FE6D61"/>
    <w:rsid w:val="00FF08DB"/>
    <w:rsid w:val="00FF0EF1"/>
    <w:rsid w:val="00FF2556"/>
    <w:rsid w:val="00FF4139"/>
    <w:rsid w:val="00FF4210"/>
    <w:rsid w:val="00FF455E"/>
    <w:rsid w:val="00FF5398"/>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he-IL"/>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semiHidden/>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585A48"/>
    <w:pPr>
      <w:pBdr>
        <w:bottom w:val="single" w:sz="24" w:space="1" w:color="BFBFBF" w:themeColor="background1" w:themeShade="BF"/>
      </w:pBdr>
      <w:spacing w:after="240"/>
    </w:pPr>
    <w:rPr>
      <w:rFonts w:asciiTheme="majorHAnsi" w:hAnsiTheme="majorHAnsi"/>
      <w:b/>
      <w:sz w:val="28"/>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585A48"/>
    <w:rPr>
      <w:rFonts w:asciiTheme="majorHAnsi" w:hAnsiTheme="majorHAnsi"/>
      <w:b/>
      <w:sz w:val="28"/>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C13DF8"/>
    <w:pPr>
      <w:pBdr>
        <w:bottom w:val="single" w:sz="4" w:space="1" w:color="BFBFBF" w:themeColor="background1" w:themeShade="BF"/>
      </w:pBdr>
      <w:tabs>
        <w:tab w:val="left" w:pos="187"/>
      </w:tabs>
      <w:spacing w:before="60" w:after="60"/>
    </w:pPr>
    <w:rPr>
      <w:rFonts w:asciiTheme="majorHAnsi" w:hAnsiTheme="majorHAnsi"/>
      <w:b/>
      <w:sz w:val="28"/>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C13DF8"/>
    <w:rPr>
      <w:rFonts w:asciiTheme="majorHAnsi" w:hAnsiTheme="majorHAnsi"/>
      <w:b/>
      <w:sz w:val="28"/>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3F6BD4"/>
    <w:pPr>
      <w:tabs>
        <w:tab w:val="clear" w:pos="187"/>
      </w:tabs>
    </w:p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3F6BD4"/>
    <w:rPr>
      <w:rFonts w:asciiTheme="majorHAnsi" w:hAnsiTheme="majorHAnsi"/>
      <w:b/>
      <w:sz w:val="28"/>
    </w:rPr>
  </w:style>
  <w:style w:type="character" w:customStyle="1" w:styleId="Heading2Char">
    <w:name w:val="Heading 2 Char"/>
    <w:basedOn w:val="DefaultParagraphFont"/>
    <w:link w:val="Heading2"/>
    <w:uiPriority w:val="9"/>
    <w:semiHidden/>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C75FF"/>
    <w:pPr>
      <w:spacing w:after="0" w:line="252" w:lineRule="auto"/>
      <w:ind w:left="158"/>
    </w:pPr>
    <w:rPr>
      <w:smallCaps/>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950769"/>
    <w:pPr>
      <w:spacing w:after="0" w:line="240" w:lineRule="auto"/>
    </w:pPr>
    <w:rPr>
      <w:rFonts w:ascii="Times New Roman" w:eastAsia="Times New Roman"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microsoft.com/licensing/contracts" TargetMode="External"/><Relationship Id="rId26" Type="http://schemas.openxmlformats.org/officeDocument/2006/relationships/hyperlink" Target="http://go.microsoft.com/?linkid=9846224" TargetMode="External"/><Relationship Id="rId39" Type="http://schemas.openxmlformats.org/officeDocument/2006/relationships/hyperlink" Target="http://go.microsoft.com/fwlink/?LinkID=248686" TargetMode="External"/><Relationship Id="rId3" Type="http://schemas.openxmlformats.org/officeDocument/2006/relationships/styles" Target="styles.xml"/><Relationship Id="rId21" Type="http://schemas.openxmlformats.org/officeDocument/2006/relationships/hyperlink" Target="http://go.microsoft.com/?linkid=9839207" TargetMode="External"/><Relationship Id="rId34" Type="http://schemas.openxmlformats.org/officeDocument/2006/relationships/footer" Target="footer12.xml"/><Relationship Id="rId42" Type="http://schemas.openxmlformats.org/officeDocument/2006/relationships/hyperlink" Target="http://aka.ms/translatortou" TargetMode="External"/><Relationship Id="rId47" Type="http://schemas.openxmlformats.org/officeDocument/2006/relationships/footer" Target="footer13.xml"/><Relationship Id="rId50" Type="http://schemas.openxmlformats.org/officeDocument/2006/relationships/image" Target="media/image2.png"/><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footer" Target="footer5.xml"/><Relationship Id="rId25" Type="http://schemas.openxmlformats.org/officeDocument/2006/relationships/hyperlink" Target="http://aka.ms/BAA" TargetMode="External"/><Relationship Id="rId33" Type="http://schemas.openxmlformats.org/officeDocument/2006/relationships/footer" Target="footer11.xml"/><Relationship Id="rId38" Type="http://schemas.openxmlformats.org/officeDocument/2006/relationships/hyperlink" Target="http://go.microsoft.com/fwlink/p/?LinkID=223436" TargetMode="External"/><Relationship Id="rId46" Type="http://schemas.openxmlformats.org/officeDocument/2006/relationships/hyperlink" Target="http://www.mpegla.com" TargetMode="External"/><Relationship Id="rId2" Type="http://schemas.openxmlformats.org/officeDocument/2006/relationships/numbering" Target="numbering.xml"/><Relationship Id="rId16" Type="http://schemas.openxmlformats.org/officeDocument/2006/relationships/header" Target="header5.xml"/><Relationship Id="rId20" Type="http://schemas.openxmlformats.org/officeDocument/2006/relationships/footer" Target="footer6.xml"/><Relationship Id="rId29" Type="http://schemas.openxmlformats.org/officeDocument/2006/relationships/hyperlink" Target="http://azure.microsoft.com/services/" TargetMode="External"/><Relationship Id="rId41" Type="http://schemas.openxmlformats.org/officeDocument/2006/relationships/hyperlink" Target="http://go.microsoft.com/?linkid=9839206"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footer" Target="footer8.xml"/><Relationship Id="rId32" Type="http://schemas.openxmlformats.org/officeDocument/2006/relationships/hyperlink" Target="http://azure.microsoft.com/en-us/support/legal/microsoft-azure-store-terms/" TargetMode="External"/><Relationship Id="rId37" Type="http://schemas.openxmlformats.org/officeDocument/2006/relationships/hyperlink" Target="http://go.microsoft.com/fwlink/p/?LinkID=66121" TargetMode="External"/><Relationship Id="rId40" Type="http://schemas.openxmlformats.org/officeDocument/2006/relationships/hyperlink" Target="http://www.microsoft.com/itacademy" TargetMode="External"/><Relationship Id="rId45" Type="http://schemas.openxmlformats.org/officeDocument/2006/relationships/hyperlink" Target="http://go.microsoft.com/fwlink/?LinkID=248686" TargetMode="External"/><Relationship Id="rId5" Type="http://schemas.openxmlformats.org/officeDocument/2006/relationships/webSettings" Target="webSettings.xml"/><Relationship Id="rId15" Type="http://schemas.openxmlformats.org/officeDocument/2006/relationships/footer" Target="footer4.xml"/><Relationship Id="rId23" Type="http://schemas.openxmlformats.org/officeDocument/2006/relationships/footer" Target="footer7.xml"/><Relationship Id="rId28" Type="http://schemas.openxmlformats.org/officeDocument/2006/relationships/footer" Target="footer10.xml"/><Relationship Id="rId36" Type="http://schemas.openxmlformats.org/officeDocument/2006/relationships/hyperlink" Target="http://go.microsoft.com/?linkid=9839206" TargetMode="External"/><Relationship Id="rId49" Type="http://schemas.openxmlformats.org/officeDocument/2006/relationships/hyperlink" Target="http://go.microsoft.com/?linkid=9839207" TargetMode="External"/><Relationship Id="rId10" Type="http://schemas.openxmlformats.org/officeDocument/2006/relationships/footer" Target="footer1.xml"/><Relationship Id="rId19" Type="http://schemas.openxmlformats.org/officeDocument/2006/relationships/hyperlink" Target="http://go.microsoft.com/?linkid=9840733" TargetMode="External"/><Relationship Id="rId31" Type="http://schemas.openxmlformats.org/officeDocument/2006/relationships/hyperlink" Target="http://azure.microsoft.com/en-us/support/legal/store-terms/" TargetMode="External"/><Relationship Id="rId44" Type="http://schemas.openxmlformats.org/officeDocument/2006/relationships/hyperlink" Target="http://go.microsoft.com/?linkid=9710837" TargetMode="External"/><Relationship Id="rId52"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hyperlink" Target="http://www.microsoft.com/online/international-availability.aspx" TargetMode="External"/><Relationship Id="rId27" Type="http://schemas.openxmlformats.org/officeDocument/2006/relationships/footer" Target="footer9.xml"/><Relationship Id="rId30" Type="http://schemas.openxmlformats.org/officeDocument/2006/relationships/hyperlink" Target="http://azure.microsoft.com/en-us/regions" TargetMode="External"/><Relationship Id="rId35" Type="http://schemas.openxmlformats.org/officeDocument/2006/relationships/hyperlink" Target="http://go.microsoft.com/?linkid=9839206" TargetMode="External"/><Relationship Id="rId43" Type="http://schemas.openxmlformats.org/officeDocument/2006/relationships/hyperlink" Target="http://aka.ms/translatorprivacy" TargetMode="External"/><Relationship Id="rId48" Type="http://schemas.openxmlformats.org/officeDocument/2006/relationships/footer" Target="footer14.xml"/><Relationship Id="rId8" Type="http://schemas.openxmlformats.org/officeDocument/2006/relationships/header" Target="header1.xml"/><Relationship Id="rId51" Type="http://schemas.openxmlformats.org/officeDocument/2006/relationships/fontTable" Target="fontTable.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A2C2E90-400D-4977-B4EE-04975B92ECF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17214</Words>
  <Characters>98126</Characters>
  <Application>Microsoft Office Word</Application>
  <DocSecurity>8</DocSecurity>
  <Lines>817</Lines>
  <Paragraphs>230</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115110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2015-09-27T23:47:00Z</dcterms:created>
  <dcterms:modified xsi:type="dcterms:W3CDTF">2015-09-27T23:48:00Z</dcterms:modified>
</cp:coreProperties>
</file>